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08" w:type="dxa"/>
        <w:tblLayout w:type="fixed"/>
        <w:tblLook w:val="06A0" w:firstRow="1" w:lastRow="0" w:firstColumn="1" w:lastColumn="0" w:noHBand="1" w:noVBand="1"/>
      </w:tblPr>
      <w:tblGrid>
        <w:gridCol w:w="5055"/>
        <w:gridCol w:w="4553"/>
      </w:tblGrid>
      <w:tr w:rsidR="00F828B1" w:rsidRPr="00C5618A" w14:paraId="064B46B2" w14:textId="77777777" w:rsidTr="00BA55B1">
        <w:trPr>
          <w:trHeight w:val="300"/>
        </w:trPr>
        <w:tc>
          <w:tcPr>
            <w:tcW w:w="9608" w:type="dxa"/>
            <w:gridSpan w:val="2"/>
            <w:shd w:val="clear" w:color="auto" w:fill="D3FF47" w:themeFill="background2"/>
          </w:tcPr>
          <w:p w14:paraId="67FA074D" w14:textId="77777777" w:rsidR="00F828B1" w:rsidRPr="00523C9E" w:rsidRDefault="00F828B1" w:rsidP="00023B07">
            <w:pPr>
              <w:spacing w:before="120" w:after="120"/>
              <w:jc w:val="center"/>
              <w:rPr>
                <w:b/>
                <w:bCs/>
                <w:sz w:val="32"/>
                <w:szCs w:val="32"/>
              </w:rPr>
            </w:pPr>
            <w:r w:rsidRPr="00523C9E">
              <w:rPr>
                <w:rFonts w:eastAsiaTheme="minorEastAsia"/>
                <w:b/>
                <w:bCs/>
                <w:sz w:val="32"/>
                <w:szCs w:val="32"/>
              </w:rPr>
              <w:t xml:space="preserve">Consultation document for </w:t>
            </w:r>
            <w:r>
              <w:rPr>
                <w:rFonts w:eastAsiaTheme="minorEastAsia"/>
                <w:b/>
                <w:bCs/>
                <w:sz w:val="32"/>
                <w:szCs w:val="32"/>
              </w:rPr>
              <w:t xml:space="preserve">the </w:t>
            </w:r>
            <w:r w:rsidRPr="00523C9E">
              <w:rPr>
                <w:rFonts w:eastAsiaTheme="minorEastAsia"/>
                <w:b/>
                <w:bCs/>
                <w:sz w:val="32"/>
                <w:szCs w:val="32"/>
              </w:rPr>
              <w:t>Stakeholders</w:t>
            </w:r>
            <w:r>
              <w:rPr>
                <w:rFonts w:eastAsiaTheme="minorEastAsia"/>
                <w:b/>
                <w:bCs/>
                <w:sz w:val="32"/>
                <w:szCs w:val="32"/>
              </w:rPr>
              <w:t xml:space="preserve"> of Fairtrade Finland</w:t>
            </w:r>
          </w:p>
          <w:p w14:paraId="7DF6F614" w14:textId="514EDB34" w:rsidR="00F828B1" w:rsidRDefault="00F828B1" w:rsidP="00023B07">
            <w:pPr>
              <w:spacing w:before="120" w:after="120" w:line="259" w:lineRule="auto"/>
              <w:jc w:val="center"/>
              <w:rPr>
                <w:rFonts w:eastAsiaTheme="minorEastAsia"/>
                <w:sz w:val="32"/>
                <w:szCs w:val="32"/>
              </w:rPr>
            </w:pPr>
            <w:r w:rsidRPr="00523C9E">
              <w:rPr>
                <w:rFonts w:eastAsiaTheme="minorEastAsia"/>
                <w:sz w:val="32"/>
                <w:szCs w:val="32"/>
              </w:rPr>
              <w:t xml:space="preserve">Standard for </w:t>
            </w:r>
            <w:r w:rsidRPr="6B42AC4B">
              <w:rPr>
                <w:rFonts w:eastAsiaTheme="minorEastAsia"/>
                <w:sz w:val="32"/>
                <w:szCs w:val="32"/>
              </w:rPr>
              <w:t xml:space="preserve">the Berry Pilot </w:t>
            </w:r>
            <w:r w:rsidR="008137E1">
              <w:rPr>
                <w:rFonts w:eastAsiaTheme="minorEastAsia"/>
                <w:sz w:val="32"/>
                <w:szCs w:val="32"/>
              </w:rPr>
              <w:t>of Fairtrade Finland</w:t>
            </w:r>
          </w:p>
        </w:tc>
      </w:tr>
      <w:tr w:rsidR="00F828B1" w14:paraId="043AFB33" w14:textId="77777777" w:rsidTr="22A9734B">
        <w:trPr>
          <w:trHeight w:val="300"/>
        </w:trPr>
        <w:tc>
          <w:tcPr>
            <w:tcW w:w="5055" w:type="dxa"/>
          </w:tcPr>
          <w:p w14:paraId="10E3BDA9" w14:textId="77777777" w:rsidR="00F828B1" w:rsidRDefault="00F828B1" w:rsidP="00D4485B">
            <w:pPr>
              <w:spacing w:before="120" w:after="120"/>
            </w:pPr>
            <w:r w:rsidRPr="346067B9">
              <w:rPr>
                <w:rFonts w:eastAsiaTheme="minorEastAsia"/>
              </w:rPr>
              <w:t>Consultation Period</w:t>
            </w:r>
          </w:p>
        </w:tc>
        <w:tc>
          <w:tcPr>
            <w:tcW w:w="4553" w:type="dxa"/>
          </w:tcPr>
          <w:p w14:paraId="0BEFA935" w14:textId="77777777" w:rsidR="00F828B1" w:rsidRDefault="00F828B1" w:rsidP="00D4485B">
            <w:pPr>
              <w:spacing w:before="120" w:after="120"/>
            </w:pPr>
            <w:r w:rsidRPr="346067B9">
              <w:rPr>
                <w:rFonts w:eastAsiaTheme="minorEastAsia"/>
              </w:rPr>
              <w:t>13 March 2024 – 3 April 2024</w:t>
            </w:r>
          </w:p>
        </w:tc>
      </w:tr>
      <w:tr w:rsidR="00F828B1" w14:paraId="543ABCEA" w14:textId="77777777" w:rsidTr="22A9734B">
        <w:trPr>
          <w:trHeight w:val="300"/>
        </w:trPr>
        <w:tc>
          <w:tcPr>
            <w:tcW w:w="5055" w:type="dxa"/>
          </w:tcPr>
          <w:p w14:paraId="65C375B1" w14:textId="77777777" w:rsidR="00F828B1" w:rsidRDefault="00F828B1" w:rsidP="00D4485B">
            <w:pPr>
              <w:spacing w:before="120" w:after="120"/>
            </w:pPr>
            <w:r w:rsidRPr="346067B9">
              <w:rPr>
                <w:rFonts w:eastAsiaTheme="minorEastAsia"/>
              </w:rPr>
              <w:t xml:space="preserve">Project </w:t>
            </w:r>
            <w:r>
              <w:rPr>
                <w:rFonts w:eastAsiaTheme="minorEastAsia"/>
              </w:rPr>
              <w:t>Specialist</w:t>
            </w:r>
          </w:p>
        </w:tc>
        <w:tc>
          <w:tcPr>
            <w:tcW w:w="4553" w:type="dxa"/>
          </w:tcPr>
          <w:p w14:paraId="168700EA" w14:textId="77777777" w:rsidR="00F828B1" w:rsidRDefault="00F828B1" w:rsidP="00D4485B">
            <w:pPr>
              <w:spacing w:before="120" w:after="120" w:line="259" w:lineRule="auto"/>
            </w:pPr>
            <w:r>
              <w:t>Grete Vaatmann</w:t>
            </w:r>
          </w:p>
        </w:tc>
      </w:tr>
    </w:tbl>
    <w:p w14:paraId="6C6E47C7" w14:textId="77777777" w:rsidR="00F828B1" w:rsidRDefault="00F828B1" w:rsidP="00D4485B">
      <w:pPr>
        <w:rPr>
          <w:b/>
          <w:bCs/>
        </w:rPr>
      </w:pPr>
    </w:p>
    <w:p w14:paraId="490C7E14" w14:textId="77777777" w:rsidR="00DC316F" w:rsidRPr="00A8623B" w:rsidRDefault="00DC316F" w:rsidP="003221DD">
      <w:pPr>
        <w:pStyle w:val="Heading1"/>
        <w:spacing w:before="0" w:after="0" w:line="0" w:lineRule="atLeast"/>
        <w:rPr>
          <w:color w:val="0FC0FC" w:themeColor="text2"/>
          <w:sz w:val="32"/>
          <w:szCs w:val="32"/>
          <w:lang w:val="fi-FI"/>
        </w:rPr>
      </w:pPr>
      <w:bookmarkStart w:id="0" w:name="_Toc161211366"/>
      <w:r w:rsidRPr="3E95B7EB">
        <w:rPr>
          <w:sz w:val="32"/>
          <w:szCs w:val="32"/>
          <w:lang w:val="fi-FI"/>
        </w:rPr>
        <w:t xml:space="preserve">PART 1 </w:t>
      </w:r>
      <w:proofErr w:type="spellStart"/>
      <w:r w:rsidRPr="3E95B7EB">
        <w:rPr>
          <w:sz w:val="32"/>
          <w:szCs w:val="32"/>
          <w:lang w:val="fi-FI"/>
        </w:rPr>
        <w:t>Introduction</w:t>
      </w:r>
      <w:bookmarkEnd w:id="0"/>
      <w:proofErr w:type="spellEnd"/>
    </w:p>
    <w:p w14:paraId="357689C1" w14:textId="3480EA5B" w:rsidR="6D7C54E7" w:rsidRDefault="6D7C54E7" w:rsidP="007316D6">
      <w:pPr>
        <w:spacing w:after="0" w:line="0" w:lineRule="atLeast"/>
        <w:rPr>
          <w:lang w:val="fi-FI"/>
        </w:rPr>
      </w:pPr>
    </w:p>
    <w:p w14:paraId="7F4DAACA" w14:textId="39A965ED" w:rsidR="00DC316F" w:rsidRPr="00056B92" w:rsidRDefault="00DC316F" w:rsidP="003221DD">
      <w:pPr>
        <w:pStyle w:val="Heading2"/>
        <w:spacing w:before="0" w:after="0" w:line="0" w:lineRule="atLeast"/>
        <w:rPr>
          <w:rFonts w:ascii="Exo 2" w:hAnsi="Exo 2"/>
          <w:color w:val="002060"/>
          <w:kern w:val="2"/>
          <w:szCs w:val="28"/>
          <w:lang w:val="en-GB"/>
          <w14:ligatures w14:val="standardContextual"/>
        </w:rPr>
      </w:pPr>
      <w:bookmarkStart w:id="1" w:name="_Toc161211367"/>
      <w:r w:rsidRPr="00056B92">
        <w:rPr>
          <w:rFonts w:ascii="Exo 2" w:hAnsi="Exo 2"/>
          <w:color w:val="002060"/>
          <w:kern w:val="2"/>
          <w:szCs w:val="28"/>
          <w:lang w:val="en-GB"/>
          <w14:ligatures w14:val="standardContextual"/>
        </w:rPr>
        <w:t>General Introduction</w:t>
      </w:r>
      <w:bookmarkEnd w:id="1"/>
    </w:p>
    <w:p w14:paraId="1604239C" w14:textId="77777777" w:rsidR="00A16A7C" w:rsidRDefault="00DC316F" w:rsidP="003221DD">
      <w:pPr>
        <w:tabs>
          <w:tab w:val="left" w:pos="7230"/>
        </w:tabs>
        <w:spacing w:after="0" w:line="0" w:lineRule="atLeast"/>
        <w:rPr>
          <w:rFonts w:eastAsiaTheme="minorEastAsia"/>
        </w:rPr>
      </w:pPr>
      <w:r w:rsidRPr="22A9734B">
        <w:rPr>
          <w:rFonts w:eastAsiaTheme="minorEastAsia"/>
          <w:lang w:val="en-GB"/>
        </w:rPr>
        <w:t xml:space="preserve">Fairtrade Standards establish fairer terms of trade and support the sustainable development of small-scale producers and workers in regions historically disadvantaged in global trade by setting out social, </w:t>
      </w:r>
      <w:proofErr w:type="gramStart"/>
      <w:r w:rsidRPr="22A9734B">
        <w:rPr>
          <w:rFonts w:eastAsiaTheme="minorEastAsia"/>
          <w:lang w:val="en-GB"/>
        </w:rPr>
        <w:t>economic</w:t>
      </w:r>
      <w:proofErr w:type="gramEnd"/>
      <w:r w:rsidRPr="22A9734B">
        <w:rPr>
          <w:rFonts w:eastAsiaTheme="minorEastAsia"/>
          <w:lang w:val="en-GB"/>
        </w:rPr>
        <w:t xml:space="preserve"> and environmental requirements. In January 2024</w:t>
      </w:r>
      <w:r w:rsidR="067523F7" w:rsidRPr="361E9850">
        <w:rPr>
          <w:rFonts w:eastAsiaTheme="minorEastAsia"/>
          <w:lang w:val="en-GB"/>
        </w:rPr>
        <w:t>,</w:t>
      </w:r>
      <w:r w:rsidRPr="22A9734B">
        <w:rPr>
          <w:rFonts w:eastAsiaTheme="minorEastAsia"/>
          <w:lang w:val="en-GB"/>
        </w:rPr>
        <w:t xml:space="preserve"> Fairtrade Finland established the Berry Pilot </w:t>
      </w:r>
      <w:r w:rsidRPr="00FA62FF">
        <w:rPr>
          <w:rFonts w:eastAsiaTheme="minorEastAsia"/>
        </w:rPr>
        <w:t xml:space="preserve">Project </w:t>
      </w:r>
      <w:r w:rsidR="17955758" w:rsidRPr="361E9850">
        <w:rPr>
          <w:rFonts w:eastAsiaTheme="minorEastAsia"/>
        </w:rPr>
        <w:t>in cooperation</w:t>
      </w:r>
      <w:r w:rsidRPr="00FA62FF">
        <w:rPr>
          <w:rFonts w:eastAsiaTheme="minorEastAsia"/>
        </w:rPr>
        <w:t xml:space="preserve"> with </w:t>
      </w:r>
      <w:r w:rsidR="61A4AD6F" w:rsidRPr="361E9850">
        <w:rPr>
          <w:rFonts w:eastAsiaTheme="minorEastAsia"/>
        </w:rPr>
        <w:t xml:space="preserve">the </w:t>
      </w:r>
      <w:r w:rsidRPr="00FA62FF">
        <w:rPr>
          <w:rFonts w:eastAsiaTheme="minorEastAsia"/>
        </w:rPr>
        <w:t>berry</w:t>
      </w:r>
      <w:r w:rsidRPr="00FA62FF">
        <w:rPr>
          <w:rFonts w:eastAsiaTheme="minorEastAsia"/>
          <w:lang w:val="en-GB"/>
        </w:rPr>
        <w:t xml:space="preserve"> </w:t>
      </w:r>
      <w:r w:rsidRPr="22A9734B">
        <w:rPr>
          <w:rFonts w:eastAsiaTheme="minorEastAsia"/>
          <w:lang w:val="en-GB"/>
        </w:rPr>
        <w:t xml:space="preserve">companies, </w:t>
      </w:r>
      <w:proofErr w:type="gramStart"/>
      <w:r w:rsidRPr="22A9734B">
        <w:rPr>
          <w:rFonts w:eastAsiaTheme="minorEastAsia"/>
          <w:lang w:val="en-GB"/>
        </w:rPr>
        <w:t>producers</w:t>
      </w:r>
      <w:proofErr w:type="gramEnd"/>
      <w:r w:rsidRPr="22A9734B">
        <w:rPr>
          <w:rFonts w:eastAsiaTheme="minorEastAsia"/>
          <w:lang w:val="en-GB"/>
        </w:rPr>
        <w:t xml:space="preserve"> and retailers</w:t>
      </w:r>
      <w:r w:rsidR="4E9682FD" w:rsidRPr="361E9850">
        <w:rPr>
          <w:rFonts w:eastAsiaTheme="minorEastAsia"/>
          <w:lang w:val="en-GB"/>
        </w:rPr>
        <w:t>. This is the first time that the</w:t>
      </w:r>
      <w:r w:rsidR="6C0A35CA" w:rsidRPr="361E9850">
        <w:rPr>
          <w:rFonts w:eastAsiaTheme="minorEastAsia"/>
          <w:lang w:val="en-GB"/>
        </w:rPr>
        <w:t xml:space="preserve"> </w:t>
      </w:r>
      <w:r w:rsidRPr="22A9734B">
        <w:rPr>
          <w:rFonts w:eastAsiaTheme="minorEastAsia"/>
        </w:rPr>
        <w:t xml:space="preserve">Fairtrade principles </w:t>
      </w:r>
      <w:r w:rsidR="7DB37321" w:rsidRPr="361E9850">
        <w:rPr>
          <w:rFonts w:eastAsiaTheme="minorEastAsia"/>
        </w:rPr>
        <w:t>have been applied</w:t>
      </w:r>
      <w:r w:rsidR="6C0A35CA" w:rsidRPr="361E9850">
        <w:rPr>
          <w:rFonts w:eastAsiaTheme="minorEastAsia"/>
        </w:rPr>
        <w:t xml:space="preserve"> </w:t>
      </w:r>
      <w:r w:rsidRPr="22A9734B">
        <w:rPr>
          <w:rFonts w:eastAsiaTheme="minorEastAsia"/>
        </w:rPr>
        <w:t>in a Nordic country</w:t>
      </w:r>
      <w:r w:rsidR="6C0A35CA" w:rsidRPr="361E9850">
        <w:rPr>
          <w:rFonts w:eastAsiaTheme="minorEastAsia"/>
        </w:rPr>
        <w:t>.</w:t>
      </w:r>
      <w:r w:rsidRPr="22A9734B">
        <w:rPr>
          <w:rFonts w:eastAsiaTheme="minorEastAsia"/>
        </w:rPr>
        <w:t xml:space="preserve"> </w:t>
      </w:r>
    </w:p>
    <w:p w14:paraId="4BF714A9" w14:textId="77777777" w:rsidR="005117CC" w:rsidRDefault="005117CC" w:rsidP="003221DD">
      <w:pPr>
        <w:tabs>
          <w:tab w:val="left" w:pos="7230"/>
        </w:tabs>
        <w:spacing w:after="0" w:line="0" w:lineRule="atLeast"/>
        <w:rPr>
          <w:rFonts w:eastAsiaTheme="minorEastAsia"/>
        </w:rPr>
      </w:pPr>
    </w:p>
    <w:p w14:paraId="619E0C4E" w14:textId="1DECB7FB" w:rsidR="00DC316F" w:rsidRDefault="00DC316F" w:rsidP="003221DD">
      <w:pPr>
        <w:tabs>
          <w:tab w:val="left" w:pos="7230"/>
        </w:tabs>
        <w:spacing w:after="0" w:line="0" w:lineRule="atLeast"/>
        <w:rPr>
          <w:rFonts w:eastAsiaTheme="minorEastAsia"/>
          <w:lang w:val="en-GB"/>
        </w:rPr>
      </w:pPr>
      <w:r w:rsidRPr="22A9734B">
        <w:rPr>
          <w:rFonts w:eastAsiaTheme="minorEastAsia"/>
          <w:lang w:val="en-GB"/>
        </w:rPr>
        <w:t xml:space="preserve">The purpose of the Pilot Project is to create a fair and reasonable certification model for trade within the </w:t>
      </w:r>
      <w:r w:rsidRPr="00BD1366">
        <w:rPr>
          <w:rFonts w:eastAsiaTheme="minorEastAsia"/>
          <w:lang w:val="en-GB"/>
        </w:rPr>
        <w:t xml:space="preserve">wild berry industry, ensuring that human rights are </w:t>
      </w:r>
      <w:proofErr w:type="gramStart"/>
      <w:r w:rsidR="0C910FDB" w:rsidRPr="361E9850">
        <w:rPr>
          <w:rFonts w:eastAsiaTheme="minorEastAsia"/>
          <w:lang w:val="en-GB"/>
        </w:rPr>
        <w:t>taken into account</w:t>
      </w:r>
      <w:proofErr w:type="gramEnd"/>
      <w:r w:rsidRPr="00BD1366">
        <w:rPr>
          <w:rFonts w:eastAsiaTheme="minorEastAsia"/>
          <w:lang w:val="en-GB"/>
        </w:rPr>
        <w:t xml:space="preserve"> in an ambitious manner. All </w:t>
      </w:r>
      <w:r w:rsidR="08D8380F" w:rsidRPr="361E9850">
        <w:rPr>
          <w:rFonts w:eastAsiaTheme="minorEastAsia"/>
          <w:lang w:val="en-GB"/>
        </w:rPr>
        <w:t>the</w:t>
      </w:r>
      <w:r w:rsidR="6C0A35CA" w:rsidRPr="361E9850">
        <w:rPr>
          <w:rFonts w:eastAsiaTheme="minorEastAsia"/>
          <w:lang w:val="en-GB"/>
        </w:rPr>
        <w:t xml:space="preserve"> </w:t>
      </w:r>
      <w:r w:rsidR="08D8380F" w:rsidRPr="361E9850">
        <w:rPr>
          <w:rFonts w:eastAsiaTheme="minorEastAsia"/>
          <w:lang w:val="en-GB"/>
        </w:rPr>
        <w:t>components</w:t>
      </w:r>
      <w:r w:rsidRPr="22A9734B">
        <w:rPr>
          <w:rFonts w:eastAsiaTheme="minorEastAsia"/>
          <w:lang w:val="en-GB"/>
        </w:rPr>
        <w:t xml:space="preserve"> of the supply chain must meet </w:t>
      </w:r>
      <w:r w:rsidR="758285FC" w:rsidRPr="361E9850">
        <w:rPr>
          <w:rFonts w:eastAsiaTheme="minorEastAsia"/>
          <w:lang w:val="en-GB"/>
        </w:rPr>
        <w:t xml:space="preserve">the </w:t>
      </w:r>
      <w:r w:rsidRPr="22A9734B">
        <w:rPr>
          <w:rFonts w:eastAsiaTheme="minorEastAsia"/>
          <w:lang w:val="en-GB"/>
        </w:rPr>
        <w:t xml:space="preserve">applicable Fairtrade Standards for their products to be certified as Fairtrade. Within Fairtrade Finland, the Standards Committee and the Standards &amp; Pricing team (S&amp;P), comprising of </w:t>
      </w:r>
      <w:r w:rsidR="00EB7366">
        <w:rPr>
          <w:rFonts w:eastAsiaTheme="minorEastAsia"/>
          <w:lang w:val="en-GB"/>
        </w:rPr>
        <w:t xml:space="preserve">Fairtrade Finland representatives, </w:t>
      </w:r>
      <w:r w:rsidR="7E3D92D5" w:rsidRPr="361E9850">
        <w:rPr>
          <w:rFonts w:eastAsiaTheme="minorEastAsia"/>
          <w:lang w:val="en-GB"/>
        </w:rPr>
        <w:t xml:space="preserve">the </w:t>
      </w:r>
      <w:r w:rsidRPr="22A9734B">
        <w:rPr>
          <w:rFonts w:eastAsiaTheme="minorEastAsia"/>
          <w:lang w:val="en-GB"/>
        </w:rPr>
        <w:t>Industrial Union (</w:t>
      </w:r>
      <w:r w:rsidR="3EC71B8F" w:rsidRPr="361E9850">
        <w:rPr>
          <w:rFonts w:eastAsiaTheme="minorEastAsia"/>
          <w:lang w:val="en-GB"/>
        </w:rPr>
        <w:t>the t</w:t>
      </w:r>
      <w:r w:rsidR="6C0A35CA" w:rsidRPr="361E9850">
        <w:rPr>
          <w:rFonts w:eastAsiaTheme="minorEastAsia"/>
          <w:lang w:val="en-GB"/>
        </w:rPr>
        <w:t xml:space="preserve">rade </w:t>
      </w:r>
      <w:r w:rsidR="7CEB7FB0" w:rsidRPr="361E9850">
        <w:rPr>
          <w:rFonts w:eastAsiaTheme="minorEastAsia"/>
          <w:lang w:val="en-GB"/>
        </w:rPr>
        <w:t>u</w:t>
      </w:r>
      <w:r w:rsidR="6C0A35CA" w:rsidRPr="361E9850">
        <w:rPr>
          <w:rFonts w:eastAsiaTheme="minorEastAsia"/>
          <w:lang w:val="en-GB"/>
        </w:rPr>
        <w:t xml:space="preserve">nion </w:t>
      </w:r>
      <w:r w:rsidR="7F44A887" w:rsidRPr="361E9850">
        <w:rPr>
          <w:rFonts w:eastAsiaTheme="minorEastAsia"/>
          <w:lang w:val="en-GB"/>
        </w:rPr>
        <w:t>that is</w:t>
      </w:r>
      <w:r w:rsidRPr="22A9734B">
        <w:rPr>
          <w:rFonts w:eastAsiaTheme="minorEastAsia"/>
          <w:lang w:val="en-GB"/>
        </w:rPr>
        <w:t xml:space="preserve"> negotiating and signing</w:t>
      </w:r>
      <w:r w:rsidR="269D0001" w:rsidRPr="361E9850">
        <w:rPr>
          <w:rFonts w:eastAsiaTheme="minorEastAsia"/>
          <w:lang w:val="en-GB"/>
        </w:rPr>
        <w:t xml:space="preserve"> the</w:t>
      </w:r>
      <w:r w:rsidRPr="22A9734B">
        <w:rPr>
          <w:rFonts w:eastAsiaTheme="minorEastAsia"/>
          <w:lang w:val="en-GB"/>
        </w:rPr>
        <w:t xml:space="preserve"> collective bargaining agreement for horticulture), European Institute for Crime Prevention and Control (affiliated with the United Nations) and Victim Support Finland</w:t>
      </w:r>
      <w:r w:rsidR="00956B31">
        <w:rPr>
          <w:rFonts w:eastAsiaTheme="minorEastAsia"/>
          <w:lang w:val="en-GB"/>
        </w:rPr>
        <w:t xml:space="preserve"> (</w:t>
      </w:r>
      <w:r w:rsidR="00A73834" w:rsidRPr="6EA5BAAD">
        <w:rPr>
          <w:rFonts w:eastAsiaTheme="minorEastAsia"/>
          <w:lang w:val="en-GB"/>
        </w:rPr>
        <w:t>RIKU</w:t>
      </w:r>
      <w:r w:rsidR="00956B31">
        <w:rPr>
          <w:rFonts w:eastAsiaTheme="minorEastAsia"/>
          <w:lang w:val="en-GB"/>
        </w:rPr>
        <w:t>)</w:t>
      </w:r>
      <w:r w:rsidRPr="22A9734B">
        <w:rPr>
          <w:rFonts w:eastAsiaTheme="minorEastAsia"/>
          <w:lang w:val="en-GB"/>
        </w:rPr>
        <w:t xml:space="preserve">, are responsible for developing the </w:t>
      </w:r>
      <w:r w:rsidR="00856CC8">
        <w:rPr>
          <w:rFonts w:eastAsiaTheme="minorEastAsia"/>
          <w:lang w:val="en-GB"/>
        </w:rPr>
        <w:t>Berry Stan</w:t>
      </w:r>
      <w:r w:rsidR="00057A32">
        <w:rPr>
          <w:rFonts w:eastAsiaTheme="minorEastAsia"/>
          <w:lang w:val="en-GB"/>
        </w:rPr>
        <w:t>dard by Fairtrade Finland</w:t>
      </w:r>
      <w:r w:rsidRPr="22A9734B">
        <w:rPr>
          <w:rFonts w:eastAsiaTheme="minorEastAsia"/>
          <w:lang w:val="en-GB"/>
        </w:rPr>
        <w:t xml:space="preserve">, while the multi-stakeholder Standards Committee makes all </w:t>
      </w:r>
      <w:r w:rsidR="66677ABC" w:rsidRPr="361E9850">
        <w:rPr>
          <w:rFonts w:eastAsiaTheme="minorEastAsia"/>
          <w:lang w:val="en-GB"/>
        </w:rPr>
        <w:t xml:space="preserve">the </w:t>
      </w:r>
      <w:r w:rsidRPr="22A9734B">
        <w:rPr>
          <w:rFonts w:eastAsiaTheme="minorEastAsia"/>
          <w:lang w:val="en-GB"/>
        </w:rPr>
        <w:t xml:space="preserve">final decisions. The procedure is designed in compliance with all </w:t>
      </w:r>
      <w:r w:rsidR="1185E5D0" w:rsidRPr="361E9850">
        <w:rPr>
          <w:rFonts w:eastAsiaTheme="minorEastAsia"/>
          <w:lang w:val="en-GB"/>
        </w:rPr>
        <w:t xml:space="preserve">the </w:t>
      </w:r>
      <w:r w:rsidRPr="22A9734B">
        <w:rPr>
          <w:rFonts w:eastAsiaTheme="minorEastAsia"/>
          <w:lang w:val="en-GB"/>
        </w:rPr>
        <w:t xml:space="preserve">requirements of the </w:t>
      </w:r>
      <w:hyperlink r:id="rId11">
        <w:r w:rsidRPr="22A9734B">
          <w:rPr>
            <w:rStyle w:val="Hyperlink"/>
            <w:rFonts w:eastAsiaTheme="minorEastAsia"/>
            <w:color w:val="00B9E4"/>
            <w:lang w:val="en-GB"/>
          </w:rPr>
          <w:t>ISEAL Code of Good Practice for Setting Social and Environmental Standards</w:t>
        </w:r>
      </w:hyperlink>
      <w:r w:rsidRPr="22A9734B">
        <w:rPr>
          <w:rFonts w:eastAsiaTheme="minorEastAsia"/>
          <w:lang w:val="en-GB"/>
        </w:rPr>
        <w:t xml:space="preserve">. This involves wide consultation with </w:t>
      </w:r>
      <w:r w:rsidR="1D6929A9" w:rsidRPr="361E9850">
        <w:rPr>
          <w:rFonts w:eastAsiaTheme="minorEastAsia"/>
          <w:lang w:val="en-GB"/>
        </w:rPr>
        <w:t xml:space="preserve">the </w:t>
      </w:r>
      <w:r w:rsidRPr="22A9734B">
        <w:rPr>
          <w:rFonts w:eastAsiaTheme="minorEastAsia"/>
          <w:lang w:val="en-GB"/>
        </w:rPr>
        <w:t xml:space="preserve">stakeholders to ensure that </w:t>
      </w:r>
      <w:r w:rsidR="267B136D" w:rsidRPr="361E9850">
        <w:rPr>
          <w:rFonts w:eastAsiaTheme="minorEastAsia"/>
          <w:lang w:val="en-GB"/>
        </w:rPr>
        <w:t xml:space="preserve">the </w:t>
      </w:r>
      <w:r w:rsidRPr="22A9734B">
        <w:rPr>
          <w:rFonts w:eastAsiaTheme="minorEastAsia"/>
          <w:lang w:val="en-GB"/>
        </w:rPr>
        <w:t xml:space="preserve">new and revised standards reflect </w:t>
      </w:r>
      <w:r w:rsidR="6C0A35CA" w:rsidRPr="361E9850">
        <w:rPr>
          <w:rFonts w:eastAsiaTheme="minorEastAsia"/>
          <w:lang w:val="en-GB"/>
        </w:rPr>
        <w:t>Fairtrade</w:t>
      </w:r>
      <w:r w:rsidR="03DAA065" w:rsidRPr="361E9850">
        <w:rPr>
          <w:rFonts w:eastAsiaTheme="minorEastAsia"/>
          <w:lang w:val="en-GB"/>
        </w:rPr>
        <w:t>’s</w:t>
      </w:r>
      <w:r w:rsidRPr="22A9734B">
        <w:rPr>
          <w:rFonts w:eastAsiaTheme="minorEastAsia"/>
          <w:lang w:val="en-GB"/>
        </w:rPr>
        <w:t xml:space="preserve"> strategic objectives, are based on </w:t>
      </w:r>
      <w:r w:rsidR="58AC6674" w:rsidRPr="361E9850">
        <w:rPr>
          <w:rFonts w:eastAsiaTheme="minorEastAsia"/>
          <w:lang w:val="en-GB"/>
        </w:rPr>
        <w:t>the</w:t>
      </w:r>
      <w:r w:rsidR="6C0A35CA" w:rsidRPr="361E9850">
        <w:rPr>
          <w:rFonts w:eastAsiaTheme="minorEastAsia"/>
          <w:lang w:val="en-GB"/>
        </w:rPr>
        <w:t xml:space="preserve"> </w:t>
      </w:r>
      <w:r w:rsidRPr="22A9734B">
        <w:rPr>
          <w:rFonts w:eastAsiaTheme="minorEastAsia"/>
          <w:lang w:val="en-GB"/>
        </w:rPr>
        <w:t xml:space="preserve">producers’ and traders’ realities, and meet </w:t>
      </w:r>
      <w:r w:rsidR="326B4F7D" w:rsidRPr="361E9850">
        <w:rPr>
          <w:rFonts w:eastAsiaTheme="minorEastAsia"/>
          <w:lang w:val="en-GB"/>
        </w:rPr>
        <w:t xml:space="preserve">the </w:t>
      </w:r>
      <w:r w:rsidRPr="22A9734B">
        <w:rPr>
          <w:rFonts w:eastAsiaTheme="minorEastAsia"/>
          <w:lang w:val="en-GB"/>
        </w:rPr>
        <w:t>consumers’ expectations.</w:t>
      </w:r>
    </w:p>
    <w:p w14:paraId="03A41B2E" w14:textId="77777777" w:rsidR="003865E6" w:rsidRDefault="003865E6" w:rsidP="003221DD">
      <w:pPr>
        <w:spacing w:after="0" w:line="0" w:lineRule="atLeast"/>
        <w:rPr>
          <w:rFonts w:eastAsiaTheme="minorEastAsia"/>
          <w:lang w:val="en-GB"/>
        </w:rPr>
      </w:pPr>
    </w:p>
    <w:p w14:paraId="074AEF2C" w14:textId="0A7A6A3D" w:rsidR="00DC316F" w:rsidRDefault="00DC316F" w:rsidP="003221DD">
      <w:pPr>
        <w:spacing w:after="0" w:line="0" w:lineRule="atLeast"/>
        <w:rPr>
          <w:rFonts w:eastAsiaTheme="minorEastAsia"/>
          <w:lang w:val="en-GB"/>
        </w:rPr>
      </w:pPr>
      <w:r w:rsidRPr="346067B9">
        <w:rPr>
          <w:rFonts w:eastAsiaTheme="minorEastAsia"/>
          <w:lang w:val="en-GB"/>
        </w:rPr>
        <w:t>We invite you to participate in the consultation for the</w:t>
      </w:r>
      <w:r w:rsidR="00057A32">
        <w:rPr>
          <w:rFonts w:eastAsiaTheme="minorEastAsia"/>
          <w:lang w:val="en-GB"/>
        </w:rPr>
        <w:t xml:space="preserve"> Berry Standard </w:t>
      </w:r>
      <w:r w:rsidR="003F68CD">
        <w:rPr>
          <w:rFonts w:eastAsiaTheme="minorEastAsia"/>
          <w:lang w:val="en-GB"/>
        </w:rPr>
        <w:t xml:space="preserve">by </w:t>
      </w:r>
      <w:r w:rsidRPr="346067B9">
        <w:rPr>
          <w:rFonts w:eastAsiaTheme="minorEastAsia"/>
          <w:lang w:val="en-GB"/>
        </w:rPr>
        <w:t xml:space="preserve">Fairtrade </w:t>
      </w:r>
      <w:r w:rsidR="003F68CD">
        <w:rPr>
          <w:rFonts w:eastAsiaTheme="minorEastAsia"/>
          <w:lang w:val="en-GB"/>
        </w:rPr>
        <w:t>Finland</w:t>
      </w:r>
      <w:r w:rsidRPr="346067B9">
        <w:rPr>
          <w:rFonts w:eastAsiaTheme="minorEastAsia"/>
          <w:lang w:val="en-GB"/>
        </w:rPr>
        <w:t xml:space="preserve">. For this purpose, we kindly ask you to provide your input on the topics suggested in this document and encourage you to give explanations, </w:t>
      </w:r>
      <w:proofErr w:type="gramStart"/>
      <w:r w:rsidRPr="346067B9">
        <w:rPr>
          <w:rFonts w:eastAsiaTheme="minorEastAsia"/>
          <w:lang w:val="en-GB"/>
        </w:rPr>
        <w:t>analysis</w:t>
      </w:r>
      <w:proofErr w:type="gramEnd"/>
      <w:r w:rsidRPr="346067B9">
        <w:rPr>
          <w:rFonts w:eastAsiaTheme="minorEastAsia"/>
          <w:lang w:val="en-GB"/>
        </w:rPr>
        <w:t xml:space="preserve"> and examples </w:t>
      </w:r>
      <w:r w:rsidR="09F68667" w:rsidRPr="361E9850">
        <w:rPr>
          <w:rFonts w:eastAsiaTheme="minorEastAsia"/>
          <w:lang w:val="en-GB"/>
        </w:rPr>
        <w:t>to illustrate</w:t>
      </w:r>
      <w:r w:rsidRPr="346067B9">
        <w:rPr>
          <w:rFonts w:eastAsiaTheme="minorEastAsia"/>
          <w:lang w:val="en-GB"/>
        </w:rPr>
        <w:t xml:space="preserve"> your statements. All </w:t>
      </w:r>
      <w:r w:rsidR="7DF83C22" w:rsidRPr="361E9850">
        <w:rPr>
          <w:rFonts w:eastAsiaTheme="minorEastAsia"/>
          <w:lang w:val="en-GB"/>
        </w:rPr>
        <w:t xml:space="preserve">the </w:t>
      </w:r>
      <w:r w:rsidRPr="346067B9">
        <w:rPr>
          <w:rFonts w:eastAsiaTheme="minorEastAsia"/>
          <w:lang w:val="en-GB"/>
        </w:rPr>
        <w:t xml:space="preserve">information </w:t>
      </w:r>
      <w:r w:rsidR="2E12ABBA" w:rsidRPr="361E9850">
        <w:rPr>
          <w:rFonts w:eastAsiaTheme="minorEastAsia"/>
          <w:lang w:val="en-GB"/>
        </w:rPr>
        <w:t xml:space="preserve">that </w:t>
      </w:r>
      <w:r w:rsidRPr="346067B9">
        <w:rPr>
          <w:rFonts w:eastAsiaTheme="minorEastAsia"/>
          <w:lang w:val="en-GB"/>
        </w:rPr>
        <w:t xml:space="preserve">we receive from </w:t>
      </w:r>
      <w:r w:rsidR="36368AF0" w:rsidRPr="361E9850">
        <w:rPr>
          <w:rFonts w:eastAsiaTheme="minorEastAsia"/>
          <w:lang w:val="en-GB"/>
        </w:rPr>
        <w:t xml:space="preserve">the </w:t>
      </w:r>
      <w:r w:rsidRPr="346067B9">
        <w:rPr>
          <w:rFonts w:eastAsiaTheme="minorEastAsia"/>
          <w:lang w:val="en-GB"/>
        </w:rPr>
        <w:t xml:space="preserve">respondents will be treated with care and </w:t>
      </w:r>
      <w:r w:rsidR="6C0A35CA" w:rsidRPr="361E9850">
        <w:rPr>
          <w:rFonts w:eastAsiaTheme="minorEastAsia"/>
          <w:lang w:val="en-GB"/>
        </w:rPr>
        <w:t>confidential</w:t>
      </w:r>
      <w:r w:rsidR="081C90AD" w:rsidRPr="361E9850">
        <w:rPr>
          <w:rFonts w:eastAsiaTheme="minorEastAsia"/>
          <w:lang w:val="en-GB"/>
        </w:rPr>
        <w:t>ity</w:t>
      </w:r>
      <w:r w:rsidRPr="346067B9">
        <w:rPr>
          <w:rFonts w:eastAsiaTheme="minorEastAsia"/>
          <w:lang w:val="en-GB"/>
        </w:rPr>
        <w:t>.</w:t>
      </w:r>
    </w:p>
    <w:p w14:paraId="5528BB79" w14:textId="77777777" w:rsidR="003865E6" w:rsidRDefault="003865E6" w:rsidP="003221DD">
      <w:pPr>
        <w:spacing w:after="0" w:line="0" w:lineRule="atLeast"/>
        <w:rPr>
          <w:rFonts w:eastAsiaTheme="minorEastAsia"/>
          <w:b/>
          <w:bCs/>
          <w:lang w:val="en-GB"/>
        </w:rPr>
      </w:pPr>
    </w:p>
    <w:p w14:paraId="60C60E80" w14:textId="40248C57" w:rsidR="00DC316F" w:rsidRDefault="00DC316F" w:rsidP="003221DD">
      <w:pPr>
        <w:spacing w:after="0" w:line="0" w:lineRule="atLeast"/>
        <w:rPr>
          <w:rFonts w:eastAsiaTheme="minorEastAsia"/>
          <w:b/>
          <w:bCs/>
          <w:color w:val="FF8FA9" w:themeColor="accent4" w:themeTint="99"/>
          <w:lang w:val="en-GB"/>
        </w:rPr>
      </w:pPr>
      <w:r w:rsidRPr="346067B9">
        <w:rPr>
          <w:rFonts w:eastAsiaTheme="minorEastAsia"/>
          <w:b/>
          <w:bCs/>
          <w:lang w:val="en-GB"/>
        </w:rPr>
        <w:t>Please submit your comments to</w:t>
      </w:r>
      <w:r w:rsidRPr="09F9155A">
        <w:rPr>
          <w:rFonts w:eastAsiaTheme="minorEastAsia"/>
          <w:b/>
          <w:bCs/>
          <w:lang w:val="en-GB"/>
        </w:rPr>
        <w:t xml:space="preserve"> </w:t>
      </w:r>
      <w:hyperlink r:id="rId12">
        <w:r w:rsidRPr="09F9155A">
          <w:rPr>
            <w:rStyle w:val="Hyperlink"/>
            <w:rFonts w:eastAsiaTheme="minorEastAsia"/>
            <w:b/>
            <w:bCs/>
            <w:lang w:val="en-GB"/>
          </w:rPr>
          <w:t>berries@fairtrade.fi</w:t>
        </w:r>
      </w:hyperlink>
      <w:r w:rsidRPr="09F9155A">
        <w:rPr>
          <w:rFonts w:eastAsiaTheme="minorEastAsia"/>
          <w:b/>
          <w:bCs/>
          <w:lang w:val="en-GB"/>
        </w:rPr>
        <w:t xml:space="preserve"> by 3 April 2024.</w:t>
      </w:r>
      <w:r w:rsidRPr="09F9155A">
        <w:rPr>
          <w:rFonts w:eastAsiaTheme="minorEastAsia"/>
          <w:lang w:val="en-GB"/>
        </w:rPr>
        <w:t xml:space="preserve"> </w:t>
      </w:r>
      <w:r w:rsidRPr="346067B9">
        <w:rPr>
          <w:rFonts w:eastAsiaTheme="minorEastAsia"/>
          <w:lang w:val="en-GB"/>
        </w:rPr>
        <w:t xml:space="preserve">If you have any questions regarding the draft standard or the consultation process, please contact </w:t>
      </w:r>
      <w:hyperlink r:id="rId13">
        <w:r w:rsidRPr="00DC316F">
          <w:rPr>
            <w:rStyle w:val="Hyperlink"/>
            <w:rFonts w:eastAsiaTheme="minorEastAsia"/>
            <w:b/>
            <w:bCs/>
            <w:lang w:val="en-GB"/>
          </w:rPr>
          <w:t>berries@fairtrade.fi</w:t>
        </w:r>
      </w:hyperlink>
      <w:r w:rsidRPr="00DC316F">
        <w:rPr>
          <w:rFonts w:eastAsiaTheme="minorEastAsia"/>
          <w:b/>
          <w:bCs/>
          <w:lang w:val="en-GB"/>
        </w:rPr>
        <w:t>.</w:t>
      </w:r>
      <w:r w:rsidRPr="09F9155A">
        <w:rPr>
          <w:rFonts w:eastAsiaTheme="minorEastAsia"/>
          <w:lang w:val="en-GB"/>
        </w:rPr>
        <w:t xml:space="preserve"> </w:t>
      </w:r>
    </w:p>
    <w:p w14:paraId="29272216" w14:textId="7A6A67BC" w:rsidR="00DC316F" w:rsidRDefault="00DC316F" w:rsidP="003221DD">
      <w:pPr>
        <w:spacing w:after="0" w:line="0" w:lineRule="atLeast"/>
        <w:rPr>
          <w:rFonts w:eastAsiaTheme="minorEastAsia"/>
          <w:lang w:val="en-GB"/>
        </w:rPr>
      </w:pPr>
      <w:r w:rsidRPr="346067B9">
        <w:rPr>
          <w:rFonts w:eastAsiaTheme="minorEastAsia"/>
          <w:lang w:val="en-GB"/>
        </w:rPr>
        <w:t xml:space="preserve">Following the consultation phase, S&amp;P will prepare a paper compiling the comments made, which will be emailed to all </w:t>
      </w:r>
      <w:r w:rsidR="1F98C456" w:rsidRPr="320F62DA">
        <w:rPr>
          <w:rFonts w:eastAsiaTheme="minorEastAsia"/>
          <w:lang w:val="en-GB"/>
        </w:rPr>
        <w:t xml:space="preserve">the </w:t>
      </w:r>
      <w:r w:rsidRPr="346067B9">
        <w:rPr>
          <w:rFonts w:eastAsiaTheme="minorEastAsia"/>
          <w:lang w:val="en-GB"/>
        </w:rPr>
        <w:t xml:space="preserve">participants and </w:t>
      </w:r>
      <w:r w:rsidR="387CD47A" w:rsidRPr="320F62DA">
        <w:rPr>
          <w:rFonts w:eastAsiaTheme="minorEastAsia"/>
          <w:lang w:val="en-GB"/>
        </w:rPr>
        <w:t>will</w:t>
      </w:r>
      <w:r w:rsidR="6C0A35CA" w:rsidRPr="320F62DA">
        <w:rPr>
          <w:rFonts w:eastAsiaTheme="minorEastAsia"/>
          <w:lang w:val="en-GB"/>
        </w:rPr>
        <w:t xml:space="preserve"> </w:t>
      </w:r>
      <w:r w:rsidRPr="346067B9">
        <w:rPr>
          <w:rFonts w:eastAsiaTheme="minorEastAsia"/>
          <w:lang w:val="en-GB"/>
        </w:rPr>
        <w:t xml:space="preserve">also be available on the Fairtrade Finland website. </w:t>
      </w:r>
    </w:p>
    <w:p w14:paraId="7D51320F" w14:textId="3B6F9EE2" w:rsidR="29025EA6" w:rsidRPr="00B54AC8" w:rsidRDefault="29025EA6" w:rsidP="003221DD">
      <w:pPr>
        <w:spacing w:after="0" w:line="0" w:lineRule="atLeast"/>
        <w:rPr>
          <w:rFonts w:eastAsiaTheme="minorEastAsia"/>
          <w:lang w:val="en-GB"/>
        </w:rPr>
      </w:pPr>
    </w:p>
    <w:p w14:paraId="6E41756F" w14:textId="39C9C08C" w:rsidR="00DC316F" w:rsidRPr="007316D6" w:rsidRDefault="00DC316F" w:rsidP="003221DD">
      <w:pPr>
        <w:pStyle w:val="Heading2"/>
        <w:spacing w:before="0" w:after="0" w:line="0" w:lineRule="atLeast"/>
        <w:rPr>
          <w:rFonts w:ascii="Exo 2" w:hAnsi="Exo 2"/>
          <w:color w:val="002060"/>
          <w:kern w:val="2"/>
          <w:szCs w:val="28"/>
          <w:lang w:val="en-GB"/>
          <w14:ligatures w14:val="standardContextual"/>
        </w:rPr>
      </w:pPr>
      <w:bookmarkStart w:id="2" w:name="_Toc161211368"/>
      <w:r w:rsidRPr="007316D6">
        <w:rPr>
          <w:rFonts w:ascii="Exo 2" w:hAnsi="Exo 2"/>
          <w:color w:val="002060"/>
          <w:kern w:val="2"/>
          <w:szCs w:val="28"/>
          <w:lang w:val="en-GB"/>
          <w14:ligatures w14:val="standardContextual"/>
        </w:rPr>
        <w:t>Objectives of this Pilot Project</w:t>
      </w:r>
      <w:bookmarkEnd w:id="2"/>
    </w:p>
    <w:p w14:paraId="6043252C" w14:textId="391AF88B" w:rsidR="00DC316F" w:rsidRDefault="00DC316F" w:rsidP="003221DD">
      <w:pPr>
        <w:spacing w:after="0" w:line="0" w:lineRule="atLeast"/>
        <w:rPr>
          <w:rFonts w:eastAsiaTheme="minorEastAsia"/>
          <w:lang w:val="en-GB"/>
        </w:rPr>
      </w:pPr>
      <w:r w:rsidRPr="6B42AC4B">
        <w:rPr>
          <w:rFonts w:eastAsiaTheme="minorEastAsia"/>
          <w:lang w:val="en-GB"/>
        </w:rPr>
        <w:t xml:space="preserve">• Establishing a </w:t>
      </w:r>
      <w:r w:rsidR="006A0154">
        <w:rPr>
          <w:rFonts w:eastAsiaTheme="minorEastAsia"/>
          <w:lang w:val="en-GB"/>
        </w:rPr>
        <w:t xml:space="preserve">sector-wide </w:t>
      </w:r>
      <w:r w:rsidRPr="6B42AC4B">
        <w:rPr>
          <w:rFonts w:eastAsiaTheme="minorEastAsia"/>
          <w:lang w:val="en-GB"/>
        </w:rPr>
        <w:t xml:space="preserve">standard for </w:t>
      </w:r>
      <w:r w:rsidRPr="2A969B3F">
        <w:rPr>
          <w:rFonts w:eastAsiaTheme="minorEastAsia"/>
          <w:lang w:val="en-GB"/>
        </w:rPr>
        <w:t xml:space="preserve">wild </w:t>
      </w:r>
      <w:r w:rsidRPr="6B42AC4B">
        <w:rPr>
          <w:rFonts w:eastAsiaTheme="minorEastAsia"/>
          <w:lang w:val="en-GB"/>
        </w:rPr>
        <w:t>berries in Finland.</w:t>
      </w:r>
    </w:p>
    <w:p w14:paraId="0AF600F3" w14:textId="6E5694B3" w:rsidR="00DC316F" w:rsidRDefault="00DC316F" w:rsidP="003221DD">
      <w:pPr>
        <w:spacing w:after="0" w:line="0" w:lineRule="atLeast"/>
        <w:rPr>
          <w:rFonts w:eastAsiaTheme="minorEastAsia"/>
          <w:lang w:val="en-GB"/>
        </w:rPr>
      </w:pPr>
      <w:r w:rsidRPr="346067B9">
        <w:rPr>
          <w:rFonts w:eastAsiaTheme="minorEastAsia"/>
          <w:lang w:val="en-GB"/>
        </w:rPr>
        <w:t xml:space="preserve">• Bringing </w:t>
      </w:r>
      <w:r w:rsidR="009367B2">
        <w:rPr>
          <w:rFonts w:eastAsiaTheme="minorEastAsia"/>
          <w:lang w:val="en-GB"/>
        </w:rPr>
        <w:t xml:space="preserve">clarity and </w:t>
      </w:r>
      <w:r w:rsidRPr="346067B9">
        <w:rPr>
          <w:rFonts w:eastAsiaTheme="minorEastAsia"/>
          <w:lang w:val="en-GB"/>
        </w:rPr>
        <w:t xml:space="preserve">improvements to the position of </w:t>
      </w:r>
      <w:r w:rsidR="221F4A49" w:rsidRPr="361E9850">
        <w:rPr>
          <w:rFonts w:eastAsiaTheme="minorEastAsia"/>
          <w:lang w:val="en-GB"/>
        </w:rPr>
        <w:t xml:space="preserve">the </w:t>
      </w:r>
      <w:r w:rsidRPr="346067B9">
        <w:rPr>
          <w:rFonts w:eastAsiaTheme="minorEastAsia"/>
          <w:lang w:val="en-GB"/>
        </w:rPr>
        <w:t>berry pickers</w:t>
      </w:r>
      <w:r w:rsidRPr="45580BA5">
        <w:rPr>
          <w:rFonts w:eastAsiaTheme="minorEastAsia"/>
          <w:lang w:val="en-GB"/>
        </w:rPr>
        <w:t>.</w:t>
      </w:r>
    </w:p>
    <w:p w14:paraId="1A8F1656" w14:textId="09CB6867" w:rsidR="00DC316F" w:rsidRDefault="00DC316F" w:rsidP="003221DD">
      <w:pPr>
        <w:spacing w:after="0" w:line="0" w:lineRule="atLeast"/>
        <w:rPr>
          <w:rFonts w:eastAsiaTheme="minorEastAsia"/>
          <w:lang w:val="en-GB"/>
        </w:rPr>
      </w:pPr>
      <w:r w:rsidRPr="346067B9">
        <w:rPr>
          <w:rFonts w:eastAsiaTheme="minorEastAsia"/>
          <w:lang w:val="en-GB"/>
        </w:rPr>
        <w:t>• Focusing on reducing human rights risks</w:t>
      </w:r>
      <w:r w:rsidR="6C0A35CA" w:rsidRPr="361E9850">
        <w:rPr>
          <w:rFonts w:eastAsiaTheme="minorEastAsia"/>
          <w:lang w:val="en-GB"/>
        </w:rPr>
        <w:t>.</w:t>
      </w:r>
      <w:r w:rsidRPr="346067B9">
        <w:rPr>
          <w:rFonts w:eastAsiaTheme="minorEastAsia"/>
          <w:lang w:val="en-GB"/>
        </w:rPr>
        <w:t xml:space="preserve"> </w:t>
      </w:r>
    </w:p>
    <w:p w14:paraId="485B2576" w14:textId="6B7F21EB" w:rsidR="003865E6" w:rsidRPr="008B5475" w:rsidRDefault="00DC316F" w:rsidP="008B5475">
      <w:pPr>
        <w:spacing w:after="0" w:line="0" w:lineRule="atLeast"/>
        <w:rPr>
          <w:rFonts w:eastAsiaTheme="minorEastAsia"/>
          <w:lang w:val="en-GB"/>
        </w:rPr>
      </w:pPr>
      <w:r w:rsidRPr="6B42AC4B">
        <w:rPr>
          <w:rFonts w:eastAsiaTheme="minorEastAsia"/>
          <w:lang w:val="en-GB"/>
        </w:rPr>
        <w:t xml:space="preserve">• Ensuring </w:t>
      </w:r>
      <w:r w:rsidR="7F5EE2A7" w:rsidRPr="361E9850">
        <w:rPr>
          <w:rFonts w:eastAsiaTheme="minorEastAsia"/>
          <w:lang w:val="en-GB"/>
        </w:rPr>
        <w:t>the</w:t>
      </w:r>
      <w:r w:rsidRPr="6B42AC4B">
        <w:rPr>
          <w:rFonts w:eastAsiaTheme="minorEastAsia"/>
          <w:lang w:val="en-GB"/>
        </w:rPr>
        <w:t xml:space="preserve"> transparency and traceability of </w:t>
      </w:r>
      <w:r w:rsidR="57A9CC78" w:rsidRPr="361E9850">
        <w:rPr>
          <w:rFonts w:eastAsiaTheme="minorEastAsia"/>
          <w:lang w:val="en-GB"/>
        </w:rPr>
        <w:t xml:space="preserve">the </w:t>
      </w:r>
      <w:r w:rsidRPr="6B42AC4B">
        <w:rPr>
          <w:rFonts w:eastAsiaTheme="minorEastAsia"/>
          <w:lang w:val="en-GB"/>
        </w:rPr>
        <w:t>berry products.</w:t>
      </w:r>
    </w:p>
    <w:p w14:paraId="2BEE733C" w14:textId="1895DD65" w:rsidR="00DC316F" w:rsidRPr="00A932B4" w:rsidRDefault="00DC316F" w:rsidP="003221DD">
      <w:pPr>
        <w:pStyle w:val="Heading2"/>
        <w:spacing w:before="0" w:after="0" w:line="0" w:lineRule="atLeast"/>
        <w:rPr>
          <w:lang w:val="en-US"/>
        </w:rPr>
      </w:pPr>
      <w:bookmarkStart w:id="3" w:name="_Toc161211369"/>
      <w:r w:rsidRPr="007316D6">
        <w:rPr>
          <w:rFonts w:ascii="Exo 2" w:hAnsi="Exo 2"/>
          <w:color w:val="002060"/>
          <w:kern w:val="2"/>
          <w:szCs w:val="28"/>
          <w:lang w:val="en-GB"/>
          <w14:ligatures w14:val="standardContextual"/>
        </w:rPr>
        <w:t>Project and Process Information</w:t>
      </w:r>
      <w:bookmarkEnd w:id="3"/>
    </w:p>
    <w:p w14:paraId="75C79471" w14:textId="271533F3" w:rsidR="00DC316F" w:rsidRDefault="00DC316F" w:rsidP="003221DD">
      <w:pPr>
        <w:spacing w:after="0" w:line="0" w:lineRule="atLeast"/>
        <w:rPr>
          <w:rFonts w:eastAsiaTheme="minorEastAsia"/>
          <w:lang w:val="en-GB"/>
        </w:rPr>
      </w:pPr>
      <w:r w:rsidRPr="346067B9">
        <w:rPr>
          <w:rFonts w:eastAsiaTheme="minorEastAsia"/>
          <w:lang w:val="en-GB"/>
        </w:rPr>
        <w:t xml:space="preserve">The progress to date and </w:t>
      </w:r>
      <w:r w:rsidR="5EB15540" w:rsidRPr="361E9850">
        <w:rPr>
          <w:rFonts w:eastAsiaTheme="minorEastAsia"/>
          <w:lang w:val="en-GB"/>
        </w:rPr>
        <w:t xml:space="preserve">the </w:t>
      </w:r>
      <w:r w:rsidRPr="346067B9">
        <w:rPr>
          <w:rFonts w:eastAsiaTheme="minorEastAsia"/>
          <w:lang w:val="en-GB"/>
        </w:rPr>
        <w:t xml:space="preserve">next steps </w:t>
      </w:r>
      <w:bookmarkStart w:id="4" w:name="_Int_PSIE8PlI"/>
      <w:proofErr w:type="gramStart"/>
      <w:r w:rsidRPr="346067B9">
        <w:rPr>
          <w:rFonts w:eastAsiaTheme="minorEastAsia"/>
          <w:lang w:val="en-GB"/>
        </w:rPr>
        <w:t>are</w:t>
      </w:r>
      <w:bookmarkEnd w:id="4"/>
      <w:proofErr w:type="gramEnd"/>
      <w:r w:rsidRPr="346067B9">
        <w:rPr>
          <w:rFonts w:eastAsiaTheme="minorEastAsia"/>
          <w:lang w:val="en-GB"/>
        </w:rPr>
        <w:t xml:space="preserve"> described below:</w:t>
      </w:r>
    </w:p>
    <w:p w14:paraId="113FBC27" w14:textId="77777777" w:rsidR="00937D66" w:rsidRDefault="00937D66" w:rsidP="003221DD">
      <w:pPr>
        <w:spacing w:after="0" w:line="0" w:lineRule="atLeast"/>
        <w:rPr>
          <w:rFonts w:eastAsiaTheme="minorEastAsia"/>
          <w:lang w:val="en-GB"/>
        </w:rPr>
      </w:pPr>
    </w:p>
    <w:tbl>
      <w:tblPr>
        <w:tblStyle w:val="TableGrid"/>
        <w:tblW w:w="0" w:type="auto"/>
        <w:jc w:val="center"/>
        <w:tblLayout w:type="fixed"/>
        <w:tblLook w:val="04A0" w:firstRow="1" w:lastRow="0" w:firstColumn="1" w:lastColumn="0" w:noHBand="0" w:noVBand="1"/>
      </w:tblPr>
      <w:tblGrid>
        <w:gridCol w:w="2705"/>
        <w:gridCol w:w="3548"/>
      </w:tblGrid>
      <w:tr w:rsidR="00DC316F" w14:paraId="3AD6D0F3" w14:textId="77777777" w:rsidTr="00BA55B1">
        <w:trPr>
          <w:trHeight w:val="300"/>
          <w:jc w:val="center"/>
        </w:trPr>
        <w:tc>
          <w:tcPr>
            <w:tcW w:w="2705"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0496B67B" w14:textId="77777777" w:rsidR="00DC316F" w:rsidRPr="00555C32" w:rsidRDefault="00DC316F" w:rsidP="003221DD">
            <w:pPr>
              <w:spacing w:after="0" w:line="0" w:lineRule="atLeast"/>
              <w:rPr>
                <w:rFonts w:eastAsiaTheme="minorEastAsia"/>
                <w:b/>
                <w:bCs/>
              </w:rPr>
            </w:pPr>
            <w:r w:rsidRPr="00555C32">
              <w:rPr>
                <w:rFonts w:eastAsiaTheme="minorEastAsia" w:cstheme="minorBidi"/>
                <w:b/>
                <w:bCs/>
              </w:rPr>
              <w:t>Activity</w:t>
            </w:r>
          </w:p>
        </w:tc>
        <w:tc>
          <w:tcPr>
            <w:tcW w:w="3548"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24E330E0" w14:textId="77777777" w:rsidR="00DC316F" w:rsidRPr="00555C32" w:rsidRDefault="00DC316F" w:rsidP="003221DD">
            <w:pPr>
              <w:spacing w:after="0" w:line="0" w:lineRule="atLeast"/>
              <w:rPr>
                <w:rFonts w:eastAsiaTheme="minorEastAsia"/>
                <w:b/>
                <w:bCs/>
              </w:rPr>
            </w:pPr>
            <w:r w:rsidRPr="00555C32">
              <w:rPr>
                <w:rFonts w:eastAsiaTheme="minorEastAsia" w:cstheme="minorBidi"/>
                <w:b/>
                <w:bCs/>
              </w:rPr>
              <w:t>Timeline</w:t>
            </w:r>
          </w:p>
        </w:tc>
      </w:tr>
      <w:tr w:rsidR="00DC316F" w14:paraId="56208FE5" w14:textId="77777777" w:rsidTr="00BA55B1">
        <w:trPr>
          <w:trHeight w:val="300"/>
          <w:jc w:val="center"/>
        </w:trPr>
        <w:tc>
          <w:tcPr>
            <w:tcW w:w="2705"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5E1AD05E" w14:textId="6C703344" w:rsidR="00DC316F" w:rsidRPr="00555C32" w:rsidRDefault="00DC316F" w:rsidP="003221DD">
            <w:pPr>
              <w:spacing w:after="0" w:line="0" w:lineRule="atLeast"/>
              <w:rPr>
                <w:rFonts w:eastAsiaTheme="minorEastAsia"/>
              </w:rPr>
            </w:pPr>
            <w:r w:rsidRPr="00555C32">
              <w:rPr>
                <w:rFonts w:eastAsiaTheme="minorEastAsia" w:cstheme="minorBidi"/>
              </w:rPr>
              <w:t>Scoping</w:t>
            </w:r>
            <w:r w:rsidR="5B3D1081" w:rsidRPr="00555C32">
              <w:rPr>
                <w:rFonts w:eastAsiaTheme="minorEastAsia" w:cstheme="minorBidi"/>
              </w:rPr>
              <w:t xml:space="preserve"> and research</w:t>
            </w:r>
          </w:p>
        </w:tc>
        <w:tc>
          <w:tcPr>
            <w:tcW w:w="3548"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45B89B09" w14:textId="77777777" w:rsidR="00DC316F" w:rsidRPr="00555C32" w:rsidRDefault="00DC316F" w:rsidP="003221DD">
            <w:pPr>
              <w:spacing w:after="0" w:line="0" w:lineRule="atLeast"/>
              <w:rPr>
                <w:rFonts w:eastAsiaTheme="minorEastAsia"/>
              </w:rPr>
            </w:pPr>
            <w:r w:rsidRPr="00555C32">
              <w:rPr>
                <w:rFonts w:eastAsiaTheme="minorEastAsia" w:cstheme="minorBidi"/>
              </w:rPr>
              <w:t>February 2023 – January 2024</w:t>
            </w:r>
          </w:p>
        </w:tc>
      </w:tr>
      <w:tr w:rsidR="00DC316F" w14:paraId="5E2C9966" w14:textId="77777777" w:rsidTr="00BA55B1">
        <w:trPr>
          <w:trHeight w:val="300"/>
          <w:jc w:val="center"/>
        </w:trPr>
        <w:tc>
          <w:tcPr>
            <w:tcW w:w="2705"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3A529774" w14:textId="77777777" w:rsidR="00DC316F" w:rsidRPr="00555C32" w:rsidRDefault="00DC316F" w:rsidP="003221DD">
            <w:pPr>
              <w:spacing w:after="0" w:line="0" w:lineRule="atLeast"/>
              <w:rPr>
                <w:rFonts w:eastAsiaTheme="minorEastAsia"/>
              </w:rPr>
            </w:pPr>
            <w:r w:rsidRPr="00555C32">
              <w:rPr>
                <w:rFonts w:eastAsiaTheme="minorEastAsia" w:cstheme="minorBidi"/>
              </w:rPr>
              <w:t xml:space="preserve">Public Consultation </w:t>
            </w:r>
          </w:p>
        </w:tc>
        <w:tc>
          <w:tcPr>
            <w:tcW w:w="3548"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0D890FB7" w14:textId="622DFF32" w:rsidR="00DC316F" w:rsidRPr="00555C32" w:rsidRDefault="00DC316F" w:rsidP="003221DD">
            <w:pPr>
              <w:spacing w:after="0" w:line="0" w:lineRule="atLeast"/>
              <w:rPr>
                <w:rFonts w:eastAsiaTheme="minorEastAsia"/>
              </w:rPr>
            </w:pPr>
            <w:r w:rsidRPr="00555C32">
              <w:rPr>
                <w:rFonts w:eastAsiaTheme="minorEastAsia" w:cstheme="minorBidi"/>
              </w:rPr>
              <w:t xml:space="preserve">March </w:t>
            </w:r>
            <w:r w:rsidR="6834DDBA" w:rsidRPr="361E9850">
              <w:rPr>
                <w:rFonts w:eastAsiaTheme="minorEastAsia" w:cstheme="minorBidi"/>
              </w:rPr>
              <w:t>–</w:t>
            </w:r>
            <w:r w:rsidRPr="00555C32">
              <w:rPr>
                <w:rFonts w:eastAsiaTheme="minorEastAsia" w:cstheme="minorBidi"/>
              </w:rPr>
              <w:t xml:space="preserve"> April 2024</w:t>
            </w:r>
          </w:p>
        </w:tc>
      </w:tr>
      <w:tr w:rsidR="00DC316F" w14:paraId="376D73E6" w14:textId="77777777" w:rsidTr="00BA55B1">
        <w:trPr>
          <w:trHeight w:val="300"/>
          <w:jc w:val="center"/>
        </w:trPr>
        <w:tc>
          <w:tcPr>
            <w:tcW w:w="2705"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7005C78D" w14:textId="77777777" w:rsidR="00DC316F" w:rsidRPr="00555C32" w:rsidRDefault="00DC316F" w:rsidP="003221DD">
            <w:pPr>
              <w:spacing w:after="0" w:line="0" w:lineRule="atLeast"/>
              <w:rPr>
                <w:rFonts w:eastAsiaTheme="minorEastAsia"/>
              </w:rPr>
            </w:pPr>
            <w:r w:rsidRPr="00555C32">
              <w:rPr>
                <w:rFonts w:eastAsiaTheme="minorEastAsia" w:cstheme="minorBidi"/>
              </w:rPr>
              <w:t>Drafting final proposals</w:t>
            </w:r>
          </w:p>
        </w:tc>
        <w:tc>
          <w:tcPr>
            <w:tcW w:w="3548"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28C562D6" w14:textId="77777777" w:rsidR="00DC316F" w:rsidRPr="00555C32" w:rsidRDefault="00DC316F" w:rsidP="003221DD">
            <w:pPr>
              <w:spacing w:after="0" w:line="0" w:lineRule="atLeast"/>
              <w:rPr>
                <w:rFonts w:eastAsiaTheme="minorEastAsia"/>
              </w:rPr>
            </w:pPr>
            <w:r w:rsidRPr="00555C32">
              <w:rPr>
                <w:rFonts w:eastAsiaTheme="minorEastAsia" w:cstheme="minorBidi"/>
              </w:rPr>
              <w:t>April 2024</w:t>
            </w:r>
          </w:p>
        </w:tc>
      </w:tr>
      <w:tr w:rsidR="00DC316F" w14:paraId="40A24F8C" w14:textId="77777777" w:rsidTr="00BA55B1">
        <w:trPr>
          <w:trHeight w:val="300"/>
          <w:jc w:val="center"/>
        </w:trPr>
        <w:tc>
          <w:tcPr>
            <w:tcW w:w="2705"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4A59A521" w14:textId="77777777" w:rsidR="00DC316F" w:rsidRPr="00555C32" w:rsidRDefault="00DC316F" w:rsidP="003221DD">
            <w:pPr>
              <w:spacing w:after="0" w:line="0" w:lineRule="atLeast"/>
              <w:rPr>
                <w:rFonts w:eastAsiaTheme="minorEastAsia"/>
              </w:rPr>
            </w:pPr>
            <w:r w:rsidRPr="00555C32">
              <w:rPr>
                <w:rFonts w:eastAsiaTheme="minorEastAsia" w:cstheme="minorBidi"/>
              </w:rPr>
              <w:t>Publication</w:t>
            </w:r>
          </w:p>
        </w:tc>
        <w:tc>
          <w:tcPr>
            <w:tcW w:w="3548" w:type="dxa"/>
            <w:tcBorders>
              <w:top w:val="single" w:sz="8" w:space="0" w:color="auto"/>
              <w:left w:val="single" w:sz="8" w:space="0" w:color="auto"/>
              <w:bottom w:val="single" w:sz="8" w:space="0" w:color="auto"/>
              <w:right w:val="single" w:sz="8" w:space="0" w:color="auto"/>
            </w:tcBorders>
            <w:shd w:val="clear" w:color="auto" w:fill="D3FF47" w:themeFill="background2"/>
            <w:tcMar>
              <w:left w:w="108" w:type="dxa"/>
              <w:right w:w="108" w:type="dxa"/>
            </w:tcMar>
          </w:tcPr>
          <w:p w14:paraId="6C20C7EA" w14:textId="77777777" w:rsidR="00DC316F" w:rsidRPr="00555C32" w:rsidRDefault="00DC316F" w:rsidP="003221DD">
            <w:pPr>
              <w:spacing w:after="0" w:line="0" w:lineRule="atLeast"/>
              <w:rPr>
                <w:rFonts w:eastAsiaTheme="minorEastAsia"/>
              </w:rPr>
            </w:pPr>
            <w:r w:rsidRPr="00555C32">
              <w:rPr>
                <w:rFonts w:eastAsiaTheme="minorEastAsia" w:cstheme="minorBidi"/>
              </w:rPr>
              <w:t>May 2024</w:t>
            </w:r>
          </w:p>
        </w:tc>
      </w:tr>
    </w:tbl>
    <w:p w14:paraId="2DD28B4C" w14:textId="77777777" w:rsidR="00DC316F" w:rsidRDefault="00DC316F" w:rsidP="003221DD">
      <w:pPr>
        <w:spacing w:after="0" w:line="0" w:lineRule="atLeast"/>
        <w:rPr>
          <w:rFonts w:eastAsiaTheme="minorEastAsia"/>
          <w:b/>
          <w:bCs/>
        </w:rPr>
      </w:pPr>
    </w:p>
    <w:p w14:paraId="0EBA8D42" w14:textId="6FC2B149" w:rsidR="29025EA6" w:rsidRDefault="29025EA6" w:rsidP="003221DD">
      <w:pPr>
        <w:spacing w:after="0" w:line="0" w:lineRule="atLeast"/>
        <w:rPr>
          <w:rFonts w:eastAsiaTheme="minorEastAsia"/>
          <w:b/>
          <w:bCs/>
        </w:rPr>
      </w:pPr>
    </w:p>
    <w:p w14:paraId="24692643" w14:textId="77777777" w:rsidR="003865E6" w:rsidRPr="00A932B4" w:rsidRDefault="003865E6" w:rsidP="003221DD">
      <w:pPr>
        <w:pStyle w:val="Heading2"/>
        <w:spacing w:before="0" w:after="0" w:line="0" w:lineRule="atLeast"/>
        <w:rPr>
          <w:lang w:val="en-US"/>
        </w:rPr>
      </w:pPr>
    </w:p>
    <w:p w14:paraId="1025C3D5" w14:textId="692DD604" w:rsidR="00DC316F" w:rsidRPr="007316D6" w:rsidRDefault="00DC316F" w:rsidP="003221DD">
      <w:pPr>
        <w:pStyle w:val="Heading2"/>
        <w:spacing w:before="0" w:after="0" w:line="0" w:lineRule="atLeast"/>
        <w:rPr>
          <w:rFonts w:ascii="Exo 2" w:hAnsi="Exo 2"/>
          <w:color w:val="002060"/>
          <w:kern w:val="2"/>
          <w:szCs w:val="28"/>
          <w:lang w:val="en-GB"/>
          <w14:ligatures w14:val="standardContextual"/>
        </w:rPr>
      </w:pPr>
      <w:bookmarkStart w:id="5" w:name="_Toc161211370"/>
      <w:r w:rsidRPr="007316D6">
        <w:rPr>
          <w:rFonts w:ascii="Exo 2" w:hAnsi="Exo 2"/>
          <w:color w:val="002060"/>
          <w:kern w:val="2"/>
          <w:szCs w:val="28"/>
          <w:lang w:val="en-GB"/>
          <w14:ligatures w14:val="standardContextual"/>
        </w:rPr>
        <w:t xml:space="preserve">Target groups </w:t>
      </w:r>
      <w:r w:rsidR="00EC6902" w:rsidRPr="007316D6">
        <w:rPr>
          <w:rFonts w:ascii="Exo 2" w:hAnsi="Exo 2"/>
          <w:color w:val="002060"/>
          <w:kern w:val="2"/>
          <w:szCs w:val="28"/>
          <w:lang w:val="en-GB"/>
          <w14:ligatures w14:val="standardContextual"/>
        </w:rPr>
        <w:t>of the consultation</w:t>
      </w:r>
      <w:bookmarkEnd w:id="5"/>
    </w:p>
    <w:p w14:paraId="287AD161" w14:textId="0477AE19" w:rsidR="00DC316F" w:rsidRPr="00BD1366" w:rsidRDefault="00DC316F" w:rsidP="003221DD">
      <w:pPr>
        <w:spacing w:after="0" w:line="0" w:lineRule="atLeast"/>
        <w:rPr>
          <w:rFonts w:eastAsiaTheme="minorEastAsia"/>
        </w:rPr>
      </w:pPr>
      <w:r w:rsidRPr="00BD1366">
        <w:rPr>
          <w:rFonts w:eastAsiaTheme="minorEastAsia"/>
        </w:rPr>
        <w:t>• Berry companies.</w:t>
      </w:r>
    </w:p>
    <w:p w14:paraId="2BF87AC5" w14:textId="1ED839EB" w:rsidR="00DC316F" w:rsidRPr="00BD1366" w:rsidRDefault="00DC316F" w:rsidP="003221DD">
      <w:pPr>
        <w:spacing w:after="0" w:line="0" w:lineRule="atLeast"/>
        <w:rPr>
          <w:rFonts w:eastAsiaTheme="minorEastAsia"/>
        </w:rPr>
      </w:pPr>
      <w:r w:rsidRPr="00BD1366">
        <w:rPr>
          <w:rFonts w:eastAsiaTheme="minorEastAsia"/>
        </w:rPr>
        <w:t xml:space="preserve">• Licensees, producers, </w:t>
      </w:r>
      <w:proofErr w:type="gramStart"/>
      <w:r w:rsidRPr="00BD1366">
        <w:rPr>
          <w:rFonts w:eastAsiaTheme="minorEastAsia"/>
        </w:rPr>
        <w:t>processors</w:t>
      </w:r>
      <w:proofErr w:type="gramEnd"/>
      <w:r w:rsidRPr="00BD1366">
        <w:rPr>
          <w:rFonts w:eastAsiaTheme="minorEastAsia"/>
        </w:rPr>
        <w:t xml:space="preserve"> and retailers as well as traders.</w:t>
      </w:r>
    </w:p>
    <w:p w14:paraId="4D95FA8C" w14:textId="064A002B" w:rsidR="51B77862" w:rsidRDefault="5E14B055" w:rsidP="003221DD">
      <w:pPr>
        <w:spacing w:after="0" w:line="0" w:lineRule="atLeast"/>
        <w:rPr>
          <w:rFonts w:eastAsiaTheme="minorEastAsia"/>
        </w:rPr>
      </w:pPr>
      <w:r w:rsidRPr="6EA5BAAD">
        <w:rPr>
          <w:rFonts w:eastAsiaTheme="minorEastAsia"/>
        </w:rPr>
        <w:t xml:space="preserve">• Producer networks, national Fairtrade organizations, Fairtrade International, FLOCERT, governmental </w:t>
      </w:r>
      <w:r w:rsidR="7B381C1A" w:rsidRPr="6EA5BAAD">
        <w:rPr>
          <w:rFonts w:eastAsiaTheme="minorEastAsia"/>
        </w:rPr>
        <w:t>bodies, industry bodies, NGOs, researchers</w:t>
      </w:r>
      <w:r w:rsidR="00513EDD">
        <w:rPr>
          <w:rFonts w:eastAsiaTheme="minorEastAsia"/>
        </w:rPr>
        <w:t xml:space="preserve">, </w:t>
      </w:r>
      <w:r w:rsidR="7B381C1A" w:rsidRPr="6EA5BAAD">
        <w:rPr>
          <w:rFonts w:eastAsiaTheme="minorEastAsia"/>
        </w:rPr>
        <w:t>subject matter experts, etc.</w:t>
      </w:r>
    </w:p>
    <w:p w14:paraId="47085D6F" w14:textId="7CC31C14" w:rsidR="00DC316F" w:rsidRPr="00BD1366" w:rsidRDefault="00DC316F" w:rsidP="003221DD">
      <w:pPr>
        <w:spacing w:after="0" w:line="0" w:lineRule="atLeast"/>
        <w:rPr>
          <w:rFonts w:eastAsiaTheme="minorEastAsia"/>
        </w:rPr>
      </w:pPr>
      <w:r w:rsidRPr="00BD1366">
        <w:rPr>
          <w:rFonts w:eastAsiaTheme="minorEastAsia"/>
        </w:rPr>
        <w:t>• Berry pickers</w:t>
      </w:r>
      <w:r w:rsidR="00A96E3B">
        <w:rPr>
          <w:rFonts w:eastAsiaTheme="minorEastAsia"/>
        </w:rPr>
        <w:t xml:space="preserve">, </w:t>
      </w:r>
      <w:r w:rsidR="007409C1">
        <w:rPr>
          <w:rFonts w:eastAsiaTheme="minorEastAsia"/>
        </w:rPr>
        <w:t xml:space="preserve">human right defenders, </w:t>
      </w:r>
      <w:r w:rsidR="00FD2708">
        <w:rPr>
          <w:rFonts w:eastAsiaTheme="minorEastAsia"/>
        </w:rPr>
        <w:t>trade union</w:t>
      </w:r>
      <w:r w:rsidR="002F71C1">
        <w:rPr>
          <w:rFonts w:eastAsiaTheme="minorEastAsia"/>
        </w:rPr>
        <w:t xml:space="preserve"> organizations</w:t>
      </w:r>
      <w:r w:rsidR="4EE2DA44" w:rsidRPr="361E9850">
        <w:rPr>
          <w:rFonts w:eastAsiaTheme="minorEastAsia"/>
        </w:rPr>
        <w:t>.</w:t>
      </w:r>
      <w:r w:rsidR="00023B07">
        <w:rPr>
          <w:rFonts w:eastAsiaTheme="minorEastAsia"/>
        </w:rPr>
        <w:t xml:space="preserve"> </w:t>
      </w:r>
    </w:p>
    <w:p w14:paraId="388C54C3" w14:textId="77777777" w:rsidR="00056B92" w:rsidRDefault="00056B92" w:rsidP="003221DD">
      <w:pPr>
        <w:spacing w:after="0" w:line="0" w:lineRule="atLeast"/>
        <w:rPr>
          <w:rFonts w:eastAsiaTheme="minorEastAsia"/>
        </w:rPr>
      </w:pPr>
    </w:p>
    <w:p w14:paraId="3699FB64" w14:textId="77777777" w:rsidR="00056B92" w:rsidRDefault="00056B92" w:rsidP="003221DD">
      <w:pPr>
        <w:spacing w:after="0" w:line="0" w:lineRule="atLeast"/>
        <w:rPr>
          <w:rFonts w:eastAsiaTheme="minorEastAsia"/>
        </w:rPr>
      </w:pPr>
    </w:p>
    <w:p w14:paraId="0219A684" w14:textId="77777777" w:rsidR="00056B92" w:rsidRPr="00056B92" w:rsidRDefault="00056B92" w:rsidP="00056B92">
      <w:pPr>
        <w:pStyle w:val="Heading2"/>
        <w:spacing w:before="0" w:after="0" w:line="0" w:lineRule="atLeast"/>
        <w:rPr>
          <w:lang w:val="en-US"/>
        </w:rPr>
      </w:pPr>
      <w:bookmarkStart w:id="6" w:name="_Toc161211371"/>
      <w:r w:rsidRPr="007316D6">
        <w:rPr>
          <w:rFonts w:ascii="Exo 2" w:hAnsi="Exo 2"/>
          <w:color w:val="002060"/>
          <w:kern w:val="2"/>
          <w:szCs w:val="28"/>
          <w:lang w:val="en-GB"/>
          <w14:ligatures w14:val="standardContextual"/>
        </w:rPr>
        <w:t>Confidentiality</w:t>
      </w:r>
      <w:bookmarkEnd w:id="6"/>
      <w:r w:rsidRPr="007316D6">
        <w:rPr>
          <w:rFonts w:ascii="Exo 2" w:hAnsi="Exo 2"/>
          <w:color w:val="002060"/>
          <w:kern w:val="2"/>
          <w:szCs w:val="28"/>
          <w:lang w:val="en-GB"/>
          <w14:ligatures w14:val="standardContextual"/>
        </w:rPr>
        <w:t xml:space="preserve"> </w:t>
      </w:r>
    </w:p>
    <w:p w14:paraId="2D15D44C" w14:textId="2EA78ABA" w:rsidR="00056B92" w:rsidRDefault="00056B92" w:rsidP="6802AD5E">
      <w:pPr>
        <w:spacing w:after="0" w:line="0" w:lineRule="atLeast"/>
        <w:rPr>
          <w:rFonts w:eastAsiaTheme="minorEastAsia"/>
        </w:rPr>
      </w:pPr>
      <w:r w:rsidRPr="6802AD5E">
        <w:rPr>
          <w:rFonts w:eastAsiaTheme="minorEastAsia"/>
        </w:rPr>
        <w:t>All the information that we receive from the respondents will be treated with care and kept confidential. The results of this consultation will only be communicated in aggregated form. All the feedback will be analyzed and used to draw up the final proposal. However, when analyzing the data, we need to know which responses are from the producers, traders, licensees, etc., so we kindly ask you to provide us with information about your organization.</w:t>
      </w:r>
    </w:p>
    <w:p w14:paraId="5CA5C224" w14:textId="77777777" w:rsidR="00056B92" w:rsidRDefault="00056B92" w:rsidP="003221DD">
      <w:pPr>
        <w:spacing w:after="0" w:line="0" w:lineRule="atLeast"/>
        <w:rPr>
          <w:rFonts w:eastAsiaTheme="minorEastAsia"/>
        </w:rPr>
      </w:pPr>
    </w:p>
    <w:p w14:paraId="20AAF406" w14:textId="77777777" w:rsidR="00056B92" w:rsidRDefault="00056B92" w:rsidP="003221DD">
      <w:pPr>
        <w:spacing w:after="0" w:line="0" w:lineRule="atLeast"/>
        <w:rPr>
          <w:rFonts w:eastAsiaTheme="minorEastAsia"/>
        </w:rPr>
      </w:pPr>
    </w:p>
    <w:p w14:paraId="757AE9F8" w14:textId="3B502CD8" w:rsidR="00056B92" w:rsidRPr="007316D6" w:rsidRDefault="00056B92" w:rsidP="00056B92">
      <w:pPr>
        <w:pStyle w:val="Heading2"/>
        <w:spacing w:before="0" w:after="0" w:line="0" w:lineRule="atLeast"/>
        <w:rPr>
          <w:rFonts w:ascii="Exo 2" w:hAnsi="Exo 2"/>
          <w:color w:val="002060"/>
          <w:kern w:val="2"/>
          <w:szCs w:val="28"/>
          <w:lang w:val="en-GB"/>
          <w14:ligatures w14:val="standardContextual"/>
        </w:rPr>
      </w:pPr>
      <w:bookmarkStart w:id="7" w:name="_Toc161211372"/>
      <w:r w:rsidRPr="007316D6">
        <w:rPr>
          <w:rFonts w:ascii="Exo 2" w:hAnsi="Exo 2"/>
          <w:color w:val="002060"/>
          <w:kern w:val="2"/>
          <w:szCs w:val="28"/>
          <w:lang w:val="en-GB"/>
          <w14:ligatures w14:val="standardContextual"/>
        </w:rPr>
        <w:t>Background</w:t>
      </w:r>
      <w:bookmarkEnd w:id="7"/>
      <w:r w:rsidRPr="007316D6">
        <w:rPr>
          <w:rFonts w:ascii="Exo 2" w:hAnsi="Exo 2"/>
          <w:color w:val="002060"/>
          <w:kern w:val="2"/>
          <w:szCs w:val="28"/>
          <w:lang w:val="en-GB"/>
          <w14:ligatures w14:val="standardContextual"/>
        </w:rPr>
        <w:t xml:space="preserve"> </w:t>
      </w:r>
    </w:p>
    <w:p w14:paraId="2CE02FCA" w14:textId="52CCDEBD" w:rsidR="00056B92" w:rsidRDefault="00056B92" w:rsidP="6802AD5E">
      <w:pPr>
        <w:spacing w:after="0" w:line="0" w:lineRule="atLeast"/>
        <w:rPr>
          <w:rFonts w:eastAsiaTheme="minorEastAsia"/>
          <w:lang w:val="en-GB"/>
        </w:rPr>
      </w:pPr>
      <w:r w:rsidRPr="6802AD5E">
        <w:rPr>
          <w:rFonts w:eastAsiaTheme="minorEastAsia"/>
          <w:lang w:val="en-GB"/>
        </w:rPr>
        <w:t xml:space="preserve">Fairtrade Finland acknowledges the multifaceted challenges prevalent across Finland's berry picking sector and is committed to human rights. </w:t>
      </w:r>
      <w:r w:rsidR="08779CA9" w:rsidRPr="6802AD5E">
        <w:rPr>
          <w:rFonts w:eastAsiaTheme="minorEastAsia"/>
          <w:lang w:val="en-GB"/>
        </w:rPr>
        <w:t xml:space="preserve">To mitigate the risk of the "cut and run" approach, where the supply chain </w:t>
      </w:r>
      <w:r w:rsidR="00AC0570">
        <w:rPr>
          <w:rFonts w:eastAsiaTheme="minorEastAsia"/>
          <w:lang w:val="en-GB"/>
        </w:rPr>
        <w:t>stakeholders</w:t>
      </w:r>
      <w:r w:rsidR="08779CA9" w:rsidRPr="6802AD5E">
        <w:rPr>
          <w:rFonts w:eastAsiaTheme="minorEastAsia"/>
          <w:lang w:val="en-GB"/>
        </w:rPr>
        <w:t xml:space="preserve"> withdraw abruptly from problematic situations without addressing the underlying human rights concerns, Fairtrade Finland emphasizes the need for ambitious structural changes within the industry. </w:t>
      </w:r>
      <w:r w:rsidRPr="6802AD5E">
        <w:rPr>
          <w:rFonts w:eastAsiaTheme="minorEastAsia"/>
          <w:lang w:val="en-GB"/>
        </w:rPr>
        <w:t>In pursuit of this, Fairtrade Finland's pilot project aims to facilitate collaboration and dialogue among all stakeholders</w:t>
      </w:r>
      <w:r w:rsidR="003F184A">
        <w:rPr>
          <w:rFonts w:eastAsiaTheme="minorEastAsia"/>
          <w:lang w:val="en-GB"/>
        </w:rPr>
        <w:t xml:space="preserve"> and</w:t>
      </w:r>
      <w:r w:rsidR="00347888">
        <w:rPr>
          <w:rFonts w:eastAsiaTheme="minorEastAsia"/>
          <w:lang w:val="en-GB"/>
        </w:rPr>
        <w:t xml:space="preserve"> to</w:t>
      </w:r>
      <w:r w:rsidR="00CA2AFD">
        <w:rPr>
          <w:rFonts w:eastAsiaTheme="minorEastAsia"/>
          <w:lang w:val="en-GB"/>
        </w:rPr>
        <w:t xml:space="preserve"> create a new</w:t>
      </w:r>
      <w:r w:rsidR="003F184A">
        <w:rPr>
          <w:rFonts w:eastAsiaTheme="minorEastAsia"/>
          <w:lang w:val="en-GB"/>
        </w:rPr>
        <w:t xml:space="preserve"> </w:t>
      </w:r>
      <w:r w:rsidR="00CA1847">
        <w:rPr>
          <w:rFonts w:eastAsiaTheme="minorEastAsia"/>
          <w:lang w:val="en-GB"/>
        </w:rPr>
        <w:t xml:space="preserve">sustainable and </w:t>
      </w:r>
      <w:r w:rsidR="004E6D2B">
        <w:rPr>
          <w:rFonts w:eastAsiaTheme="minorEastAsia"/>
          <w:lang w:val="en-GB"/>
        </w:rPr>
        <w:t>innovative business model</w:t>
      </w:r>
      <w:r w:rsidR="00CA1847">
        <w:rPr>
          <w:rFonts w:eastAsiaTheme="minorEastAsia"/>
          <w:lang w:val="en-GB"/>
        </w:rPr>
        <w:t xml:space="preserve"> for all actors concerned</w:t>
      </w:r>
      <w:r w:rsidRPr="6802AD5E">
        <w:rPr>
          <w:rFonts w:eastAsiaTheme="minorEastAsia"/>
          <w:lang w:val="en-GB"/>
        </w:rPr>
        <w:t xml:space="preserve">. </w:t>
      </w:r>
      <w:r w:rsidR="00113DE5">
        <w:rPr>
          <w:rFonts w:eastAsiaTheme="minorEastAsia"/>
          <w:lang w:val="en-GB"/>
        </w:rPr>
        <w:t>In t</w:t>
      </w:r>
      <w:r w:rsidR="004C6BD6">
        <w:rPr>
          <w:rFonts w:eastAsiaTheme="minorEastAsia"/>
          <w:lang w:val="en-GB"/>
        </w:rPr>
        <w:t>he w</w:t>
      </w:r>
      <w:r w:rsidR="00066C14">
        <w:rPr>
          <w:rFonts w:eastAsiaTheme="minorEastAsia"/>
          <w:lang w:val="en-GB"/>
        </w:rPr>
        <w:t>h</w:t>
      </w:r>
      <w:r w:rsidR="004C6BD6">
        <w:rPr>
          <w:rFonts w:eastAsiaTheme="minorEastAsia"/>
          <w:lang w:val="en-GB"/>
        </w:rPr>
        <w:t>ole supply chain, f</w:t>
      </w:r>
      <w:r w:rsidRPr="6802AD5E">
        <w:rPr>
          <w:rFonts w:eastAsiaTheme="minorEastAsia"/>
          <w:lang w:val="en-GB"/>
        </w:rPr>
        <w:t xml:space="preserve">rom </w:t>
      </w:r>
      <w:r w:rsidR="00271068">
        <w:rPr>
          <w:rFonts w:eastAsiaTheme="minorEastAsia"/>
          <w:lang w:val="en-GB"/>
        </w:rPr>
        <w:t xml:space="preserve">berry </w:t>
      </w:r>
      <w:r w:rsidR="004C6BD6">
        <w:rPr>
          <w:rFonts w:eastAsiaTheme="minorEastAsia"/>
          <w:lang w:val="en-GB"/>
        </w:rPr>
        <w:t>pickers</w:t>
      </w:r>
      <w:r w:rsidRPr="6802AD5E">
        <w:rPr>
          <w:rFonts w:eastAsiaTheme="minorEastAsia"/>
          <w:lang w:val="en-GB"/>
        </w:rPr>
        <w:t xml:space="preserve"> ultimately to consumers, each actor has a role to play in ensuring fair and ethical practices</w:t>
      </w:r>
      <w:r w:rsidR="00D25D10">
        <w:rPr>
          <w:rFonts w:eastAsiaTheme="minorEastAsia"/>
          <w:lang w:val="en-GB"/>
        </w:rPr>
        <w:t xml:space="preserve"> in the berry sector</w:t>
      </w:r>
      <w:r w:rsidRPr="6802AD5E">
        <w:rPr>
          <w:rFonts w:eastAsiaTheme="minorEastAsia"/>
          <w:lang w:val="en-GB"/>
        </w:rPr>
        <w:t xml:space="preserve">. </w:t>
      </w:r>
    </w:p>
    <w:p w14:paraId="4E9B08D8" w14:textId="77777777" w:rsidR="00B54AC8" w:rsidRDefault="00B54AC8" w:rsidP="6802AD5E">
      <w:pPr>
        <w:spacing w:after="0" w:line="0" w:lineRule="atLeast"/>
        <w:rPr>
          <w:rFonts w:eastAsiaTheme="minorEastAsia"/>
          <w:lang w:val="en-GB"/>
        </w:rPr>
      </w:pPr>
    </w:p>
    <w:p w14:paraId="48C9A4C8" w14:textId="77777777" w:rsidR="00AF3F0D" w:rsidRDefault="00AF3F0D" w:rsidP="6802AD5E">
      <w:pPr>
        <w:spacing w:after="0" w:line="0" w:lineRule="atLeast"/>
        <w:rPr>
          <w:rFonts w:eastAsiaTheme="minorEastAsia"/>
          <w:lang w:val="en-GB"/>
        </w:rPr>
      </w:pPr>
    </w:p>
    <w:p w14:paraId="34B5EE04" w14:textId="77777777" w:rsidR="00AF3F0D" w:rsidRDefault="00AF3F0D" w:rsidP="6802AD5E">
      <w:pPr>
        <w:spacing w:after="0" w:line="0" w:lineRule="atLeast"/>
        <w:rPr>
          <w:rFonts w:eastAsiaTheme="minorEastAsia"/>
          <w:lang w:val="en-GB"/>
        </w:rPr>
      </w:pPr>
    </w:p>
    <w:p w14:paraId="3114C02C" w14:textId="77777777" w:rsidR="00737383" w:rsidRDefault="00737383" w:rsidP="6802AD5E">
      <w:pPr>
        <w:spacing w:after="0" w:line="0" w:lineRule="atLeast"/>
        <w:rPr>
          <w:rFonts w:eastAsiaTheme="minorEastAsia"/>
          <w:lang w:val="en-GB"/>
        </w:rPr>
      </w:pPr>
    </w:p>
    <w:p w14:paraId="53D39B40" w14:textId="77777777" w:rsidR="00B54AC8" w:rsidRDefault="00B54AC8" w:rsidP="6802AD5E">
      <w:pPr>
        <w:spacing w:after="0" w:line="0" w:lineRule="atLeast"/>
        <w:rPr>
          <w:rFonts w:eastAsiaTheme="minorEastAsia"/>
          <w:lang w:val="en-GB"/>
        </w:rPr>
      </w:pPr>
    </w:p>
    <w:p w14:paraId="43E9540A" w14:textId="77777777" w:rsidR="003F0E43" w:rsidRDefault="003F0E43" w:rsidP="003221DD">
      <w:pPr>
        <w:spacing w:after="0" w:line="0" w:lineRule="atLeast"/>
        <w:rPr>
          <w:rFonts w:eastAsiaTheme="minorEastAsia"/>
          <w:lang w:val="en-GB"/>
        </w:rPr>
      </w:pPr>
    </w:p>
    <w:p w14:paraId="5FEA0E93" w14:textId="77777777" w:rsidR="000861B5" w:rsidRDefault="000861B5" w:rsidP="003221DD">
      <w:pPr>
        <w:spacing w:after="0" w:line="0" w:lineRule="atLeast"/>
        <w:rPr>
          <w:rFonts w:eastAsiaTheme="minorEastAsia"/>
          <w:lang w:val="en-GB"/>
        </w:rPr>
      </w:pPr>
    </w:p>
    <w:p w14:paraId="54161D81" w14:textId="77777777" w:rsidR="003B1B3A" w:rsidRDefault="003B1B3A" w:rsidP="003221DD">
      <w:pPr>
        <w:spacing w:after="0" w:line="0" w:lineRule="atLeast"/>
        <w:rPr>
          <w:rFonts w:ascii="Alegreya Sans Black" w:eastAsiaTheme="majorEastAsia" w:hAnsi="Alegreya Sans Black" w:cs="Times New Roman (Otsikot, muut"/>
          <w:b/>
          <w:color w:val="000000" w:themeColor="text1"/>
          <w:spacing w:val="8"/>
          <w:sz w:val="32"/>
          <w:szCs w:val="34"/>
        </w:rPr>
      </w:pPr>
    </w:p>
    <w:p w14:paraId="028099DD" w14:textId="77777777" w:rsidR="008B5475" w:rsidRDefault="008B5475" w:rsidP="003221DD">
      <w:pPr>
        <w:spacing w:after="0" w:line="0" w:lineRule="atLeast"/>
        <w:rPr>
          <w:rFonts w:ascii="Alegreya Sans Black" w:eastAsiaTheme="majorEastAsia" w:hAnsi="Alegreya Sans Black" w:cs="Times New Roman (Otsikot, muut"/>
          <w:b/>
          <w:color w:val="000000" w:themeColor="text1"/>
          <w:spacing w:val="8"/>
          <w:sz w:val="32"/>
          <w:szCs w:val="34"/>
        </w:rPr>
      </w:pPr>
    </w:p>
    <w:p w14:paraId="5B8437A6" w14:textId="77777777" w:rsidR="008B5475" w:rsidRPr="00A932B4" w:rsidRDefault="008B5475" w:rsidP="003221DD">
      <w:pPr>
        <w:spacing w:after="0" w:line="0" w:lineRule="atLeast"/>
        <w:rPr>
          <w:rFonts w:ascii="Alegreya Sans Black" w:eastAsiaTheme="majorEastAsia" w:hAnsi="Alegreya Sans Black" w:cs="Times New Roman (Otsikot, muut"/>
          <w:b/>
          <w:color w:val="000000" w:themeColor="text1"/>
          <w:spacing w:val="8"/>
          <w:sz w:val="32"/>
          <w:szCs w:val="34"/>
        </w:rPr>
      </w:pPr>
    </w:p>
    <w:p w14:paraId="26F55413" w14:textId="120FEBF6" w:rsidR="00DC316F" w:rsidRPr="00A932B4" w:rsidRDefault="00DC316F" w:rsidP="003221DD">
      <w:pPr>
        <w:pStyle w:val="Heading1"/>
        <w:spacing w:before="0" w:after="0" w:line="0" w:lineRule="atLeast"/>
        <w:rPr>
          <w:color w:val="0FC0FC" w:themeColor="text2"/>
          <w:sz w:val="32"/>
          <w:szCs w:val="32"/>
        </w:rPr>
      </w:pPr>
      <w:bookmarkStart w:id="8" w:name="_Toc161211373"/>
      <w:r w:rsidRPr="00A932B4">
        <w:rPr>
          <w:sz w:val="32"/>
          <w:szCs w:val="32"/>
        </w:rPr>
        <w:t>PART 2 Draft Standard Consultations</w:t>
      </w:r>
      <w:bookmarkEnd w:id="8"/>
    </w:p>
    <w:p w14:paraId="2CA73432" w14:textId="37DB3348" w:rsidR="00DC316F" w:rsidRDefault="00DC316F" w:rsidP="003221DD">
      <w:pPr>
        <w:spacing w:after="0" w:line="0" w:lineRule="atLeast"/>
        <w:rPr>
          <w:rFonts w:eastAsiaTheme="minorEastAsia"/>
          <w:lang w:val="en-GB"/>
        </w:rPr>
      </w:pPr>
      <w:r w:rsidRPr="22A9734B">
        <w:rPr>
          <w:rFonts w:eastAsiaTheme="minorEastAsia"/>
          <w:lang w:val="en-GB"/>
        </w:rPr>
        <w:t>This consultation is divided into the following sections:</w:t>
      </w:r>
      <w:r w:rsidR="000D6E7E">
        <w:rPr>
          <w:rFonts w:eastAsiaTheme="minorEastAsia"/>
          <w:lang w:val="en-GB"/>
        </w:rPr>
        <w:t xml:space="preserve"> </w:t>
      </w:r>
    </w:p>
    <w:p w14:paraId="3A1CA5CD" w14:textId="78519A56" w:rsidR="22A9734B" w:rsidRDefault="22A9734B" w:rsidP="003221DD">
      <w:pPr>
        <w:spacing w:after="0" w:line="0" w:lineRule="atLeast"/>
        <w:rPr>
          <w:rFonts w:eastAsiaTheme="minorEastAsia"/>
          <w:lang w:val="en-GB"/>
        </w:rPr>
      </w:pPr>
    </w:p>
    <w:sdt>
      <w:sdtPr>
        <w:rPr>
          <w:rFonts w:ascii="Exo 2" w:eastAsia="Times New Roman" w:hAnsi="Exo 2" w:cs="Times New Roman"/>
          <w:color w:val="auto"/>
          <w:sz w:val="21"/>
          <w:szCs w:val="21"/>
          <w:lang w:val="en-US"/>
        </w:rPr>
        <w:id w:val="1997848782"/>
        <w:docPartObj>
          <w:docPartGallery w:val="Table of Contents"/>
          <w:docPartUnique/>
        </w:docPartObj>
      </w:sdtPr>
      <w:sdtContent>
        <w:p w14:paraId="21EE961B" w14:textId="4289A3E6" w:rsidR="00B44386" w:rsidRDefault="00647B6B" w:rsidP="003221DD">
          <w:pPr>
            <w:pStyle w:val="TOCHeading"/>
            <w:spacing w:before="0" w:line="0" w:lineRule="atLeast"/>
          </w:pPr>
          <w:proofErr w:type="spellStart"/>
          <w:r>
            <w:t>Table</w:t>
          </w:r>
          <w:proofErr w:type="spellEnd"/>
          <w:r>
            <w:t xml:space="preserve"> of </w:t>
          </w:r>
          <w:proofErr w:type="spellStart"/>
          <w:r w:rsidR="00DA4354">
            <w:t>Contents</w:t>
          </w:r>
          <w:proofErr w:type="spellEnd"/>
        </w:p>
        <w:p w14:paraId="21E394F9" w14:textId="24AD5907" w:rsidR="000A3D72" w:rsidRDefault="003A4BF5">
          <w:pPr>
            <w:pStyle w:val="TOC1"/>
            <w:tabs>
              <w:tab w:val="right" w:leader="dot" w:pos="9396"/>
            </w:tabs>
            <w:rPr>
              <w:rFonts w:asciiTheme="minorHAnsi" w:eastAsiaTheme="minorEastAsia" w:hAnsiTheme="minorHAnsi" w:cstheme="minorBidi"/>
              <w:noProof/>
              <w:kern w:val="2"/>
              <w:sz w:val="24"/>
              <w:szCs w:val="24"/>
              <w:lang w:val="fi-FI"/>
              <w14:ligatures w14:val="standardContextual"/>
            </w:rPr>
          </w:pPr>
          <w:r>
            <w:fldChar w:fldCharType="begin"/>
          </w:r>
          <w:r w:rsidR="007E208A">
            <w:instrText>TOC \o "1-3" \h \z \u</w:instrText>
          </w:r>
          <w:r>
            <w:fldChar w:fldCharType="separate"/>
          </w:r>
          <w:hyperlink w:anchor="_Toc161211366" w:history="1">
            <w:r w:rsidR="000A3D72" w:rsidRPr="00AE3EDF">
              <w:rPr>
                <w:rStyle w:val="Hyperlink"/>
                <w:rFonts w:eastAsiaTheme="majorEastAsia"/>
                <w:noProof/>
                <w:lang w:val="fi-FI"/>
              </w:rPr>
              <w:t>PART 1 Introduction</w:t>
            </w:r>
            <w:r w:rsidR="000A3D72">
              <w:rPr>
                <w:noProof/>
                <w:webHidden/>
              </w:rPr>
              <w:tab/>
            </w:r>
            <w:r w:rsidR="000A3D72">
              <w:rPr>
                <w:noProof/>
                <w:webHidden/>
              </w:rPr>
              <w:fldChar w:fldCharType="begin"/>
            </w:r>
            <w:r w:rsidR="000A3D72">
              <w:rPr>
                <w:noProof/>
                <w:webHidden/>
              </w:rPr>
              <w:instrText xml:space="preserve"> PAGEREF _Toc161211366 \h </w:instrText>
            </w:r>
            <w:r w:rsidR="000A3D72">
              <w:rPr>
                <w:noProof/>
                <w:webHidden/>
              </w:rPr>
            </w:r>
            <w:r w:rsidR="000A3D72">
              <w:rPr>
                <w:noProof/>
                <w:webHidden/>
              </w:rPr>
              <w:fldChar w:fldCharType="separate"/>
            </w:r>
            <w:r w:rsidR="000A3D72">
              <w:rPr>
                <w:noProof/>
                <w:webHidden/>
              </w:rPr>
              <w:t>1</w:t>
            </w:r>
            <w:r w:rsidR="000A3D72">
              <w:rPr>
                <w:noProof/>
                <w:webHidden/>
              </w:rPr>
              <w:fldChar w:fldCharType="end"/>
            </w:r>
          </w:hyperlink>
        </w:p>
        <w:p w14:paraId="32D6E1A2" w14:textId="18742E70"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67" w:history="1">
            <w:r w:rsidR="000A3D72" w:rsidRPr="00AE3EDF">
              <w:rPr>
                <w:rStyle w:val="Hyperlink"/>
                <w:rFonts w:eastAsiaTheme="majorEastAsia"/>
                <w:noProof/>
                <w:lang w:val="en-GB"/>
              </w:rPr>
              <w:t>General Introduction</w:t>
            </w:r>
            <w:r w:rsidR="000A3D72">
              <w:rPr>
                <w:noProof/>
                <w:webHidden/>
              </w:rPr>
              <w:tab/>
            </w:r>
            <w:r w:rsidR="000A3D72">
              <w:rPr>
                <w:noProof/>
                <w:webHidden/>
              </w:rPr>
              <w:fldChar w:fldCharType="begin"/>
            </w:r>
            <w:r w:rsidR="000A3D72">
              <w:rPr>
                <w:noProof/>
                <w:webHidden/>
              </w:rPr>
              <w:instrText xml:space="preserve"> PAGEREF _Toc161211367 \h </w:instrText>
            </w:r>
            <w:r w:rsidR="000A3D72">
              <w:rPr>
                <w:noProof/>
                <w:webHidden/>
              </w:rPr>
            </w:r>
            <w:r w:rsidR="000A3D72">
              <w:rPr>
                <w:noProof/>
                <w:webHidden/>
              </w:rPr>
              <w:fldChar w:fldCharType="separate"/>
            </w:r>
            <w:r w:rsidR="000A3D72">
              <w:rPr>
                <w:noProof/>
                <w:webHidden/>
              </w:rPr>
              <w:t>1</w:t>
            </w:r>
            <w:r w:rsidR="000A3D72">
              <w:rPr>
                <w:noProof/>
                <w:webHidden/>
              </w:rPr>
              <w:fldChar w:fldCharType="end"/>
            </w:r>
          </w:hyperlink>
        </w:p>
        <w:p w14:paraId="789AE122" w14:textId="2AFB72F1"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68" w:history="1">
            <w:r w:rsidR="000A3D72" w:rsidRPr="00AE3EDF">
              <w:rPr>
                <w:rStyle w:val="Hyperlink"/>
                <w:rFonts w:eastAsiaTheme="majorEastAsia"/>
                <w:noProof/>
                <w:lang w:val="en-GB"/>
              </w:rPr>
              <w:t>Objectives of this Pilot Project</w:t>
            </w:r>
            <w:r w:rsidR="000A3D72">
              <w:rPr>
                <w:noProof/>
                <w:webHidden/>
              </w:rPr>
              <w:tab/>
            </w:r>
            <w:r w:rsidR="000A3D72">
              <w:rPr>
                <w:noProof/>
                <w:webHidden/>
              </w:rPr>
              <w:fldChar w:fldCharType="begin"/>
            </w:r>
            <w:r w:rsidR="000A3D72">
              <w:rPr>
                <w:noProof/>
                <w:webHidden/>
              </w:rPr>
              <w:instrText xml:space="preserve"> PAGEREF _Toc161211368 \h </w:instrText>
            </w:r>
            <w:r w:rsidR="000A3D72">
              <w:rPr>
                <w:noProof/>
                <w:webHidden/>
              </w:rPr>
            </w:r>
            <w:r w:rsidR="000A3D72">
              <w:rPr>
                <w:noProof/>
                <w:webHidden/>
              </w:rPr>
              <w:fldChar w:fldCharType="separate"/>
            </w:r>
            <w:r w:rsidR="000A3D72">
              <w:rPr>
                <w:noProof/>
                <w:webHidden/>
              </w:rPr>
              <w:t>1</w:t>
            </w:r>
            <w:r w:rsidR="000A3D72">
              <w:rPr>
                <w:noProof/>
                <w:webHidden/>
              </w:rPr>
              <w:fldChar w:fldCharType="end"/>
            </w:r>
          </w:hyperlink>
        </w:p>
        <w:p w14:paraId="68BBDB05" w14:textId="7C57E8B9"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69" w:history="1">
            <w:r w:rsidR="000A3D72" w:rsidRPr="00AE3EDF">
              <w:rPr>
                <w:rStyle w:val="Hyperlink"/>
                <w:rFonts w:eastAsiaTheme="majorEastAsia"/>
                <w:noProof/>
                <w:lang w:val="en-GB"/>
              </w:rPr>
              <w:t>Project and Process Information</w:t>
            </w:r>
            <w:r w:rsidR="000A3D72">
              <w:rPr>
                <w:noProof/>
                <w:webHidden/>
              </w:rPr>
              <w:tab/>
            </w:r>
            <w:r w:rsidR="000A3D72">
              <w:rPr>
                <w:noProof/>
                <w:webHidden/>
              </w:rPr>
              <w:fldChar w:fldCharType="begin"/>
            </w:r>
            <w:r w:rsidR="000A3D72">
              <w:rPr>
                <w:noProof/>
                <w:webHidden/>
              </w:rPr>
              <w:instrText xml:space="preserve"> PAGEREF _Toc161211369 \h </w:instrText>
            </w:r>
            <w:r w:rsidR="000A3D72">
              <w:rPr>
                <w:noProof/>
                <w:webHidden/>
              </w:rPr>
            </w:r>
            <w:r w:rsidR="000A3D72">
              <w:rPr>
                <w:noProof/>
                <w:webHidden/>
              </w:rPr>
              <w:fldChar w:fldCharType="separate"/>
            </w:r>
            <w:r w:rsidR="000A3D72">
              <w:rPr>
                <w:noProof/>
                <w:webHidden/>
              </w:rPr>
              <w:t>2</w:t>
            </w:r>
            <w:r w:rsidR="000A3D72">
              <w:rPr>
                <w:noProof/>
                <w:webHidden/>
              </w:rPr>
              <w:fldChar w:fldCharType="end"/>
            </w:r>
          </w:hyperlink>
        </w:p>
        <w:p w14:paraId="09CE50D2" w14:textId="283DB1BA"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0" w:history="1">
            <w:r w:rsidR="000A3D72" w:rsidRPr="00AE3EDF">
              <w:rPr>
                <w:rStyle w:val="Hyperlink"/>
                <w:rFonts w:eastAsiaTheme="majorEastAsia"/>
                <w:noProof/>
                <w:lang w:val="en-GB"/>
              </w:rPr>
              <w:t>Target groups of the consultation</w:t>
            </w:r>
            <w:r w:rsidR="000A3D72">
              <w:rPr>
                <w:noProof/>
                <w:webHidden/>
              </w:rPr>
              <w:tab/>
            </w:r>
            <w:r w:rsidR="000A3D72">
              <w:rPr>
                <w:noProof/>
                <w:webHidden/>
              </w:rPr>
              <w:fldChar w:fldCharType="begin"/>
            </w:r>
            <w:r w:rsidR="000A3D72">
              <w:rPr>
                <w:noProof/>
                <w:webHidden/>
              </w:rPr>
              <w:instrText xml:space="preserve"> PAGEREF _Toc161211370 \h </w:instrText>
            </w:r>
            <w:r w:rsidR="000A3D72">
              <w:rPr>
                <w:noProof/>
                <w:webHidden/>
              </w:rPr>
            </w:r>
            <w:r w:rsidR="000A3D72">
              <w:rPr>
                <w:noProof/>
                <w:webHidden/>
              </w:rPr>
              <w:fldChar w:fldCharType="separate"/>
            </w:r>
            <w:r w:rsidR="000A3D72">
              <w:rPr>
                <w:noProof/>
                <w:webHidden/>
              </w:rPr>
              <w:t>2</w:t>
            </w:r>
            <w:r w:rsidR="000A3D72">
              <w:rPr>
                <w:noProof/>
                <w:webHidden/>
              </w:rPr>
              <w:fldChar w:fldCharType="end"/>
            </w:r>
          </w:hyperlink>
        </w:p>
        <w:p w14:paraId="4AFF4162" w14:textId="7E901CA7"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1" w:history="1">
            <w:r w:rsidR="000A3D72" w:rsidRPr="00AE3EDF">
              <w:rPr>
                <w:rStyle w:val="Hyperlink"/>
                <w:rFonts w:eastAsiaTheme="majorEastAsia"/>
                <w:noProof/>
                <w:lang w:val="en-GB"/>
              </w:rPr>
              <w:t>Confidentiality</w:t>
            </w:r>
            <w:r w:rsidR="000A3D72">
              <w:rPr>
                <w:noProof/>
                <w:webHidden/>
              </w:rPr>
              <w:tab/>
            </w:r>
            <w:r w:rsidR="000A3D72">
              <w:rPr>
                <w:noProof/>
                <w:webHidden/>
              </w:rPr>
              <w:fldChar w:fldCharType="begin"/>
            </w:r>
            <w:r w:rsidR="000A3D72">
              <w:rPr>
                <w:noProof/>
                <w:webHidden/>
              </w:rPr>
              <w:instrText xml:space="preserve"> PAGEREF _Toc161211371 \h </w:instrText>
            </w:r>
            <w:r w:rsidR="000A3D72">
              <w:rPr>
                <w:noProof/>
                <w:webHidden/>
              </w:rPr>
            </w:r>
            <w:r w:rsidR="000A3D72">
              <w:rPr>
                <w:noProof/>
                <w:webHidden/>
              </w:rPr>
              <w:fldChar w:fldCharType="separate"/>
            </w:r>
            <w:r w:rsidR="000A3D72">
              <w:rPr>
                <w:noProof/>
                <w:webHidden/>
              </w:rPr>
              <w:t>2</w:t>
            </w:r>
            <w:r w:rsidR="000A3D72">
              <w:rPr>
                <w:noProof/>
                <w:webHidden/>
              </w:rPr>
              <w:fldChar w:fldCharType="end"/>
            </w:r>
          </w:hyperlink>
        </w:p>
        <w:p w14:paraId="3D7C362D" w14:textId="34479775"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2" w:history="1">
            <w:r w:rsidR="000A3D72" w:rsidRPr="00AE3EDF">
              <w:rPr>
                <w:rStyle w:val="Hyperlink"/>
                <w:rFonts w:eastAsiaTheme="majorEastAsia"/>
                <w:noProof/>
                <w:lang w:val="en-GB"/>
              </w:rPr>
              <w:t>Background</w:t>
            </w:r>
            <w:r w:rsidR="000A3D72">
              <w:rPr>
                <w:noProof/>
                <w:webHidden/>
              </w:rPr>
              <w:tab/>
            </w:r>
            <w:r w:rsidR="000A3D72">
              <w:rPr>
                <w:noProof/>
                <w:webHidden/>
              </w:rPr>
              <w:fldChar w:fldCharType="begin"/>
            </w:r>
            <w:r w:rsidR="000A3D72">
              <w:rPr>
                <w:noProof/>
                <w:webHidden/>
              </w:rPr>
              <w:instrText xml:space="preserve"> PAGEREF _Toc161211372 \h </w:instrText>
            </w:r>
            <w:r w:rsidR="000A3D72">
              <w:rPr>
                <w:noProof/>
                <w:webHidden/>
              </w:rPr>
            </w:r>
            <w:r w:rsidR="000A3D72">
              <w:rPr>
                <w:noProof/>
                <w:webHidden/>
              </w:rPr>
              <w:fldChar w:fldCharType="separate"/>
            </w:r>
            <w:r w:rsidR="000A3D72">
              <w:rPr>
                <w:noProof/>
                <w:webHidden/>
              </w:rPr>
              <w:t>2</w:t>
            </w:r>
            <w:r w:rsidR="000A3D72">
              <w:rPr>
                <w:noProof/>
                <w:webHidden/>
              </w:rPr>
              <w:fldChar w:fldCharType="end"/>
            </w:r>
          </w:hyperlink>
        </w:p>
        <w:p w14:paraId="61373390" w14:textId="39525320" w:rsidR="000A3D72" w:rsidRDefault="0068183F">
          <w:pPr>
            <w:pStyle w:val="TOC1"/>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3" w:history="1">
            <w:r w:rsidR="000A3D72" w:rsidRPr="00AE3EDF">
              <w:rPr>
                <w:rStyle w:val="Hyperlink"/>
                <w:rFonts w:eastAsiaTheme="majorEastAsia"/>
                <w:noProof/>
              </w:rPr>
              <w:t>PART 2 Draft Standard Consultations</w:t>
            </w:r>
            <w:r w:rsidR="000A3D72">
              <w:rPr>
                <w:noProof/>
                <w:webHidden/>
              </w:rPr>
              <w:tab/>
            </w:r>
            <w:r w:rsidR="000A3D72">
              <w:rPr>
                <w:noProof/>
                <w:webHidden/>
              </w:rPr>
              <w:fldChar w:fldCharType="begin"/>
            </w:r>
            <w:r w:rsidR="000A3D72">
              <w:rPr>
                <w:noProof/>
                <w:webHidden/>
              </w:rPr>
              <w:instrText xml:space="preserve"> PAGEREF _Toc161211373 \h </w:instrText>
            </w:r>
            <w:r w:rsidR="000A3D72">
              <w:rPr>
                <w:noProof/>
                <w:webHidden/>
              </w:rPr>
            </w:r>
            <w:r w:rsidR="000A3D72">
              <w:rPr>
                <w:noProof/>
                <w:webHidden/>
              </w:rPr>
              <w:fldChar w:fldCharType="separate"/>
            </w:r>
            <w:r w:rsidR="000A3D72">
              <w:rPr>
                <w:noProof/>
                <w:webHidden/>
              </w:rPr>
              <w:t>2</w:t>
            </w:r>
            <w:r w:rsidR="000A3D72">
              <w:rPr>
                <w:noProof/>
                <w:webHidden/>
              </w:rPr>
              <w:fldChar w:fldCharType="end"/>
            </w:r>
          </w:hyperlink>
        </w:p>
        <w:p w14:paraId="1DC205A3" w14:textId="7DCA291F"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4" w:history="1">
            <w:r w:rsidR="000A3D72" w:rsidRPr="00AE3EDF">
              <w:rPr>
                <w:rStyle w:val="Hyperlink"/>
                <w:rFonts w:eastAsiaTheme="majorEastAsia"/>
                <w:noProof/>
                <w:lang w:val="en-GB"/>
              </w:rPr>
              <w:t>Information about you and your organization</w:t>
            </w:r>
            <w:r w:rsidR="000A3D72">
              <w:rPr>
                <w:noProof/>
                <w:webHidden/>
              </w:rPr>
              <w:tab/>
            </w:r>
            <w:r w:rsidR="000A3D72">
              <w:rPr>
                <w:noProof/>
                <w:webHidden/>
              </w:rPr>
              <w:fldChar w:fldCharType="begin"/>
            </w:r>
            <w:r w:rsidR="000A3D72">
              <w:rPr>
                <w:noProof/>
                <w:webHidden/>
              </w:rPr>
              <w:instrText xml:space="preserve"> PAGEREF _Toc161211374 \h </w:instrText>
            </w:r>
            <w:r w:rsidR="000A3D72">
              <w:rPr>
                <w:noProof/>
                <w:webHidden/>
              </w:rPr>
            </w:r>
            <w:r w:rsidR="000A3D72">
              <w:rPr>
                <w:noProof/>
                <w:webHidden/>
              </w:rPr>
              <w:fldChar w:fldCharType="separate"/>
            </w:r>
            <w:r w:rsidR="000A3D72">
              <w:rPr>
                <w:noProof/>
                <w:webHidden/>
              </w:rPr>
              <w:t>3</w:t>
            </w:r>
            <w:r w:rsidR="000A3D72">
              <w:rPr>
                <w:noProof/>
                <w:webHidden/>
              </w:rPr>
              <w:fldChar w:fldCharType="end"/>
            </w:r>
          </w:hyperlink>
        </w:p>
        <w:p w14:paraId="375F0E64" w14:textId="06B05154" w:rsidR="000A3D72" w:rsidRDefault="0068183F">
          <w:pPr>
            <w:pStyle w:val="TOC2"/>
            <w:tabs>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5" w:history="1">
            <w:r w:rsidR="000A3D72" w:rsidRPr="00AE3EDF">
              <w:rPr>
                <w:rStyle w:val="Hyperlink"/>
                <w:rFonts w:eastAsiaTheme="majorEastAsia"/>
                <w:noProof/>
                <w:lang w:val="en-GB"/>
              </w:rPr>
              <w:t>Definitions</w:t>
            </w:r>
            <w:r w:rsidR="000A3D72">
              <w:rPr>
                <w:noProof/>
                <w:webHidden/>
              </w:rPr>
              <w:tab/>
            </w:r>
            <w:r w:rsidR="000A3D72">
              <w:rPr>
                <w:noProof/>
                <w:webHidden/>
              </w:rPr>
              <w:fldChar w:fldCharType="begin"/>
            </w:r>
            <w:r w:rsidR="000A3D72">
              <w:rPr>
                <w:noProof/>
                <w:webHidden/>
              </w:rPr>
              <w:instrText xml:space="preserve"> PAGEREF _Toc161211375 \h </w:instrText>
            </w:r>
            <w:r w:rsidR="000A3D72">
              <w:rPr>
                <w:noProof/>
                <w:webHidden/>
              </w:rPr>
            </w:r>
            <w:r w:rsidR="000A3D72">
              <w:rPr>
                <w:noProof/>
                <w:webHidden/>
              </w:rPr>
              <w:fldChar w:fldCharType="separate"/>
            </w:r>
            <w:r w:rsidR="000A3D72">
              <w:rPr>
                <w:noProof/>
                <w:webHidden/>
              </w:rPr>
              <w:t>4</w:t>
            </w:r>
            <w:r w:rsidR="000A3D72">
              <w:rPr>
                <w:noProof/>
                <w:webHidden/>
              </w:rPr>
              <w:fldChar w:fldCharType="end"/>
            </w:r>
          </w:hyperlink>
        </w:p>
        <w:p w14:paraId="54B7D371" w14:textId="0C4E9D59"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6" w:history="1">
            <w:r w:rsidR="000A3D72" w:rsidRPr="00AE3EDF">
              <w:rPr>
                <w:rStyle w:val="Hyperlink"/>
                <w:rFonts w:eastAsia="Exo 2 Extra Bold" w:cs="Exo 2 Extra Bold"/>
                <w:noProof/>
                <w:lang w:val="en-GB"/>
              </w:rPr>
              <w:t>1.</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lang w:val="en-GB"/>
              </w:rPr>
              <w:t>General requirements</w:t>
            </w:r>
            <w:r w:rsidR="000A3D72">
              <w:rPr>
                <w:noProof/>
                <w:webHidden/>
              </w:rPr>
              <w:tab/>
            </w:r>
            <w:r w:rsidR="000A3D72">
              <w:rPr>
                <w:noProof/>
                <w:webHidden/>
              </w:rPr>
              <w:fldChar w:fldCharType="begin"/>
            </w:r>
            <w:r w:rsidR="000A3D72">
              <w:rPr>
                <w:noProof/>
                <w:webHidden/>
              </w:rPr>
              <w:instrText xml:space="preserve"> PAGEREF _Toc161211376 \h </w:instrText>
            </w:r>
            <w:r w:rsidR="000A3D72">
              <w:rPr>
                <w:noProof/>
                <w:webHidden/>
              </w:rPr>
            </w:r>
            <w:r w:rsidR="000A3D72">
              <w:rPr>
                <w:noProof/>
                <w:webHidden/>
              </w:rPr>
              <w:fldChar w:fldCharType="separate"/>
            </w:r>
            <w:r w:rsidR="000A3D72">
              <w:rPr>
                <w:noProof/>
                <w:webHidden/>
              </w:rPr>
              <w:t>5</w:t>
            </w:r>
            <w:r w:rsidR="000A3D72">
              <w:rPr>
                <w:noProof/>
                <w:webHidden/>
              </w:rPr>
              <w:fldChar w:fldCharType="end"/>
            </w:r>
          </w:hyperlink>
        </w:p>
        <w:p w14:paraId="2B3769F9" w14:textId="30AAC882"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7" w:history="1">
            <w:r w:rsidR="000A3D72" w:rsidRPr="00AE3EDF">
              <w:rPr>
                <w:rStyle w:val="Hyperlink"/>
                <w:rFonts w:eastAsia="Exo 2 Extra Bold" w:cs="Exo 2 Extra Bold"/>
                <w:noProof/>
                <w:lang w:val="en-GB"/>
              </w:rPr>
              <w:t>2.</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lang w:val="en-GB"/>
              </w:rPr>
              <w:t>Trade</w:t>
            </w:r>
            <w:r w:rsidR="000A3D72">
              <w:rPr>
                <w:noProof/>
                <w:webHidden/>
              </w:rPr>
              <w:tab/>
            </w:r>
            <w:r w:rsidR="000A3D72">
              <w:rPr>
                <w:noProof/>
                <w:webHidden/>
              </w:rPr>
              <w:fldChar w:fldCharType="begin"/>
            </w:r>
            <w:r w:rsidR="000A3D72">
              <w:rPr>
                <w:noProof/>
                <w:webHidden/>
              </w:rPr>
              <w:instrText xml:space="preserve"> PAGEREF _Toc161211377 \h </w:instrText>
            </w:r>
            <w:r w:rsidR="000A3D72">
              <w:rPr>
                <w:noProof/>
                <w:webHidden/>
              </w:rPr>
            </w:r>
            <w:r w:rsidR="000A3D72">
              <w:rPr>
                <w:noProof/>
                <w:webHidden/>
              </w:rPr>
              <w:fldChar w:fldCharType="separate"/>
            </w:r>
            <w:r w:rsidR="000A3D72">
              <w:rPr>
                <w:noProof/>
                <w:webHidden/>
              </w:rPr>
              <w:t>9</w:t>
            </w:r>
            <w:r w:rsidR="000A3D72">
              <w:rPr>
                <w:noProof/>
                <w:webHidden/>
              </w:rPr>
              <w:fldChar w:fldCharType="end"/>
            </w:r>
          </w:hyperlink>
        </w:p>
        <w:p w14:paraId="07E939B8" w14:textId="7612ABB5"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8" w:history="1">
            <w:r w:rsidR="000A3D72" w:rsidRPr="00AE3EDF">
              <w:rPr>
                <w:rStyle w:val="Hyperlink"/>
                <w:rFonts w:eastAsia="Exo 2 Extra Bold" w:cs="Exo 2 Extra Bold"/>
                <w:noProof/>
                <w:lang w:val="en-GB"/>
              </w:rPr>
              <w:t>3.</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lang w:val="en-GB"/>
              </w:rPr>
              <w:t>Due diligence</w:t>
            </w:r>
            <w:r w:rsidR="000A3D72">
              <w:rPr>
                <w:noProof/>
                <w:webHidden/>
              </w:rPr>
              <w:tab/>
            </w:r>
            <w:r w:rsidR="000A3D72">
              <w:rPr>
                <w:noProof/>
                <w:webHidden/>
              </w:rPr>
              <w:fldChar w:fldCharType="begin"/>
            </w:r>
            <w:r w:rsidR="000A3D72">
              <w:rPr>
                <w:noProof/>
                <w:webHidden/>
              </w:rPr>
              <w:instrText xml:space="preserve"> PAGEREF _Toc161211378 \h </w:instrText>
            </w:r>
            <w:r w:rsidR="000A3D72">
              <w:rPr>
                <w:noProof/>
                <w:webHidden/>
              </w:rPr>
            </w:r>
            <w:r w:rsidR="000A3D72">
              <w:rPr>
                <w:noProof/>
                <w:webHidden/>
              </w:rPr>
              <w:fldChar w:fldCharType="separate"/>
            </w:r>
            <w:r w:rsidR="000A3D72">
              <w:rPr>
                <w:noProof/>
                <w:webHidden/>
              </w:rPr>
              <w:t>12</w:t>
            </w:r>
            <w:r w:rsidR="000A3D72">
              <w:rPr>
                <w:noProof/>
                <w:webHidden/>
              </w:rPr>
              <w:fldChar w:fldCharType="end"/>
            </w:r>
          </w:hyperlink>
        </w:p>
        <w:p w14:paraId="19580D88" w14:textId="537374B0"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79" w:history="1">
            <w:r w:rsidR="000A3D72" w:rsidRPr="00AE3EDF">
              <w:rPr>
                <w:rStyle w:val="Hyperlink"/>
                <w:rFonts w:eastAsiaTheme="majorEastAsia"/>
                <w:noProof/>
                <w:lang w:val="en-GB"/>
              </w:rPr>
              <w:t>4.</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lang w:val="en-GB"/>
              </w:rPr>
              <w:t>Recruitment</w:t>
            </w:r>
            <w:r w:rsidR="000A3D72">
              <w:rPr>
                <w:noProof/>
                <w:webHidden/>
              </w:rPr>
              <w:tab/>
            </w:r>
            <w:r w:rsidR="000A3D72">
              <w:rPr>
                <w:noProof/>
                <w:webHidden/>
              </w:rPr>
              <w:fldChar w:fldCharType="begin"/>
            </w:r>
            <w:r w:rsidR="000A3D72">
              <w:rPr>
                <w:noProof/>
                <w:webHidden/>
              </w:rPr>
              <w:instrText xml:space="preserve"> PAGEREF _Toc161211379 \h </w:instrText>
            </w:r>
            <w:r w:rsidR="000A3D72">
              <w:rPr>
                <w:noProof/>
                <w:webHidden/>
              </w:rPr>
            </w:r>
            <w:r w:rsidR="000A3D72">
              <w:rPr>
                <w:noProof/>
                <w:webHidden/>
              </w:rPr>
              <w:fldChar w:fldCharType="separate"/>
            </w:r>
            <w:r w:rsidR="000A3D72">
              <w:rPr>
                <w:noProof/>
                <w:webHidden/>
              </w:rPr>
              <w:t>17</w:t>
            </w:r>
            <w:r w:rsidR="000A3D72">
              <w:rPr>
                <w:noProof/>
                <w:webHidden/>
              </w:rPr>
              <w:fldChar w:fldCharType="end"/>
            </w:r>
          </w:hyperlink>
        </w:p>
        <w:p w14:paraId="620BCB08" w14:textId="1D3D9220"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80" w:history="1">
            <w:r w:rsidR="000A3D72" w:rsidRPr="00AE3EDF">
              <w:rPr>
                <w:rStyle w:val="Hyperlink"/>
                <w:rFonts w:eastAsiaTheme="majorEastAsia"/>
                <w:noProof/>
                <w:lang w:val="en-GB"/>
              </w:rPr>
              <w:t>5.</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lang w:val="en-GB"/>
              </w:rPr>
              <w:t>Awareness raising</w:t>
            </w:r>
            <w:r w:rsidR="000A3D72">
              <w:rPr>
                <w:noProof/>
                <w:webHidden/>
              </w:rPr>
              <w:tab/>
            </w:r>
            <w:r w:rsidR="000A3D72">
              <w:rPr>
                <w:noProof/>
                <w:webHidden/>
              </w:rPr>
              <w:fldChar w:fldCharType="begin"/>
            </w:r>
            <w:r w:rsidR="000A3D72">
              <w:rPr>
                <w:noProof/>
                <w:webHidden/>
              </w:rPr>
              <w:instrText xml:space="preserve"> PAGEREF _Toc161211380 \h </w:instrText>
            </w:r>
            <w:r w:rsidR="000A3D72">
              <w:rPr>
                <w:noProof/>
                <w:webHidden/>
              </w:rPr>
            </w:r>
            <w:r w:rsidR="000A3D72">
              <w:rPr>
                <w:noProof/>
                <w:webHidden/>
              </w:rPr>
              <w:fldChar w:fldCharType="separate"/>
            </w:r>
            <w:r w:rsidR="000A3D72">
              <w:rPr>
                <w:noProof/>
                <w:webHidden/>
              </w:rPr>
              <w:t>22</w:t>
            </w:r>
            <w:r w:rsidR="000A3D72">
              <w:rPr>
                <w:noProof/>
                <w:webHidden/>
              </w:rPr>
              <w:fldChar w:fldCharType="end"/>
            </w:r>
          </w:hyperlink>
        </w:p>
        <w:p w14:paraId="7978EDAF" w14:textId="6D73A43F"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81" w:history="1">
            <w:r w:rsidR="000A3D72" w:rsidRPr="00AE3EDF">
              <w:rPr>
                <w:rStyle w:val="Hyperlink"/>
                <w:rFonts w:eastAsiaTheme="majorEastAsia"/>
                <w:noProof/>
              </w:rPr>
              <w:t>6.</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rPr>
              <w:t>Income and picking conditions</w:t>
            </w:r>
            <w:r w:rsidR="000A3D72">
              <w:rPr>
                <w:noProof/>
                <w:webHidden/>
              </w:rPr>
              <w:tab/>
            </w:r>
            <w:r w:rsidR="000A3D72">
              <w:rPr>
                <w:noProof/>
                <w:webHidden/>
              </w:rPr>
              <w:fldChar w:fldCharType="begin"/>
            </w:r>
            <w:r w:rsidR="000A3D72">
              <w:rPr>
                <w:noProof/>
                <w:webHidden/>
              </w:rPr>
              <w:instrText xml:space="preserve"> PAGEREF _Toc161211381 \h </w:instrText>
            </w:r>
            <w:r w:rsidR="000A3D72">
              <w:rPr>
                <w:noProof/>
                <w:webHidden/>
              </w:rPr>
            </w:r>
            <w:r w:rsidR="000A3D72">
              <w:rPr>
                <w:noProof/>
                <w:webHidden/>
              </w:rPr>
              <w:fldChar w:fldCharType="separate"/>
            </w:r>
            <w:r w:rsidR="000A3D72">
              <w:rPr>
                <w:noProof/>
                <w:webHidden/>
              </w:rPr>
              <w:t>27</w:t>
            </w:r>
            <w:r w:rsidR="000A3D72">
              <w:rPr>
                <w:noProof/>
                <w:webHidden/>
              </w:rPr>
              <w:fldChar w:fldCharType="end"/>
            </w:r>
          </w:hyperlink>
        </w:p>
        <w:p w14:paraId="2F43557A" w14:textId="2920F983"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82" w:history="1">
            <w:r w:rsidR="000A3D72" w:rsidRPr="00AE3EDF">
              <w:rPr>
                <w:rStyle w:val="Hyperlink"/>
                <w:rFonts w:eastAsia="Exo 2" w:cs="Exo 2"/>
                <w:noProof/>
                <w:lang w:val="en-GB"/>
              </w:rPr>
              <w:t>7.</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rPr>
              <w:t>Representation</w:t>
            </w:r>
            <w:r w:rsidR="000A3D72">
              <w:rPr>
                <w:noProof/>
                <w:webHidden/>
              </w:rPr>
              <w:tab/>
            </w:r>
            <w:r w:rsidR="000A3D72">
              <w:rPr>
                <w:noProof/>
                <w:webHidden/>
              </w:rPr>
              <w:fldChar w:fldCharType="begin"/>
            </w:r>
            <w:r w:rsidR="000A3D72">
              <w:rPr>
                <w:noProof/>
                <w:webHidden/>
              </w:rPr>
              <w:instrText xml:space="preserve"> PAGEREF _Toc161211382 \h </w:instrText>
            </w:r>
            <w:r w:rsidR="000A3D72">
              <w:rPr>
                <w:noProof/>
                <w:webHidden/>
              </w:rPr>
            </w:r>
            <w:r w:rsidR="000A3D72">
              <w:rPr>
                <w:noProof/>
                <w:webHidden/>
              </w:rPr>
              <w:fldChar w:fldCharType="separate"/>
            </w:r>
            <w:r w:rsidR="000A3D72">
              <w:rPr>
                <w:noProof/>
                <w:webHidden/>
              </w:rPr>
              <w:t>31</w:t>
            </w:r>
            <w:r w:rsidR="000A3D72">
              <w:rPr>
                <w:noProof/>
                <w:webHidden/>
              </w:rPr>
              <w:fldChar w:fldCharType="end"/>
            </w:r>
          </w:hyperlink>
        </w:p>
        <w:p w14:paraId="4532E962" w14:textId="6394E1EF" w:rsidR="000A3D72" w:rsidRDefault="0068183F">
          <w:pPr>
            <w:pStyle w:val="TOC2"/>
            <w:tabs>
              <w:tab w:val="left" w:pos="660"/>
              <w:tab w:val="right" w:leader="dot" w:pos="9396"/>
            </w:tabs>
            <w:rPr>
              <w:rFonts w:asciiTheme="minorHAnsi" w:eastAsiaTheme="minorEastAsia" w:hAnsiTheme="minorHAnsi" w:cstheme="minorBidi"/>
              <w:noProof/>
              <w:kern w:val="2"/>
              <w:sz w:val="24"/>
              <w:szCs w:val="24"/>
              <w:lang w:val="fi-FI"/>
              <w14:ligatures w14:val="standardContextual"/>
            </w:rPr>
          </w:pPr>
          <w:hyperlink w:anchor="_Toc161211383" w:history="1">
            <w:r w:rsidR="000A3D72" w:rsidRPr="00AE3EDF">
              <w:rPr>
                <w:rStyle w:val="Hyperlink"/>
                <w:rFonts w:eastAsia="Exo 2 Extra Bold" w:cs="Exo 2 Extra Bold"/>
                <w:noProof/>
                <w:lang w:val="en-GB"/>
              </w:rPr>
              <w:t>8.</w:t>
            </w:r>
            <w:r w:rsidR="000A3D72">
              <w:rPr>
                <w:rFonts w:asciiTheme="minorHAnsi" w:eastAsiaTheme="minorEastAsia" w:hAnsiTheme="minorHAnsi" w:cstheme="minorBidi"/>
                <w:noProof/>
                <w:kern w:val="2"/>
                <w:sz w:val="24"/>
                <w:szCs w:val="24"/>
                <w:lang w:val="fi-FI"/>
                <w14:ligatures w14:val="standardContextual"/>
              </w:rPr>
              <w:tab/>
            </w:r>
            <w:r w:rsidR="000A3D72" w:rsidRPr="00AE3EDF">
              <w:rPr>
                <w:rStyle w:val="Hyperlink"/>
                <w:rFonts w:eastAsiaTheme="majorEastAsia"/>
                <w:noProof/>
                <w:lang w:val="en-GB"/>
              </w:rPr>
              <w:t>Housing and nutrition</w:t>
            </w:r>
            <w:r w:rsidR="000A3D72">
              <w:rPr>
                <w:noProof/>
                <w:webHidden/>
              </w:rPr>
              <w:tab/>
            </w:r>
            <w:r w:rsidR="000A3D72">
              <w:rPr>
                <w:noProof/>
                <w:webHidden/>
              </w:rPr>
              <w:fldChar w:fldCharType="begin"/>
            </w:r>
            <w:r w:rsidR="000A3D72">
              <w:rPr>
                <w:noProof/>
                <w:webHidden/>
              </w:rPr>
              <w:instrText xml:space="preserve"> PAGEREF _Toc161211383 \h </w:instrText>
            </w:r>
            <w:r w:rsidR="000A3D72">
              <w:rPr>
                <w:noProof/>
                <w:webHidden/>
              </w:rPr>
            </w:r>
            <w:r w:rsidR="000A3D72">
              <w:rPr>
                <w:noProof/>
                <w:webHidden/>
              </w:rPr>
              <w:fldChar w:fldCharType="separate"/>
            </w:r>
            <w:r w:rsidR="000A3D72">
              <w:rPr>
                <w:noProof/>
                <w:webHidden/>
              </w:rPr>
              <w:t>34</w:t>
            </w:r>
            <w:r w:rsidR="000A3D72">
              <w:rPr>
                <w:noProof/>
                <w:webHidden/>
              </w:rPr>
              <w:fldChar w:fldCharType="end"/>
            </w:r>
          </w:hyperlink>
        </w:p>
        <w:p w14:paraId="748E9256" w14:textId="4D303A0E" w:rsidR="008E3E85" w:rsidRDefault="003A4BF5" w:rsidP="3C675E2C">
          <w:pPr>
            <w:pStyle w:val="TOC2"/>
            <w:tabs>
              <w:tab w:val="right" w:leader="dot" w:pos="9405"/>
            </w:tabs>
            <w:rPr>
              <w:rStyle w:val="Hyperlink"/>
              <w:noProof/>
              <w:kern w:val="2"/>
              <w:lang w:val="fi-FI"/>
              <w14:ligatures w14:val="standardContextual"/>
            </w:rPr>
          </w:pPr>
          <w:r>
            <w:fldChar w:fldCharType="end"/>
          </w:r>
        </w:p>
      </w:sdtContent>
    </w:sdt>
    <w:p w14:paraId="59013C29" w14:textId="1CB372F4" w:rsidR="00B44386" w:rsidRDefault="00B44386" w:rsidP="003221DD">
      <w:pPr>
        <w:spacing w:after="0" w:line="0" w:lineRule="atLeast"/>
      </w:pPr>
    </w:p>
    <w:p w14:paraId="2F0B57AE" w14:textId="77777777" w:rsidR="008E552B" w:rsidRDefault="008E552B" w:rsidP="003221DD">
      <w:pPr>
        <w:pStyle w:val="Heading2"/>
        <w:tabs>
          <w:tab w:val="left" w:pos="6816"/>
        </w:tabs>
        <w:spacing w:before="0" w:after="0" w:line="0" w:lineRule="atLeast"/>
        <w:rPr>
          <w:lang w:val="en-GB"/>
        </w:rPr>
      </w:pPr>
    </w:p>
    <w:p w14:paraId="5F3462D4" w14:textId="1E5E9F20" w:rsidR="00B521C8" w:rsidRPr="0081291E" w:rsidRDefault="0081291E" w:rsidP="003221DD">
      <w:pPr>
        <w:pStyle w:val="Heading2"/>
        <w:tabs>
          <w:tab w:val="left" w:pos="6816"/>
        </w:tabs>
        <w:spacing w:before="0" w:after="0" w:line="0" w:lineRule="atLeast"/>
        <w:rPr>
          <w:rFonts w:eastAsiaTheme="minorEastAsia"/>
          <w:lang w:val="en-GB"/>
        </w:rPr>
      </w:pPr>
      <w:bookmarkStart w:id="9" w:name="_Toc161211374"/>
      <w:r w:rsidRPr="3E95B7EB">
        <w:rPr>
          <w:lang w:val="en-GB"/>
        </w:rPr>
        <w:t>Information about you and your organization</w:t>
      </w:r>
      <w:bookmarkEnd w:id="9"/>
      <w:r w:rsidR="007F6ACF" w:rsidRPr="00A932B4">
        <w:rPr>
          <w:lang w:val="en-US"/>
        </w:rPr>
        <w:tab/>
      </w:r>
    </w:p>
    <w:p w14:paraId="6CF98B24" w14:textId="405A5B47" w:rsidR="0031480C" w:rsidRPr="00203E9F" w:rsidRDefault="00F24DAF" w:rsidP="003221DD">
      <w:pPr>
        <w:spacing w:after="0" w:line="0" w:lineRule="atLeast"/>
        <w:rPr>
          <w:rFonts w:eastAsiaTheme="minorEastAsia"/>
          <w:lang w:val="en-GB"/>
        </w:rPr>
      </w:pPr>
      <w:r w:rsidRPr="00203E9F">
        <w:rPr>
          <w:rFonts w:eastAsiaTheme="minorEastAsia" w:cstheme="minorBidi"/>
        </w:rPr>
        <w:t>Please complete the information below</w:t>
      </w:r>
      <w:r w:rsidR="00072CDF">
        <w:rPr>
          <w:rFonts w:eastAsiaTheme="minorEastAsia" w:cstheme="minorBidi"/>
        </w:rPr>
        <w:t>.</w:t>
      </w:r>
    </w:p>
    <w:p w14:paraId="6D404864" w14:textId="40A23B16" w:rsidR="00FB6296" w:rsidRDefault="00FB6296" w:rsidP="003221DD">
      <w:pPr>
        <w:spacing w:after="0" w:line="0" w:lineRule="atLeast"/>
        <w:rPr>
          <w:rFonts w:eastAsiaTheme="minorEastAsia" w:cstheme="minorBidi"/>
          <w:b/>
        </w:rPr>
      </w:pPr>
    </w:p>
    <w:p w14:paraId="39DA8D7E" w14:textId="6857858A" w:rsidR="00F24DAF" w:rsidRPr="00203E9F" w:rsidRDefault="00F24DAF" w:rsidP="003221DD">
      <w:pPr>
        <w:spacing w:after="0" w:line="0" w:lineRule="atLeast"/>
        <w:rPr>
          <w:rFonts w:eastAsiaTheme="minorEastAsia"/>
          <w:b/>
        </w:rPr>
      </w:pPr>
      <w:r w:rsidRPr="00203E9F">
        <w:rPr>
          <w:rFonts w:eastAsiaTheme="minorEastAsia" w:cstheme="minorBidi"/>
          <w:b/>
        </w:rPr>
        <w:t xml:space="preserve">Q1 Please provide us with information about you and your organization so that we can </w:t>
      </w:r>
      <w:proofErr w:type="spellStart"/>
      <w:r w:rsidRPr="00203E9F">
        <w:rPr>
          <w:rFonts w:eastAsiaTheme="minorEastAsia" w:cstheme="minorBidi"/>
          <w:b/>
        </w:rPr>
        <w:t>analyse</w:t>
      </w:r>
      <w:proofErr w:type="spellEnd"/>
      <w:r w:rsidRPr="00203E9F">
        <w:rPr>
          <w:rFonts w:eastAsiaTheme="minorEastAsia" w:cstheme="minorBidi"/>
          <w:b/>
        </w:rPr>
        <w:t xml:space="preserve"> the data precisely and contact you for clarifications if needed. The results of the survey will only be presented in an aggregated form and all </w:t>
      </w:r>
      <w:r w:rsidR="7E2EE6E2" w:rsidRPr="361E9850">
        <w:rPr>
          <w:rFonts w:eastAsiaTheme="minorEastAsia" w:cstheme="minorBidi"/>
          <w:b/>
          <w:bCs/>
        </w:rPr>
        <w:t xml:space="preserve">the </w:t>
      </w:r>
      <w:r w:rsidRPr="00203E9F">
        <w:rPr>
          <w:rFonts w:eastAsiaTheme="minorEastAsia" w:cstheme="minorBidi"/>
          <w:b/>
        </w:rPr>
        <w:t xml:space="preserve">respondents’ information will be kept confidential. </w:t>
      </w:r>
    </w:p>
    <w:p w14:paraId="2BE2882F" w14:textId="3E2ED8DE" w:rsidR="00DE625B" w:rsidRDefault="00F24DAF" w:rsidP="003221DD">
      <w:pPr>
        <w:spacing w:after="0" w:line="0" w:lineRule="atLeast"/>
        <w:rPr>
          <w:rFonts w:eastAsiaTheme="minorEastAsia"/>
        </w:rPr>
      </w:pPr>
      <w:r w:rsidRPr="00203E9F">
        <w:rPr>
          <w:rFonts w:eastAsiaTheme="minorEastAsia" w:cstheme="minorBidi"/>
        </w:rPr>
        <w:t>Name of your organization</w:t>
      </w:r>
      <w:r w:rsidR="00D74A28">
        <w:rPr>
          <w:rFonts w:eastAsiaTheme="minorEastAsia" w:cstheme="minorBidi"/>
        </w:rPr>
        <w:t xml:space="preserve">: </w:t>
      </w:r>
      <w:sdt>
        <w:sdtPr>
          <w:rPr>
            <w:rStyle w:val="Tyyli2"/>
            <w:rFonts w:eastAsiaTheme="minorEastAsia"/>
          </w:rPr>
          <w:id w:val="835502092"/>
          <w:lock w:val="sdtLocked"/>
          <w:placeholder>
            <w:docPart w:val="AF3673C54F934FE4AE266AF566881ABC"/>
          </w:placeholder>
          <w:showingPlcHdr/>
          <w15:color w:val="000000"/>
        </w:sdtPr>
        <w:sdtEndPr>
          <w:rPr>
            <w:rStyle w:val="DefaultParagraphFont"/>
            <w:rFonts w:cstheme="minorBidi"/>
            <w:i w:val="0"/>
            <w:color w:val="auto"/>
            <w:shd w:val="clear" w:color="auto" w:fill="auto"/>
          </w:rPr>
        </w:sdtEndPr>
        <w:sdtContent>
          <w:r w:rsidR="00863D85">
            <w:rPr>
              <w:rFonts w:eastAsiaTheme="minorEastAsia" w:cstheme="minorBidi"/>
              <w:i/>
              <w:iCs/>
            </w:rPr>
            <w:t>______</w:t>
          </w:r>
        </w:sdtContent>
      </w:sdt>
    </w:p>
    <w:p w14:paraId="034273E1" w14:textId="481610C5" w:rsidR="00DE625B" w:rsidRPr="00203E9F" w:rsidRDefault="00F24DAF" w:rsidP="003221DD">
      <w:pPr>
        <w:spacing w:after="0" w:line="0" w:lineRule="atLeast"/>
        <w:rPr>
          <w:rFonts w:eastAsiaTheme="minorEastAsia"/>
        </w:rPr>
      </w:pPr>
      <w:r w:rsidRPr="00203E9F">
        <w:rPr>
          <w:rFonts w:eastAsiaTheme="minorEastAsia" w:cstheme="minorBidi"/>
        </w:rPr>
        <w:t>Your name</w:t>
      </w:r>
      <w:r w:rsidR="005C59E8">
        <w:rPr>
          <w:rFonts w:eastAsiaTheme="minorEastAsia" w:cstheme="minorBidi"/>
        </w:rPr>
        <w:t>:</w:t>
      </w:r>
      <w:r w:rsidRPr="00203E9F">
        <w:rPr>
          <w:rFonts w:eastAsiaTheme="minorEastAsia" w:cstheme="minorBidi"/>
        </w:rPr>
        <w:t xml:space="preserve"> </w:t>
      </w:r>
      <w:sdt>
        <w:sdtPr>
          <w:rPr>
            <w:rStyle w:val="Tyyli2"/>
            <w:rFonts w:eastAsiaTheme="minorEastAsia"/>
          </w:rPr>
          <w:id w:val="1706819144"/>
          <w:placeholder>
            <w:docPart w:val="FB1B35629851485AA1FB51FFC9B7EB11"/>
          </w:placeholder>
          <w:showingPlcHdr/>
          <w15:color w:val="000000"/>
        </w:sdtPr>
        <w:sdtEndPr>
          <w:rPr>
            <w:rStyle w:val="DefaultParagraphFont"/>
            <w:rFonts w:cstheme="minorBidi"/>
            <w:i w:val="0"/>
            <w:color w:val="auto"/>
            <w:shd w:val="clear" w:color="auto" w:fill="auto"/>
          </w:rPr>
        </w:sdtEndPr>
        <w:sdtContent>
          <w:r w:rsidR="00AB0548">
            <w:rPr>
              <w:rFonts w:eastAsiaTheme="minorEastAsia" w:cstheme="minorBidi"/>
              <w:i/>
              <w:iCs/>
            </w:rPr>
            <w:t>______</w:t>
          </w:r>
        </w:sdtContent>
      </w:sdt>
    </w:p>
    <w:p w14:paraId="4AC1AFD3" w14:textId="1F218BAD" w:rsidR="00DE625B" w:rsidRPr="00203E9F" w:rsidRDefault="00F24DAF" w:rsidP="003221DD">
      <w:pPr>
        <w:spacing w:after="0" w:line="0" w:lineRule="atLeast"/>
        <w:rPr>
          <w:rFonts w:eastAsiaTheme="minorEastAsia"/>
        </w:rPr>
      </w:pPr>
      <w:r w:rsidRPr="00203E9F">
        <w:rPr>
          <w:rFonts w:eastAsiaTheme="minorEastAsia" w:cstheme="minorBidi"/>
        </w:rPr>
        <w:t>Your email</w:t>
      </w:r>
      <w:r w:rsidR="005C59E8">
        <w:rPr>
          <w:rFonts w:eastAsiaTheme="minorEastAsia" w:cstheme="minorBidi"/>
        </w:rPr>
        <w:t>:</w:t>
      </w:r>
      <w:r w:rsidRPr="00203E9F">
        <w:rPr>
          <w:rFonts w:eastAsiaTheme="minorEastAsia" w:cstheme="minorBidi"/>
        </w:rPr>
        <w:t xml:space="preserve"> </w:t>
      </w:r>
      <w:sdt>
        <w:sdtPr>
          <w:rPr>
            <w:rStyle w:val="Tyyli2"/>
            <w:rFonts w:eastAsiaTheme="minorEastAsia"/>
          </w:rPr>
          <w:id w:val="-2028389749"/>
          <w:placeholder>
            <w:docPart w:val="73E417824F4B4851A89BFEE88498E72E"/>
          </w:placeholder>
          <w:showingPlcHdr/>
          <w15:color w:val="000000"/>
        </w:sdtPr>
        <w:sdtEndPr>
          <w:rPr>
            <w:rStyle w:val="DefaultParagraphFont"/>
            <w:rFonts w:cstheme="minorBidi"/>
            <w:i w:val="0"/>
            <w:color w:val="auto"/>
            <w:shd w:val="clear" w:color="auto" w:fill="auto"/>
          </w:rPr>
        </w:sdtEndPr>
        <w:sdtContent>
          <w:r w:rsidR="00AB0548">
            <w:rPr>
              <w:rFonts w:eastAsiaTheme="minorEastAsia" w:cstheme="minorBidi"/>
              <w:i/>
              <w:iCs/>
            </w:rPr>
            <w:t>______</w:t>
          </w:r>
        </w:sdtContent>
      </w:sdt>
    </w:p>
    <w:p w14:paraId="10F3B9C5" w14:textId="38B61A46" w:rsidR="00DE625B" w:rsidRPr="00203E9F" w:rsidRDefault="00F24DAF" w:rsidP="003221DD">
      <w:pPr>
        <w:spacing w:after="0" w:line="0" w:lineRule="atLeast"/>
        <w:rPr>
          <w:rFonts w:eastAsiaTheme="minorEastAsia"/>
        </w:rPr>
      </w:pPr>
      <w:r w:rsidRPr="00203E9F">
        <w:rPr>
          <w:rFonts w:eastAsiaTheme="minorEastAsia" w:cstheme="minorBidi"/>
        </w:rPr>
        <w:t>Country</w:t>
      </w:r>
      <w:r w:rsidR="005C59E8">
        <w:rPr>
          <w:rFonts w:eastAsiaTheme="minorEastAsia" w:cstheme="minorBidi"/>
        </w:rPr>
        <w:t>:</w:t>
      </w:r>
      <w:r w:rsidRPr="00203E9F">
        <w:rPr>
          <w:rFonts w:eastAsiaTheme="minorEastAsia" w:cstheme="minorBidi"/>
        </w:rPr>
        <w:t xml:space="preserve"> </w:t>
      </w:r>
      <w:sdt>
        <w:sdtPr>
          <w:rPr>
            <w:rStyle w:val="Tyyli2"/>
            <w:rFonts w:eastAsiaTheme="minorEastAsia"/>
          </w:rPr>
          <w:id w:val="-1598949587"/>
          <w:placeholder>
            <w:docPart w:val="24DC62441F644A4EB252CF67C1CDF117"/>
          </w:placeholder>
          <w:showingPlcHdr/>
          <w15:color w:val="000000"/>
        </w:sdtPr>
        <w:sdtEndPr>
          <w:rPr>
            <w:rStyle w:val="DefaultParagraphFont"/>
            <w:rFonts w:cstheme="minorBidi"/>
            <w:i w:val="0"/>
            <w:color w:val="auto"/>
            <w:shd w:val="clear" w:color="auto" w:fill="auto"/>
          </w:rPr>
        </w:sdtEndPr>
        <w:sdtContent>
          <w:r w:rsidR="00072CDF">
            <w:rPr>
              <w:rFonts w:eastAsiaTheme="minorEastAsia" w:cstheme="minorBidi"/>
              <w:i/>
              <w:iCs/>
            </w:rPr>
            <w:t>______</w:t>
          </w:r>
        </w:sdtContent>
      </w:sdt>
    </w:p>
    <w:p w14:paraId="57CC7661" w14:textId="32D74BDB" w:rsidR="00DE625B" w:rsidRPr="00203E9F" w:rsidRDefault="00F24DAF" w:rsidP="003221DD">
      <w:pPr>
        <w:spacing w:after="0" w:line="0" w:lineRule="atLeast"/>
        <w:rPr>
          <w:rFonts w:eastAsiaTheme="minorEastAsia"/>
        </w:rPr>
      </w:pPr>
      <w:r w:rsidRPr="00203E9F">
        <w:rPr>
          <w:rFonts w:eastAsiaTheme="minorEastAsia" w:cstheme="minorBidi"/>
        </w:rPr>
        <w:t xml:space="preserve">FLO ID </w:t>
      </w:r>
      <w:r w:rsidR="004E7471" w:rsidRPr="00570AA2">
        <w:rPr>
          <w:rFonts w:eastAsiaTheme="minorEastAsia" w:cstheme="minorBidi"/>
        </w:rPr>
        <w:t>(if you have one)</w:t>
      </w:r>
      <w:r w:rsidR="005C59E8">
        <w:rPr>
          <w:rFonts w:eastAsiaTheme="minorEastAsia" w:cstheme="minorBidi"/>
        </w:rPr>
        <w:t>:</w:t>
      </w:r>
      <w:r w:rsidR="00A942F7">
        <w:rPr>
          <w:rFonts w:eastAsiaTheme="minorEastAsia" w:cstheme="minorBidi"/>
        </w:rPr>
        <w:t xml:space="preserve"> </w:t>
      </w:r>
      <w:sdt>
        <w:sdtPr>
          <w:rPr>
            <w:rStyle w:val="Tyyli2"/>
            <w:rFonts w:eastAsiaTheme="minorEastAsia"/>
          </w:rPr>
          <w:id w:val="2065988301"/>
          <w:placeholder>
            <w:docPart w:val="6332BE9B2F8F43D18484C69C6ACC9157"/>
          </w:placeholder>
          <w:showingPlcHdr/>
          <w15:color w:val="000000"/>
        </w:sdtPr>
        <w:sdtEndPr>
          <w:rPr>
            <w:rStyle w:val="DefaultParagraphFont"/>
            <w:rFonts w:cstheme="minorBidi"/>
            <w:i w:val="0"/>
            <w:color w:val="auto"/>
            <w:shd w:val="clear" w:color="auto" w:fill="auto"/>
          </w:rPr>
        </w:sdtEndPr>
        <w:sdtContent>
          <w:r w:rsidR="00A942F7">
            <w:rPr>
              <w:rFonts w:eastAsiaTheme="minorEastAsia" w:cstheme="minorBidi"/>
              <w:i/>
              <w:iCs/>
            </w:rPr>
            <w:t>______</w:t>
          </w:r>
        </w:sdtContent>
      </w:sdt>
    </w:p>
    <w:p w14:paraId="0C3DF63B" w14:textId="77777777" w:rsidR="00FB6296" w:rsidRDefault="00FB6296" w:rsidP="003221DD">
      <w:pPr>
        <w:spacing w:after="0" w:line="0" w:lineRule="atLeast"/>
        <w:rPr>
          <w:rFonts w:eastAsiaTheme="minorEastAsia" w:cstheme="minorBidi"/>
          <w:b/>
        </w:rPr>
      </w:pPr>
    </w:p>
    <w:p w14:paraId="7540E10F" w14:textId="24A42472" w:rsidR="00DE625B" w:rsidRPr="00203E9F" w:rsidRDefault="00F24DAF" w:rsidP="003221DD">
      <w:pPr>
        <w:spacing w:after="0" w:line="0" w:lineRule="atLeast"/>
        <w:rPr>
          <w:rFonts w:eastAsiaTheme="minorEastAsia"/>
          <w:b/>
        </w:rPr>
      </w:pPr>
      <w:r w:rsidRPr="00203E9F">
        <w:rPr>
          <w:rFonts w:eastAsiaTheme="minorEastAsia" w:cstheme="minorBidi"/>
          <w:b/>
        </w:rPr>
        <w:t xml:space="preserve">Q2 Are your responses based on your own </w:t>
      </w:r>
      <w:proofErr w:type="gramStart"/>
      <w:r w:rsidRPr="00203E9F">
        <w:rPr>
          <w:rFonts w:eastAsiaTheme="minorEastAsia" w:cstheme="minorBidi"/>
          <w:b/>
        </w:rPr>
        <w:t>personal opinion</w:t>
      </w:r>
      <w:proofErr w:type="gramEnd"/>
      <w:r w:rsidRPr="00203E9F">
        <w:rPr>
          <w:rFonts w:eastAsiaTheme="minorEastAsia" w:cstheme="minorBidi"/>
          <w:b/>
        </w:rPr>
        <w:t xml:space="preserve"> or </w:t>
      </w:r>
      <w:r w:rsidR="7B25676E" w:rsidRPr="361E9850">
        <w:rPr>
          <w:rFonts w:eastAsiaTheme="minorEastAsia" w:cstheme="minorBidi"/>
          <w:b/>
          <w:bCs/>
        </w:rPr>
        <w:t>represent the</w:t>
      </w:r>
      <w:r w:rsidRPr="00203E9F">
        <w:rPr>
          <w:rFonts w:eastAsiaTheme="minorEastAsia" w:cstheme="minorBidi"/>
          <w:b/>
        </w:rPr>
        <w:t xml:space="preserve"> collective opinion </w:t>
      </w:r>
      <w:r w:rsidR="4EFF2AFC" w:rsidRPr="361E9850">
        <w:rPr>
          <w:rFonts w:eastAsiaTheme="minorEastAsia" w:cstheme="minorBidi"/>
          <w:b/>
          <w:bCs/>
        </w:rPr>
        <w:t>of</w:t>
      </w:r>
      <w:r w:rsidRPr="00203E9F">
        <w:rPr>
          <w:rFonts w:eastAsiaTheme="minorEastAsia" w:cstheme="minorBidi"/>
          <w:b/>
        </w:rPr>
        <w:t xml:space="preserve"> your organization? </w:t>
      </w:r>
    </w:p>
    <w:p w14:paraId="0670D75B" w14:textId="7BCAE0CC" w:rsidR="00DE625B" w:rsidRPr="00203E9F" w:rsidRDefault="0068183F" w:rsidP="003221DD">
      <w:pPr>
        <w:spacing w:after="0" w:line="0" w:lineRule="atLeast"/>
        <w:rPr>
          <w:rFonts w:eastAsiaTheme="minorEastAsia"/>
        </w:rPr>
      </w:pPr>
      <w:sdt>
        <w:sdtPr>
          <w:rPr>
            <w:rFonts w:eastAsiaTheme="minorEastAsia" w:cstheme="minorBidi"/>
          </w:rPr>
          <w:id w:val="-1474446909"/>
          <w14:checkbox>
            <w14:checked w14:val="0"/>
            <w14:checkedState w14:val="2612" w14:font="MS Gothic"/>
            <w14:uncheckedState w14:val="2610" w14:font="MS Gothic"/>
          </w14:checkbox>
        </w:sdtPr>
        <w:sdtContent>
          <w:r w:rsidR="00FB22B3" w:rsidRPr="00203E9F">
            <w:rPr>
              <w:rFonts w:ascii="Segoe UI Symbol" w:eastAsia="MS Gothic" w:hAnsi="Segoe UI Symbol" w:cs="Segoe UI Symbol"/>
            </w:rPr>
            <w:t>☐</w:t>
          </w:r>
        </w:sdtContent>
      </w:sdt>
      <w:r w:rsidR="00FB22B3" w:rsidRPr="00203E9F">
        <w:rPr>
          <w:rFonts w:eastAsiaTheme="minorEastAsia" w:cstheme="minorBidi"/>
        </w:rPr>
        <w:t xml:space="preserve"> </w:t>
      </w:r>
      <w:r w:rsidR="00F24DAF" w:rsidRPr="00203E9F">
        <w:rPr>
          <w:rFonts w:eastAsiaTheme="minorEastAsia" w:cstheme="minorBidi"/>
        </w:rPr>
        <w:t xml:space="preserve">Individual opinion </w:t>
      </w:r>
    </w:p>
    <w:p w14:paraId="262C8035" w14:textId="17BFB7C0" w:rsidR="00406D86" w:rsidRDefault="0068183F" w:rsidP="003221DD">
      <w:pPr>
        <w:spacing w:after="0" w:line="0" w:lineRule="atLeast"/>
        <w:rPr>
          <w:rFonts w:eastAsiaTheme="minorEastAsia" w:cstheme="minorBidi"/>
        </w:rPr>
      </w:pPr>
      <w:sdt>
        <w:sdtPr>
          <w:rPr>
            <w:rFonts w:eastAsiaTheme="minorEastAsia" w:cstheme="minorBidi"/>
          </w:rPr>
          <w:id w:val="243765468"/>
          <w14:checkbox>
            <w14:checked w14:val="0"/>
            <w14:checkedState w14:val="2612" w14:font="MS Gothic"/>
            <w14:uncheckedState w14:val="2610" w14:font="MS Gothic"/>
          </w14:checkbox>
        </w:sdtPr>
        <w:sdtContent>
          <w:r w:rsidR="00FB22B3" w:rsidRPr="00203E9F">
            <w:rPr>
              <w:rFonts w:ascii="Segoe UI Symbol" w:eastAsia="MS Gothic" w:hAnsi="Segoe UI Symbol" w:cs="Segoe UI Symbol"/>
            </w:rPr>
            <w:t>☐</w:t>
          </w:r>
        </w:sdtContent>
      </w:sdt>
      <w:r w:rsidR="00FB22B3" w:rsidRPr="00203E9F">
        <w:rPr>
          <w:rFonts w:eastAsiaTheme="minorEastAsia" w:cstheme="minorBidi"/>
        </w:rPr>
        <w:t xml:space="preserve"> </w:t>
      </w:r>
      <w:r w:rsidR="00F24DAF" w:rsidRPr="00203E9F">
        <w:rPr>
          <w:rFonts w:eastAsiaTheme="minorEastAsia" w:cstheme="minorBidi"/>
        </w:rPr>
        <w:t xml:space="preserve">Collective opinion representing my organization/company </w:t>
      </w:r>
    </w:p>
    <w:p w14:paraId="1CB333FA" w14:textId="77777777" w:rsidR="002341BF" w:rsidRPr="00203E9F" w:rsidRDefault="002341BF" w:rsidP="003221DD">
      <w:pPr>
        <w:spacing w:after="0" w:line="0" w:lineRule="atLeast"/>
        <w:rPr>
          <w:rFonts w:eastAsiaTheme="minorEastAsia"/>
        </w:rPr>
      </w:pPr>
    </w:p>
    <w:p w14:paraId="5889FB7B" w14:textId="4499CE16" w:rsidR="00722EC1" w:rsidRPr="00A065BC" w:rsidRDefault="00F24DAF" w:rsidP="003221DD">
      <w:pPr>
        <w:spacing w:after="0" w:line="0" w:lineRule="atLeast"/>
        <w:rPr>
          <w:rFonts w:eastAsiaTheme="minorEastAsia" w:cstheme="minorBidi"/>
          <w:b/>
          <w:highlight w:val="yellow"/>
        </w:rPr>
      </w:pPr>
      <w:r w:rsidRPr="00A065BC">
        <w:rPr>
          <w:rFonts w:eastAsiaTheme="minorEastAsia" w:cstheme="minorBidi"/>
          <w:b/>
          <w:bCs/>
        </w:rPr>
        <w:t>Q</w:t>
      </w:r>
      <w:r w:rsidR="00A065BC" w:rsidRPr="00A065BC">
        <w:rPr>
          <w:rFonts w:eastAsiaTheme="minorEastAsia" w:cstheme="minorBidi"/>
          <w:b/>
          <w:bCs/>
        </w:rPr>
        <w:t>3</w:t>
      </w:r>
      <w:r w:rsidRPr="00A065BC">
        <w:rPr>
          <w:rFonts w:eastAsiaTheme="minorEastAsia" w:cstheme="minorBidi"/>
          <w:b/>
          <w:bCs/>
        </w:rPr>
        <w:t xml:space="preserve"> What is your main responsibility in the supply chain?</w:t>
      </w:r>
    </w:p>
    <w:p w14:paraId="4193E432" w14:textId="21C31CEA" w:rsidR="00722EC1" w:rsidRPr="00A065BC" w:rsidRDefault="0068183F" w:rsidP="003221DD">
      <w:pPr>
        <w:spacing w:after="0" w:line="0" w:lineRule="atLeast"/>
        <w:rPr>
          <w:rFonts w:eastAsiaTheme="minorEastAsia" w:cstheme="minorBidi"/>
        </w:rPr>
      </w:pPr>
      <w:sdt>
        <w:sdtPr>
          <w:rPr>
            <w:rFonts w:eastAsiaTheme="minorEastAsia" w:cstheme="minorBidi"/>
          </w:rPr>
          <w:id w:val="379751217"/>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F24DAF" w:rsidRPr="00A065BC">
        <w:rPr>
          <w:rFonts w:eastAsiaTheme="minorEastAsia" w:cstheme="minorBidi"/>
        </w:rPr>
        <w:t xml:space="preserve">Producer </w:t>
      </w:r>
    </w:p>
    <w:p w14:paraId="40F85CC2" w14:textId="37BAC9BB" w:rsidR="00722EC1" w:rsidRPr="00A065BC" w:rsidRDefault="0068183F" w:rsidP="003221DD">
      <w:pPr>
        <w:spacing w:after="0" w:line="0" w:lineRule="atLeast"/>
        <w:rPr>
          <w:rFonts w:eastAsiaTheme="minorEastAsia" w:cstheme="minorBidi"/>
        </w:rPr>
      </w:pPr>
      <w:sdt>
        <w:sdtPr>
          <w:rPr>
            <w:rFonts w:eastAsiaTheme="minorEastAsia" w:cstheme="minorBidi"/>
          </w:rPr>
          <w:id w:val="-1489623827"/>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84413B">
        <w:rPr>
          <w:rFonts w:eastAsiaTheme="minorEastAsia" w:cstheme="minorBidi"/>
        </w:rPr>
        <w:t>Berry company</w:t>
      </w:r>
      <w:r w:rsidR="00F24DAF" w:rsidRPr="00A065BC">
        <w:rPr>
          <w:rFonts w:eastAsiaTheme="minorEastAsia" w:cstheme="minorBidi"/>
        </w:rPr>
        <w:t xml:space="preserve"> </w:t>
      </w:r>
    </w:p>
    <w:p w14:paraId="3348441E" w14:textId="6BC1204D" w:rsidR="00722EC1" w:rsidRPr="00A065BC" w:rsidRDefault="0068183F" w:rsidP="003221DD">
      <w:pPr>
        <w:spacing w:after="0" w:line="0" w:lineRule="atLeast"/>
        <w:rPr>
          <w:rFonts w:eastAsiaTheme="minorEastAsia" w:cstheme="minorBidi"/>
        </w:rPr>
      </w:pPr>
      <w:sdt>
        <w:sdtPr>
          <w:rPr>
            <w:rFonts w:eastAsiaTheme="minorEastAsia" w:cstheme="minorBidi"/>
          </w:rPr>
          <w:id w:val="1365552057"/>
          <w14:checkbox>
            <w14:checked w14:val="0"/>
            <w14:checkedState w14:val="2612" w14:font="MS Gothic"/>
            <w14:uncheckedState w14:val="2610" w14:font="MS Gothic"/>
          </w14:checkbox>
        </w:sdtPr>
        <w:sdtContent>
          <w:r w:rsidR="00627690">
            <w:rPr>
              <w:rFonts w:ascii="MS Gothic" w:eastAsia="MS Gothic" w:hAnsi="MS Gothic" w:cstheme="minorBidi" w:hint="eastAsia"/>
            </w:rPr>
            <w:t>☐</w:t>
          </w:r>
        </w:sdtContent>
      </w:sdt>
      <w:r w:rsidR="00226552" w:rsidRPr="00A065BC">
        <w:rPr>
          <w:rFonts w:eastAsiaTheme="minorEastAsia" w:cstheme="minorBidi"/>
        </w:rPr>
        <w:t xml:space="preserve"> Picker</w:t>
      </w:r>
      <w:r w:rsidR="00F24DAF" w:rsidRPr="00A065BC">
        <w:rPr>
          <w:rFonts w:eastAsiaTheme="minorEastAsia" w:cstheme="minorBidi"/>
        </w:rPr>
        <w:t xml:space="preserve"> </w:t>
      </w:r>
    </w:p>
    <w:p w14:paraId="21EE71F8" w14:textId="1287CF5D" w:rsidR="00722EC1" w:rsidRPr="00A065BC" w:rsidRDefault="0068183F" w:rsidP="003221DD">
      <w:pPr>
        <w:spacing w:after="0" w:line="0" w:lineRule="atLeast"/>
        <w:rPr>
          <w:rFonts w:eastAsiaTheme="minorEastAsia" w:cstheme="minorBidi"/>
        </w:rPr>
      </w:pPr>
      <w:sdt>
        <w:sdtPr>
          <w:rPr>
            <w:rFonts w:eastAsiaTheme="minorEastAsia" w:cstheme="minorBidi"/>
          </w:rPr>
          <w:id w:val="597692668"/>
          <w14:checkbox>
            <w14:checked w14:val="0"/>
            <w14:checkedState w14:val="2612" w14:font="MS Gothic"/>
            <w14:uncheckedState w14:val="2610" w14:font="MS Gothic"/>
          </w14:checkbox>
        </w:sdtPr>
        <w:sdtContent>
          <w:r w:rsidR="00627690">
            <w:rPr>
              <w:rFonts w:ascii="MS Gothic" w:eastAsia="MS Gothic" w:hAnsi="MS Gothic" w:cstheme="minorBidi" w:hint="eastAsia"/>
            </w:rPr>
            <w:t>☐</w:t>
          </w:r>
        </w:sdtContent>
      </w:sdt>
      <w:r w:rsidR="00226552" w:rsidRPr="00A065BC">
        <w:rPr>
          <w:rFonts w:eastAsiaTheme="minorEastAsia" w:cstheme="minorBidi"/>
        </w:rPr>
        <w:t xml:space="preserve"> </w:t>
      </w:r>
      <w:r w:rsidR="00F24DAF" w:rsidRPr="00A065BC">
        <w:rPr>
          <w:rFonts w:eastAsiaTheme="minorEastAsia" w:cstheme="minorBidi"/>
        </w:rPr>
        <w:t xml:space="preserve">Exporter </w:t>
      </w:r>
    </w:p>
    <w:p w14:paraId="14B16E64" w14:textId="5F6C3432" w:rsidR="00722EC1" w:rsidRPr="00A065BC" w:rsidRDefault="0068183F" w:rsidP="003221DD">
      <w:pPr>
        <w:spacing w:after="0" w:line="0" w:lineRule="atLeast"/>
        <w:rPr>
          <w:rFonts w:eastAsiaTheme="minorEastAsia" w:cstheme="minorBidi"/>
        </w:rPr>
      </w:pPr>
      <w:sdt>
        <w:sdtPr>
          <w:rPr>
            <w:rFonts w:eastAsiaTheme="minorEastAsia" w:cstheme="minorBidi"/>
          </w:rPr>
          <w:id w:val="-647437378"/>
          <w14:checkbox>
            <w14:checked w14:val="0"/>
            <w14:checkedState w14:val="2612" w14:font="MS Gothic"/>
            <w14:uncheckedState w14:val="2610" w14:font="MS Gothic"/>
          </w14:checkbox>
        </w:sdtPr>
        <w:sdtContent>
          <w:r w:rsidR="002341BF">
            <w:rPr>
              <w:rFonts w:ascii="MS Gothic" w:eastAsia="MS Gothic" w:hAnsi="MS Gothic" w:cstheme="minorBidi" w:hint="eastAsia"/>
            </w:rPr>
            <w:t>☐</w:t>
          </w:r>
        </w:sdtContent>
      </w:sdt>
      <w:r w:rsidR="00226552" w:rsidRPr="00A065BC">
        <w:rPr>
          <w:rFonts w:eastAsiaTheme="minorEastAsia" w:cstheme="minorBidi"/>
        </w:rPr>
        <w:t xml:space="preserve"> </w:t>
      </w:r>
      <w:r w:rsidR="00F24DAF" w:rsidRPr="00A065BC">
        <w:rPr>
          <w:rFonts w:eastAsiaTheme="minorEastAsia" w:cstheme="minorBidi"/>
        </w:rPr>
        <w:t xml:space="preserve">Importer </w:t>
      </w:r>
    </w:p>
    <w:p w14:paraId="61578EE2" w14:textId="330B19B2" w:rsidR="00722EC1" w:rsidRPr="00A065BC" w:rsidRDefault="0068183F" w:rsidP="003221DD">
      <w:pPr>
        <w:spacing w:after="0" w:line="0" w:lineRule="atLeast"/>
        <w:rPr>
          <w:rFonts w:eastAsiaTheme="minorEastAsia" w:cstheme="minorBidi"/>
        </w:rPr>
      </w:pPr>
      <w:sdt>
        <w:sdtPr>
          <w:rPr>
            <w:rFonts w:eastAsiaTheme="minorEastAsia" w:cstheme="minorBidi"/>
          </w:rPr>
          <w:id w:val="2141681485"/>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F24DAF" w:rsidRPr="00A065BC">
        <w:rPr>
          <w:rFonts w:eastAsiaTheme="minorEastAsia" w:cstheme="minorBidi"/>
        </w:rPr>
        <w:t xml:space="preserve">Processor </w:t>
      </w:r>
    </w:p>
    <w:p w14:paraId="70EA4590" w14:textId="38484EA8" w:rsidR="00722EC1" w:rsidRPr="00A065BC" w:rsidRDefault="0068183F" w:rsidP="003221DD">
      <w:pPr>
        <w:spacing w:after="0" w:line="0" w:lineRule="atLeast"/>
        <w:rPr>
          <w:rFonts w:eastAsiaTheme="minorEastAsia" w:cstheme="minorBidi"/>
        </w:rPr>
      </w:pPr>
      <w:sdt>
        <w:sdtPr>
          <w:rPr>
            <w:rFonts w:eastAsiaTheme="minorEastAsia" w:cstheme="minorBidi"/>
          </w:rPr>
          <w:id w:val="-845930856"/>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F24DAF" w:rsidRPr="00A065BC">
        <w:rPr>
          <w:rFonts w:eastAsiaTheme="minorEastAsia" w:cstheme="minorBidi"/>
        </w:rPr>
        <w:t xml:space="preserve">Distributor </w:t>
      </w:r>
    </w:p>
    <w:p w14:paraId="2BF4BF77" w14:textId="3D9FC7DC" w:rsidR="00722EC1" w:rsidRPr="00A065BC" w:rsidRDefault="0068183F" w:rsidP="003221DD">
      <w:pPr>
        <w:spacing w:after="0" w:line="0" w:lineRule="atLeast"/>
        <w:rPr>
          <w:rFonts w:eastAsiaTheme="minorEastAsia" w:cstheme="minorBidi"/>
        </w:rPr>
      </w:pPr>
      <w:sdt>
        <w:sdtPr>
          <w:rPr>
            <w:rFonts w:eastAsiaTheme="minorEastAsia" w:cstheme="minorBidi"/>
          </w:rPr>
          <w:id w:val="-499200607"/>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F24DAF" w:rsidRPr="00A065BC">
        <w:rPr>
          <w:rFonts w:eastAsiaTheme="minorEastAsia" w:cstheme="minorBidi"/>
        </w:rPr>
        <w:t xml:space="preserve">Retailer </w:t>
      </w:r>
    </w:p>
    <w:p w14:paraId="38592E57" w14:textId="0084D837" w:rsidR="00722EC1" w:rsidRPr="00A065BC" w:rsidRDefault="0068183F" w:rsidP="003221DD">
      <w:pPr>
        <w:spacing w:after="0" w:line="0" w:lineRule="atLeast"/>
        <w:rPr>
          <w:rFonts w:eastAsiaTheme="minorEastAsia" w:cstheme="minorBidi"/>
        </w:rPr>
      </w:pPr>
      <w:sdt>
        <w:sdtPr>
          <w:rPr>
            <w:rFonts w:eastAsiaTheme="minorEastAsia" w:cstheme="minorBidi"/>
          </w:rPr>
          <w:id w:val="-326359607"/>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F24DAF" w:rsidRPr="00A065BC">
        <w:rPr>
          <w:rFonts w:eastAsiaTheme="minorEastAsia" w:cstheme="minorBidi"/>
        </w:rPr>
        <w:t xml:space="preserve">Licensee </w:t>
      </w:r>
    </w:p>
    <w:p w14:paraId="6A149730" w14:textId="3D2843EC" w:rsidR="00406D86" w:rsidRPr="00A065BC" w:rsidRDefault="0068183F" w:rsidP="003221DD">
      <w:pPr>
        <w:spacing w:after="0" w:line="0" w:lineRule="atLeast"/>
        <w:rPr>
          <w:rFonts w:eastAsiaTheme="minorEastAsia" w:cstheme="minorBidi"/>
        </w:rPr>
      </w:pPr>
      <w:sdt>
        <w:sdtPr>
          <w:rPr>
            <w:rFonts w:eastAsiaTheme="minorEastAsia" w:cstheme="minorBidi"/>
          </w:rPr>
          <w:id w:val="934789737"/>
          <w14:checkbox>
            <w14:checked w14:val="0"/>
            <w14:checkedState w14:val="2612" w14:font="MS Gothic"/>
            <w14:uncheckedState w14:val="2610" w14:font="MS Gothic"/>
          </w14:checkbox>
        </w:sdtPr>
        <w:sdtContent>
          <w:r w:rsidR="00226552">
            <w:rPr>
              <w:rFonts w:ascii="MS Gothic" w:eastAsia="MS Gothic" w:hAnsi="MS Gothic" w:cstheme="minorBidi"/>
            </w:rPr>
            <w:t>☐</w:t>
          </w:r>
        </w:sdtContent>
      </w:sdt>
      <w:r w:rsidR="00226552" w:rsidRPr="00A065BC">
        <w:rPr>
          <w:rFonts w:eastAsiaTheme="minorEastAsia" w:cstheme="minorBidi"/>
        </w:rPr>
        <w:t xml:space="preserve"> </w:t>
      </w:r>
      <w:r w:rsidR="00F24DAF" w:rsidRPr="00A065BC">
        <w:rPr>
          <w:rFonts w:eastAsiaTheme="minorEastAsia" w:cstheme="minorBidi"/>
        </w:rPr>
        <w:t xml:space="preserve">Other (e.g. PN, NFO, FLOCERT, FI, NGO, Researcher, Government agency, </w:t>
      </w:r>
      <w:proofErr w:type="spellStart"/>
      <w:r w:rsidR="00F24DAF" w:rsidRPr="00A065BC">
        <w:rPr>
          <w:rFonts w:eastAsiaTheme="minorEastAsia" w:cstheme="minorBidi"/>
        </w:rPr>
        <w:t>etc</w:t>
      </w:r>
      <w:proofErr w:type="spellEnd"/>
      <w:r w:rsidR="00F24DAF" w:rsidRPr="00A065BC">
        <w:rPr>
          <w:rFonts w:eastAsiaTheme="minorEastAsia" w:cstheme="minorBidi"/>
        </w:rPr>
        <w:t xml:space="preserve">) </w:t>
      </w:r>
    </w:p>
    <w:p w14:paraId="0B529258" w14:textId="77777777" w:rsidR="00FB6296" w:rsidRDefault="00FB6296" w:rsidP="003221DD">
      <w:pPr>
        <w:spacing w:after="0" w:line="0" w:lineRule="atLeast"/>
        <w:rPr>
          <w:rFonts w:eastAsiaTheme="minorEastAsia" w:cstheme="minorBidi"/>
          <w:b/>
          <w:bCs/>
        </w:rPr>
      </w:pPr>
    </w:p>
    <w:p w14:paraId="6ED4E20E" w14:textId="4D04240B" w:rsidR="00E528F5" w:rsidRPr="00A065BC" w:rsidRDefault="00F24DAF" w:rsidP="003221DD">
      <w:pPr>
        <w:spacing w:after="0" w:line="0" w:lineRule="atLeast"/>
        <w:rPr>
          <w:rFonts w:eastAsiaTheme="minorEastAsia" w:cstheme="minorBidi"/>
          <w:b/>
          <w:bCs/>
        </w:rPr>
      </w:pPr>
      <w:r w:rsidRPr="361E9850">
        <w:rPr>
          <w:rFonts w:eastAsiaTheme="minorEastAsia" w:cstheme="minorBidi"/>
          <w:b/>
          <w:bCs/>
        </w:rPr>
        <w:t>Q</w:t>
      </w:r>
      <w:r w:rsidR="2208A2EF" w:rsidRPr="361E9850">
        <w:rPr>
          <w:rFonts w:eastAsiaTheme="minorEastAsia" w:cstheme="minorBidi"/>
          <w:b/>
          <w:bCs/>
        </w:rPr>
        <w:t>4</w:t>
      </w:r>
      <w:r w:rsidRPr="361E9850">
        <w:rPr>
          <w:rFonts w:eastAsiaTheme="minorEastAsia" w:cstheme="minorBidi"/>
          <w:b/>
          <w:bCs/>
        </w:rPr>
        <w:t xml:space="preserve"> </w:t>
      </w:r>
      <w:r w:rsidR="00E966AF">
        <w:rPr>
          <w:rFonts w:eastAsiaTheme="minorEastAsia" w:cstheme="minorBidi"/>
          <w:b/>
          <w:bCs/>
        </w:rPr>
        <w:t>Commercial actors:</w:t>
      </w:r>
      <w:r w:rsidRPr="00A065BC">
        <w:rPr>
          <w:rFonts w:eastAsiaTheme="minorEastAsia" w:cstheme="minorBidi"/>
          <w:b/>
          <w:bCs/>
        </w:rPr>
        <w:t xml:space="preserve"> </w:t>
      </w:r>
      <w:r w:rsidR="6D47C50F" w:rsidRPr="361E9850">
        <w:rPr>
          <w:rFonts w:eastAsiaTheme="minorEastAsia" w:cstheme="minorBidi"/>
          <w:b/>
          <w:bCs/>
        </w:rPr>
        <w:t>Are berries</w:t>
      </w:r>
      <w:r w:rsidRPr="00A065BC">
        <w:rPr>
          <w:rFonts w:eastAsiaTheme="minorEastAsia" w:cstheme="minorBidi"/>
          <w:b/>
          <w:bCs/>
        </w:rPr>
        <w:t xml:space="preserve"> your main product? If you produce</w:t>
      </w:r>
      <w:r w:rsidR="0DA4102E" w:rsidRPr="361E9850">
        <w:rPr>
          <w:rFonts w:eastAsiaTheme="minorEastAsia" w:cstheme="minorBidi"/>
          <w:b/>
          <w:bCs/>
        </w:rPr>
        <w:t xml:space="preserve"> or </w:t>
      </w:r>
      <w:r w:rsidRPr="00A065BC">
        <w:rPr>
          <w:rFonts w:eastAsiaTheme="minorEastAsia" w:cstheme="minorBidi"/>
          <w:b/>
          <w:bCs/>
        </w:rPr>
        <w:t>trade</w:t>
      </w:r>
      <w:r w:rsidR="05603DBE" w:rsidRPr="361E9850">
        <w:rPr>
          <w:rFonts w:eastAsiaTheme="minorEastAsia" w:cstheme="minorBidi"/>
          <w:b/>
          <w:bCs/>
        </w:rPr>
        <w:t xml:space="preserve"> </w:t>
      </w:r>
      <w:r w:rsidRPr="00A065BC">
        <w:rPr>
          <w:rFonts w:eastAsiaTheme="minorEastAsia" w:cstheme="minorBidi"/>
          <w:b/>
          <w:bCs/>
        </w:rPr>
        <w:t xml:space="preserve">multiple products, please select the last option and provide more information in the comment box. </w:t>
      </w:r>
    </w:p>
    <w:p w14:paraId="76D16319" w14:textId="6B5B1D69" w:rsidR="00E528F5" w:rsidRPr="00A065BC" w:rsidRDefault="0068183F" w:rsidP="003221DD">
      <w:pPr>
        <w:spacing w:after="0" w:line="0" w:lineRule="atLeast"/>
        <w:rPr>
          <w:rFonts w:eastAsiaTheme="minorEastAsia" w:cstheme="minorBidi"/>
        </w:rPr>
      </w:pPr>
      <w:sdt>
        <w:sdtPr>
          <w:rPr>
            <w:rFonts w:eastAsiaTheme="minorEastAsia" w:cstheme="minorBidi"/>
          </w:rPr>
          <w:id w:val="-504437402"/>
          <w14:checkbox>
            <w14:checked w14:val="0"/>
            <w14:checkedState w14:val="2612" w14:font="MS Gothic"/>
            <w14:uncheckedState w14:val="2610" w14:font="MS Gothic"/>
          </w14:checkbox>
        </w:sdtPr>
        <w:sdtContent>
          <w:r w:rsidR="00226552" w:rsidRPr="00A065BC">
            <w:rPr>
              <w:rFonts w:ascii="Segoe UI Symbol" w:eastAsiaTheme="minorEastAsia" w:hAnsi="Segoe UI Symbol" w:cs="Segoe UI Symbol"/>
            </w:rPr>
            <w:t>☐</w:t>
          </w:r>
        </w:sdtContent>
      </w:sdt>
      <w:r w:rsidR="00226552" w:rsidRPr="00A065BC">
        <w:rPr>
          <w:rFonts w:eastAsiaTheme="minorEastAsia" w:cstheme="minorBidi"/>
        </w:rPr>
        <w:t xml:space="preserve"> Y</w:t>
      </w:r>
      <w:r w:rsidR="00F24DAF" w:rsidRPr="00A065BC">
        <w:rPr>
          <w:rFonts w:eastAsiaTheme="minorEastAsia" w:cstheme="minorBidi"/>
        </w:rPr>
        <w:t xml:space="preserve">es </w:t>
      </w:r>
    </w:p>
    <w:p w14:paraId="2997A52F" w14:textId="678B19ED" w:rsidR="00E528F5" w:rsidRPr="00A065BC" w:rsidRDefault="0068183F" w:rsidP="003221DD">
      <w:pPr>
        <w:spacing w:after="0" w:line="0" w:lineRule="atLeast"/>
        <w:rPr>
          <w:rFonts w:eastAsiaTheme="minorEastAsia" w:cstheme="minorBidi"/>
        </w:rPr>
      </w:pPr>
      <w:sdt>
        <w:sdtPr>
          <w:rPr>
            <w:rFonts w:eastAsiaTheme="minorEastAsia" w:cstheme="minorBidi"/>
          </w:rPr>
          <w:id w:val="-218983328"/>
          <w14:checkbox>
            <w14:checked w14:val="0"/>
            <w14:checkedState w14:val="2612" w14:font="MS Gothic"/>
            <w14:uncheckedState w14:val="2610" w14:font="MS Gothic"/>
          </w14:checkbox>
        </w:sdtPr>
        <w:sdtContent>
          <w:r w:rsidR="00226552" w:rsidRPr="00A065BC">
            <w:rPr>
              <w:rFonts w:ascii="Segoe UI Symbol" w:eastAsiaTheme="minorEastAsia" w:hAnsi="Segoe UI Symbol" w:cs="Segoe UI Symbol"/>
            </w:rPr>
            <w:t>☐</w:t>
          </w:r>
        </w:sdtContent>
      </w:sdt>
      <w:r w:rsidR="00226552" w:rsidRPr="00A065BC">
        <w:rPr>
          <w:rFonts w:eastAsiaTheme="minorEastAsia" w:cstheme="minorBidi"/>
        </w:rPr>
        <w:t xml:space="preserve"> N</w:t>
      </w:r>
      <w:r w:rsidR="00F24DAF" w:rsidRPr="00A065BC">
        <w:rPr>
          <w:rFonts w:eastAsiaTheme="minorEastAsia" w:cstheme="minorBidi"/>
        </w:rPr>
        <w:t xml:space="preserve">o </w:t>
      </w:r>
    </w:p>
    <w:p w14:paraId="2BF853D7" w14:textId="3F5DD480" w:rsidR="0031480C" w:rsidRPr="00A065BC" w:rsidRDefault="0068183F" w:rsidP="003221DD">
      <w:pPr>
        <w:spacing w:after="0" w:line="0" w:lineRule="atLeast"/>
        <w:rPr>
          <w:rFonts w:eastAsiaTheme="minorEastAsia" w:cstheme="minorBidi"/>
        </w:rPr>
      </w:pPr>
      <w:sdt>
        <w:sdtPr>
          <w:rPr>
            <w:rFonts w:eastAsiaTheme="minorEastAsia" w:cstheme="minorBidi"/>
          </w:rPr>
          <w:id w:val="1860230512"/>
          <w14:checkbox>
            <w14:checked w14:val="0"/>
            <w14:checkedState w14:val="2612" w14:font="MS Gothic"/>
            <w14:uncheckedState w14:val="2610" w14:font="MS Gothic"/>
          </w14:checkbox>
        </w:sdtPr>
        <w:sdtContent>
          <w:r w:rsidR="00226552" w:rsidRPr="00A065BC">
            <w:rPr>
              <w:rFonts w:ascii="Segoe UI Symbol" w:eastAsiaTheme="minorEastAsia" w:hAnsi="Segoe UI Symbol" w:cs="Segoe UI Symbol"/>
            </w:rPr>
            <w:t>☐</w:t>
          </w:r>
        </w:sdtContent>
      </w:sdt>
      <w:r w:rsidR="00226552" w:rsidRPr="00A065BC">
        <w:rPr>
          <w:rFonts w:eastAsiaTheme="minorEastAsia" w:cstheme="minorBidi"/>
        </w:rPr>
        <w:t xml:space="preserve"> </w:t>
      </w:r>
      <w:r w:rsidR="00F24DAF" w:rsidRPr="00A065BC">
        <w:rPr>
          <w:rFonts w:eastAsiaTheme="minorEastAsia" w:cstheme="minorBidi"/>
        </w:rPr>
        <w:t>Other or multiple products (please specify below)</w:t>
      </w:r>
    </w:p>
    <w:p w14:paraId="2B1CC141" w14:textId="2287F9E5" w:rsidR="00C03B12" w:rsidRDefault="0068183F" w:rsidP="003221DD">
      <w:pPr>
        <w:spacing w:after="0" w:line="0" w:lineRule="atLeast"/>
        <w:rPr>
          <w:rFonts w:eastAsiaTheme="minorEastAsia"/>
          <w:lang w:val="en-GB"/>
        </w:rPr>
      </w:pPr>
      <w:sdt>
        <w:sdtPr>
          <w:rPr>
            <w:rStyle w:val="Tyyli2"/>
            <w:rFonts w:eastAsiaTheme="minorEastAsia"/>
          </w:rPr>
          <w:id w:val="-1849783983"/>
          <w:placeholder>
            <w:docPart w:val="6642624376AB4934853E52EBBAFA4970"/>
          </w:placeholder>
          <w:showingPlcHdr/>
          <w15:color w:val="000000"/>
        </w:sdtPr>
        <w:sdtEndPr>
          <w:rPr>
            <w:rStyle w:val="DefaultParagraphFont"/>
            <w:rFonts w:cstheme="minorBidi"/>
            <w:i w:val="0"/>
            <w:color w:val="auto"/>
            <w:shd w:val="clear" w:color="auto" w:fill="auto"/>
          </w:rPr>
        </w:sdtEndPr>
        <w:sdtContent>
          <w:r w:rsidR="00B97B80">
            <w:rPr>
              <w:rFonts w:eastAsiaTheme="minorEastAsia" w:cstheme="minorBidi"/>
              <w:i/>
              <w:iCs/>
            </w:rPr>
            <w:t>______</w:t>
          </w:r>
        </w:sdtContent>
      </w:sdt>
    </w:p>
    <w:p w14:paraId="10A641CD" w14:textId="16E1B479" w:rsidR="4C9A0641" w:rsidRDefault="4C9A0641" w:rsidP="003221DD">
      <w:pPr>
        <w:spacing w:after="0" w:line="0" w:lineRule="atLeast"/>
        <w:rPr>
          <w:rFonts w:eastAsiaTheme="minorEastAsia"/>
          <w:lang w:val="en-GB"/>
        </w:rPr>
      </w:pPr>
    </w:p>
    <w:p w14:paraId="6F85A799" w14:textId="3EDBE0E2" w:rsidR="00196075" w:rsidRDefault="00F6069B" w:rsidP="003221DD">
      <w:pPr>
        <w:pStyle w:val="Heading2"/>
        <w:spacing w:before="0" w:after="0" w:line="0" w:lineRule="atLeast"/>
        <w:rPr>
          <w:rFonts w:eastAsiaTheme="minorEastAsia"/>
          <w:lang w:val="en-GB"/>
        </w:rPr>
      </w:pPr>
      <w:bookmarkStart w:id="10" w:name="_Toc161211375"/>
      <w:r w:rsidRPr="3E95B7EB">
        <w:rPr>
          <w:lang w:val="en-GB"/>
        </w:rPr>
        <w:t>Definitions</w:t>
      </w:r>
      <w:bookmarkEnd w:id="10"/>
    </w:p>
    <w:p w14:paraId="0441371D" w14:textId="26DF1857" w:rsidR="00A84C0E" w:rsidRPr="00A932B4" w:rsidRDefault="00A84C0E" w:rsidP="003221DD">
      <w:pPr>
        <w:spacing w:after="0" w:line="0" w:lineRule="atLeast"/>
      </w:pPr>
      <w:bookmarkStart w:id="11" w:name="_Int_FCOA36J3"/>
      <w:r w:rsidRPr="00A932B4">
        <w:rPr>
          <w:b/>
          <w:color w:val="0FC0FC" w:themeColor="text2"/>
        </w:rPr>
        <w:t>Actors</w:t>
      </w:r>
      <w:bookmarkEnd w:id="11"/>
      <w:r w:rsidRPr="00A932B4">
        <w:t xml:space="preserve"> are all </w:t>
      </w:r>
      <w:r w:rsidR="63EA014C" w:rsidRPr="00A932B4">
        <w:t xml:space="preserve">the </w:t>
      </w:r>
      <w:r w:rsidRPr="00A932B4">
        <w:t xml:space="preserve">berry companies, </w:t>
      </w:r>
      <w:proofErr w:type="gramStart"/>
      <w:r w:rsidRPr="00A932B4">
        <w:t>processors</w:t>
      </w:r>
      <w:proofErr w:type="gramEnd"/>
      <w:r w:rsidRPr="00A932B4">
        <w:t xml:space="preserve"> and retailers. </w:t>
      </w:r>
    </w:p>
    <w:p w14:paraId="44D5A86F" w14:textId="326F187A" w:rsidR="4C9A0641" w:rsidRPr="00A932B4" w:rsidRDefault="4C9A0641" w:rsidP="003221DD">
      <w:pPr>
        <w:spacing w:after="0" w:line="0" w:lineRule="atLeast"/>
      </w:pPr>
    </w:p>
    <w:p w14:paraId="54EBF4BA" w14:textId="173B271A" w:rsidR="00A84C0E" w:rsidRPr="00A932B4" w:rsidRDefault="00A84C0E" w:rsidP="003221DD">
      <w:pPr>
        <w:spacing w:after="0" w:line="0" w:lineRule="atLeast"/>
      </w:pPr>
      <w:r w:rsidRPr="00A932B4">
        <w:rPr>
          <w:b/>
          <w:color w:val="0FC0FC" w:themeColor="text2"/>
        </w:rPr>
        <w:t>Berry companies</w:t>
      </w:r>
      <w:r w:rsidRPr="00A932B4">
        <w:t xml:space="preserve"> are firms that buy berries from </w:t>
      </w:r>
      <w:r w:rsidR="6CF682C6" w:rsidRPr="00A932B4">
        <w:t xml:space="preserve">the </w:t>
      </w:r>
      <w:r w:rsidRPr="00A932B4">
        <w:t xml:space="preserve">pickers. </w:t>
      </w:r>
    </w:p>
    <w:p w14:paraId="139B8738" w14:textId="2500AA0C" w:rsidR="4C9A0641" w:rsidRPr="00A932B4" w:rsidRDefault="4C9A0641" w:rsidP="003221DD">
      <w:pPr>
        <w:spacing w:after="0" w:line="0" w:lineRule="atLeast"/>
      </w:pPr>
    </w:p>
    <w:p w14:paraId="7B186F50" w14:textId="10C56CD1" w:rsidR="00A84C0E" w:rsidRPr="00A932B4" w:rsidRDefault="00A84C0E" w:rsidP="003221DD">
      <w:pPr>
        <w:spacing w:after="0" w:line="0" w:lineRule="atLeast"/>
      </w:pPr>
      <w:r w:rsidRPr="00A932B4">
        <w:rPr>
          <w:b/>
          <w:color w:val="0FC0FC" w:themeColor="text2"/>
        </w:rPr>
        <w:t>Employing berry companies</w:t>
      </w:r>
      <w:r w:rsidRPr="00A932B4">
        <w:t xml:space="preserve"> are those berry companies that employ berry pickers directly </w:t>
      </w:r>
      <w:r w:rsidR="702D6294" w:rsidRPr="00A932B4">
        <w:t>or indirectly</w:t>
      </w:r>
      <w:r w:rsidR="232FFE84" w:rsidRPr="00A932B4">
        <w:t>.</w:t>
      </w:r>
    </w:p>
    <w:p w14:paraId="22D9A078" w14:textId="30A790BC" w:rsidR="4C9A0641" w:rsidRPr="00A932B4" w:rsidRDefault="4C9A0641" w:rsidP="003221DD">
      <w:pPr>
        <w:spacing w:after="0" w:line="0" w:lineRule="atLeast"/>
      </w:pPr>
    </w:p>
    <w:p w14:paraId="737357E8" w14:textId="692BFC21" w:rsidR="00A84C0E" w:rsidRPr="00A932B4" w:rsidRDefault="00A84C0E" w:rsidP="003221DD">
      <w:pPr>
        <w:spacing w:after="0" w:line="0" w:lineRule="atLeast"/>
      </w:pPr>
      <w:r w:rsidRPr="00A932B4">
        <w:rPr>
          <w:b/>
          <w:color w:val="0FC0FC" w:themeColor="text2"/>
        </w:rPr>
        <w:t>Other berry companies</w:t>
      </w:r>
      <w:r w:rsidRPr="00A932B4">
        <w:t xml:space="preserve"> are </w:t>
      </w:r>
      <w:r w:rsidR="68FB792F" w:rsidRPr="00A932B4">
        <w:t>th</w:t>
      </w:r>
      <w:r w:rsidR="47E31EB5" w:rsidRPr="00A932B4">
        <w:t>ose</w:t>
      </w:r>
      <w:r w:rsidRPr="00A932B4">
        <w:t xml:space="preserve"> following the Act on the legal status of foreigners picking natural products.</w:t>
      </w:r>
    </w:p>
    <w:p w14:paraId="3A5EAAA3" w14:textId="719CEF60" w:rsidR="4C9A0641" w:rsidRPr="00A932B4" w:rsidRDefault="4C9A0641" w:rsidP="003221DD">
      <w:pPr>
        <w:spacing w:after="0" w:line="0" w:lineRule="atLeast"/>
      </w:pPr>
    </w:p>
    <w:p w14:paraId="2B004543" w14:textId="66014B12" w:rsidR="00A84C0E" w:rsidRPr="00A932B4" w:rsidRDefault="00A84C0E" w:rsidP="003221DD">
      <w:pPr>
        <w:spacing w:after="0" w:line="0" w:lineRule="atLeast"/>
      </w:pPr>
      <w:r w:rsidRPr="00A932B4">
        <w:rPr>
          <w:b/>
          <w:color w:val="0FC0FC" w:themeColor="text2"/>
        </w:rPr>
        <w:t>Contractors</w:t>
      </w:r>
      <w:r w:rsidRPr="00A932B4">
        <w:t xml:space="preserve"> are subcontractors, recruiters and coordinators providing, for example, HR services for </w:t>
      </w:r>
      <w:r w:rsidR="735D192A" w:rsidRPr="00A932B4">
        <w:t xml:space="preserve">the </w:t>
      </w:r>
      <w:r w:rsidRPr="00A932B4">
        <w:t>berry companies in Finland and/or the country of origin. Often contractors also hold other responsibilities. </w:t>
      </w:r>
    </w:p>
    <w:p w14:paraId="394F659C" w14:textId="62738DA0" w:rsidR="4C9A0641" w:rsidRPr="00A932B4" w:rsidRDefault="4C9A0641" w:rsidP="003221DD">
      <w:pPr>
        <w:spacing w:after="0" w:line="0" w:lineRule="atLeast"/>
      </w:pPr>
    </w:p>
    <w:p w14:paraId="77FDB197" w14:textId="4D2C8E2C" w:rsidR="00A84C0E" w:rsidRPr="00A932B4" w:rsidRDefault="00A84C0E" w:rsidP="003221DD">
      <w:pPr>
        <w:spacing w:after="0" w:line="0" w:lineRule="atLeast"/>
      </w:pPr>
      <w:r w:rsidRPr="00A932B4">
        <w:rPr>
          <w:b/>
          <w:color w:val="0FC0FC" w:themeColor="text2"/>
        </w:rPr>
        <w:t>Berry picker</w:t>
      </w:r>
      <w:r w:rsidRPr="00A932B4">
        <w:t xml:space="preserve"> refers to the person coming to Finland to pick </w:t>
      </w:r>
      <w:r w:rsidR="16E954A8" w:rsidRPr="00A932B4">
        <w:t>wild</w:t>
      </w:r>
      <w:r w:rsidRPr="00A932B4">
        <w:t xml:space="preserve"> berries either directly </w:t>
      </w:r>
      <w:r w:rsidR="6AF40080" w:rsidRPr="00A932B4">
        <w:t>for a</w:t>
      </w:r>
      <w:r w:rsidRPr="00A932B4">
        <w:t xml:space="preserve"> berry company or through </w:t>
      </w:r>
      <w:r w:rsidR="19DDCC26" w:rsidRPr="00A932B4">
        <w:t xml:space="preserve">a </w:t>
      </w:r>
      <w:r w:rsidRPr="00A932B4">
        <w:t>contractor. </w:t>
      </w:r>
    </w:p>
    <w:p w14:paraId="0F39EA18" w14:textId="79234833" w:rsidR="4C9A0641" w:rsidRPr="00A932B4" w:rsidRDefault="4C9A0641" w:rsidP="003221DD">
      <w:pPr>
        <w:spacing w:after="0" w:line="0" w:lineRule="atLeast"/>
      </w:pPr>
    </w:p>
    <w:p w14:paraId="5485C2F9" w14:textId="731C4977" w:rsidR="00691849" w:rsidRPr="00A932B4" w:rsidRDefault="00A84C0E" w:rsidP="003221DD">
      <w:pPr>
        <w:spacing w:after="0" w:line="0" w:lineRule="atLeast"/>
      </w:pPr>
      <w:r w:rsidRPr="00A932B4">
        <w:rPr>
          <w:b/>
          <w:color w:val="0FC0FC" w:themeColor="text2"/>
        </w:rPr>
        <w:t>Berries</w:t>
      </w:r>
      <w:r w:rsidR="62B2FD93" w:rsidRPr="00A932B4">
        <w:rPr>
          <w:b/>
          <w:color w:val="0FC0FC" w:themeColor="text2"/>
        </w:rPr>
        <w:t xml:space="preserve"> </w:t>
      </w:r>
      <w:r w:rsidRPr="00A932B4">
        <w:t xml:space="preserve">covered by this Standard are </w:t>
      </w:r>
      <w:r w:rsidR="23872DC2" w:rsidRPr="00A932B4">
        <w:t>limited to</w:t>
      </w:r>
      <w:r w:rsidRPr="00A932B4">
        <w:t xml:space="preserve"> wild berries, e.g. blueberries, </w:t>
      </w:r>
      <w:proofErr w:type="gramStart"/>
      <w:r w:rsidRPr="00A932B4">
        <w:t>cloudberries</w:t>
      </w:r>
      <w:proofErr w:type="gramEnd"/>
      <w:r w:rsidRPr="00A932B4">
        <w:t xml:space="preserve"> or lingonberries.</w:t>
      </w:r>
    </w:p>
    <w:p w14:paraId="45789F81" w14:textId="77777777" w:rsidR="5C1C5669" w:rsidRDefault="5C1C5669"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0F39E7" w14:paraId="3DE780FA" w14:textId="77777777" w:rsidTr="000F39E7">
        <w:tc>
          <w:tcPr>
            <w:tcW w:w="9396" w:type="dxa"/>
          </w:tcPr>
          <w:p w14:paraId="25E78049" w14:textId="7CBA319C" w:rsidR="000F39E7" w:rsidRPr="00527A30" w:rsidRDefault="000F39E7" w:rsidP="00BB3D20">
            <w:pPr>
              <w:pStyle w:val="Heading2"/>
              <w:numPr>
                <w:ilvl w:val="0"/>
                <w:numId w:val="42"/>
              </w:numPr>
              <w:spacing w:before="0" w:after="0" w:line="0" w:lineRule="atLeast"/>
              <w:rPr>
                <w:rFonts w:ascii="Exo 2" w:eastAsia="Exo 2 Extra Bold" w:hAnsi="Exo 2" w:cs="Exo 2 Extra Bold"/>
                <w:b w:val="0"/>
                <w:color w:val="002060"/>
                <w:szCs w:val="32"/>
                <w:lang w:val="en-GB"/>
              </w:rPr>
            </w:pPr>
            <w:bookmarkStart w:id="12" w:name="_Toc161211376"/>
            <w:r w:rsidRPr="00527A30">
              <w:rPr>
                <w:rFonts w:ascii="Exo 2" w:hAnsi="Exo 2"/>
                <w:color w:val="002060"/>
                <w:szCs w:val="28"/>
                <w:lang w:val="en-GB"/>
              </w:rPr>
              <w:t>General requirements</w:t>
            </w:r>
            <w:bookmarkEnd w:id="12"/>
          </w:p>
          <w:p w14:paraId="3D31298A" w14:textId="77777777" w:rsidR="000F39E7" w:rsidRDefault="000F39E7" w:rsidP="003221DD">
            <w:pPr>
              <w:spacing w:after="0" w:line="0" w:lineRule="atLeast"/>
              <w:rPr>
                <w:rFonts w:eastAsia="Exo 2" w:cs="Exo 2"/>
                <w:sz w:val="22"/>
                <w:szCs w:val="22"/>
                <w:lang w:val="en-GB"/>
              </w:rPr>
            </w:pPr>
            <w:r w:rsidRPr="29025EA6">
              <w:rPr>
                <w:rFonts w:eastAsia="Exo 2" w:cs="Exo 2"/>
                <w:sz w:val="22"/>
                <w:szCs w:val="22"/>
                <w:lang w:val="en-GB"/>
              </w:rPr>
              <w:t xml:space="preserve">The </w:t>
            </w:r>
            <w:r w:rsidRPr="44FC1393">
              <w:rPr>
                <w:rFonts w:eastAsia="Exo 2" w:cs="Exo 2"/>
                <w:sz w:val="22"/>
                <w:szCs w:val="22"/>
                <w:lang w:val="en-GB"/>
              </w:rPr>
              <w:t>aim</w:t>
            </w:r>
            <w:r w:rsidRPr="29025EA6">
              <w:rPr>
                <w:rFonts w:eastAsia="Exo 2" w:cs="Exo 2"/>
                <w:sz w:val="22"/>
                <w:szCs w:val="22"/>
                <w:lang w:val="en-GB"/>
              </w:rPr>
              <w:t xml:space="preserve"> of this section is to </w:t>
            </w:r>
            <w:r w:rsidRPr="01082B1A">
              <w:rPr>
                <w:rFonts w:eastAsia="Exo 2" w:cs="Exo 2"/>
                <w:sz w:val="22"/>
                <w:szCs w:val="22"/>
                <w:lang w:val="en-GB"/>
              </w:rPr>
              <w:t>establish</w:t>
            </w:r>
            <w:r w:rsidRPr="29025EA6">
              <w:rPr>
                <w:rFonts w:eastAsia="Exo 2" w:cs="Exo 2"/>
                <w:sz w:val="22"/>
                <w:szCs w:val="22"/>
                <w:lang w:val="en-GB"/>
              </w:rPr>
              <w:t xml:space="preserve"> a robust process to ensure that all Fairtrade products, </w:t>
            </w:r>
            <w:proofErr w:type="gramStart"/>
            <w:r w:rsidRPr="29025EA6">
              <w:rPr>
                <w:rFonts w:eastAsia="Exo 2" w:cs="Exo 2"/>
                <w:sz w:val="22"/>
                <w:szCs w:val="22"/>
                <w:lang w:val="en-GB"/>
              </w:rPr>
              <w:t>marks</w:t>
            </w:r>
            <w:proofErr w:type="gramEnd"/>
            <w:r w:rsidRPr="29025EA6">
              <w:rPr>
                <w:rFonts w:eastAsia="Exo 2" w:cs="Exo 2"/>
                <w:sz w:val="22"/>
                <w:szCs w:val="22"/>
                <w:lang w:val="en-GB"/>
              </w:rPr>
              <w:t xml:space="preserve"> and claims are reliable.</w:t>
            </w:r>
          </w:p>
          <w:p w14:paraId="221375BE" w14:textId="77777777" w:rsidR="000F39E7" w:rsidRPr="003B4CE4" w:rsidRDefault="000F39E7" w:rsidP="003221DD">
            <w:pPr>
              <w:spacing w:after="0" w:line="0" w:lineRule="atLeast"/>
              <w:rPr>
                <w:rFonts w:eastAsia="Exo 2" w:cs="Exo 2"/>
                <w:sz w:val="22"/>
                <w:szCs w:val="22"/>
                <w:lang w:val="en-GB"/>
              </w:rPr>
            </w:pPr>
            <w:r w:rsidRPr="007C60CE">
              <w:rPr>
                <w:rFonts w:eastAsia="Exo 2" w:cs="Exo 2"/>
                <w:sz w:val="22"/>
                <w:szCs w:val="22"/>
                <w:lang w:val="en-GB"/>
              </w:rPr>
              <w:t xml:space="preserve"> </w:t>
            </w:r>
          </w:p>
          <w:p w14:paraId="5F98AEFF" w14:textId="77777777" w:rsidR="000F39E7" w:rsidRPr="00E968B2" w:rsidRDefault="000F39E7" w:rsidP="003221DD">
            <w:pPr>
              <w:spacing w:after="0" w:line="0" w:lineRule="atLeast"/>
              <w:rPr>
                <w:rFonts w:eastAsia="Exo 2" w:cs="Exo 2"/>
                <w:color w:val="002060"/>
                <w:sz w:val="22"/>
                <w:szCs w:val="22"/>
                <w:lang w:val="en-GB"/>
              </w:rPr>
            </w:pPr>
            <w:r>
              <w:rPr>
                <w:rFonts w:eastAsia="Exo 2" w:cs="Exo 2"/>
                <w:b/>
                <w:bCs/>
                <w:color w:val="002060"/>
                <w:sz w:val="22"/>
                <w:szCs w:val="22"/>
                <w:lang w:val="en-GB"/>
              </w:rPr>
              <w:t xml:space="preserve">1.1 </w:t>
            </w:r>
            <w:r w:rsidRPr="00E968B2">
              <w:rPr>
                <w:rFonts w:eastAsia="Exo 2" w:cs="Exo 2"/>
                <w:b/>
                <w:bCs/>
                <w:color w:val="002060"/>
                <w:sz w:val="22"/>
                <w:szCs w:val="22"/>
                <w:lang w:val="en-GB"/>
              </w:rPr>
              <w:t xml:space="preserve">Right to trade Fairtrade </w:t>
            </w:r>
            <w:proofErr w:type="gramStart"/>
            <w:r w:rsidRPr="00E968B2">
              <w:rPr>
                <w:rFonts w:eastAsia="Exo 2" w:cs="Exo 2"/>
                <w:b/>
                <w:bCs/>
                <w:color w:val="002060"/>
                <w:sz w:val="22"/>
                <w:szCs w:val="22"/>
                <w:lang w:val="en-GB"/>
              </w:rPr>
              <w:t>products</w:t>
            </w:r>
            <w:proofErr w:type="gramEnd"/>
            <w:r w:rsidRPr="00E968B2">
              <w:rPr>
                <w:rFonts w:eastAsia="Exo 2" w:cs="Exo 2"/>
                <w:b/>
                <w:bCs/>
                <w:color w:val="002060"/>
                <w:sz w:val="22"/>
                <w:szCs w:val="22"/>
                <w:lang w:val="en-GB"/>
              </w:rPr>
              <w:t xml:space="preserve"> </w:t>
            </w:r>
          </w:p>
          <w:p w14:paraId="7F7E5695" w14:textId="77777777" w:rsidR="000F39E7" w:rsidRPr="00E968B2" w:rsidRDefault="000F39E7" w:rsidP="003221DD">
            <w:pPr>
              <w:spacing w:after="0" w:line="0" w:lineRule="atLeast"/>
              <w:rPr>
                <w:rFonts w:eastAsia="Exo 2" w:cs="Exo 2"/>
                <w:sz w:val="22"/>
                <w:szCs w:val="22"/>
                <w:lang w:val="en-GB"/>
              </w:rPr>
            </w:pPr>
            <w:r w:rsidRPr="00E968B2">
              <w:rPr>
                <w:rFonts w:eastAsia="Exo 2" w:cs="Exo 2"/>
                <w:sz w:val="22"/>
                <w:szCs w:val="22"/>
                <w:lang w:val="en-GB"/>
              </w:rPr>
              <w:t xml:space="preserve">Rationale: To ensure that all operators trading Fairtrade products are entitled to do so and submit themselves to </w:t>
            </w:r>
            <w:r w:rsidRPr="43901FE1">
              <w:rPr>
                <w:rFonts w:eastAsia="Exo 2" w:cs="Exo 2"/>
                <w:sz w:val="22"/>
                <w:szCs w:val="22"/>
                <w:lang w:val="en-GB"/>
              </w:rPr>
              <w:t>the appropriate</w:t>
            </w:r>
            <w:r w:rsidRPr="00E968B2">
              <w:rPr>
                <w:rFonts w:eastAsia="Exo 2" w:cs="Exo 2"/>
                <w:sz w:val="22"/>
                <w:szCs w:val="22"/>
                <w:lang w:val="en-GB"/>
              </w:rPr>
              <w:t xml:space="preserve"> audit mechanisms to ensure </w:t>
            </w:r>
            <w:r w:rsidRPr="43901FE1">
              <w:rPr>
                <w:rFonts w:eastAsia="Exo 2" w:cs="Exo 2"/>
                <w:sz w:val="22"/>
                <w:szCs w:val="22"/>
                <w:lang w:val="en-GB"/>
              </w:rPr>
              <w:t xml:space="preserve">that </w:t>
            </w:r>
            <w:r w:rsidRPr="00E968B2">
              <w:rPr>
                <w:rFonts w:eastAsia="Exo 2" w:cs="Exo 2"/>
                <w:sz w:val="22"/>
                <w:szCs w:val="22"/>
                <w:lang w:val="en-GB"/>
              </w:rPr>
              <w:t>they comply with all relevant rules.</w:t>
            </w:r>
          </w:p>
          <w:p w14:paraId="2CCC8C30" w14:textId="77777777" w:rsidR="000F39E7" w:rsidRPr="00846164" w:rsidRDefault="000F39E7" w:rsidP="003221DD">
            <w:pPr>
              <w:pStyle w:val="ListParagraph"/>
              <w:numPr>
                <w:ilvl w:val="0"/>
                <w:numId w:val="0"/>
              </w:numPr>
              <w:spacing w:after="0" w:line="0" w:lineRule="atLeast"/>
              <w:rPr>
                <w:rFonts w:eastAsia="Exo 2" w:cs="Exo 2"/>
                <w:sz w:val="22"/>
                <w:szCs w:val="22"/>
                <w:lang w:val="en-GB"/>
              </w:rPr>
            </w:pPr>
          </w:p>
          <w:p w14:paraId="3E2AE33B" w14:textId="77777777" w:rsidR="000F39E7" w:rsidRPr="003B4CE4" w:rsidRDefault="000F39E7" w:rsidP="003221DD">
            <w:pPr>
              <w:pStyle w:val="Heading4"/>
              <w:spacing w:before="0" w:line="0" w:lineRule="atLeast"/>
              <w:rPr>
                <w:rFonts w:ascii="Exo 2" w:eastAsia="Exo 2" w:hAnsi="Exo 2" w:cs="Exo 2"/>
                <w:b/>
                <w:i w:val="0"/>
                <w:sz w:val="22"/>
                <w:szCs w:val="22"/>
              </w:rPr>
            </w:pPr>
            <w:r w:rsidRPr="003B4CE4">
              <w:rPr>
                <w:rFonts w:ascii="Exo 2" w:hAnsi="Exo 2"/>
                <w:b/>
                <w:bCs/>
                <w:i w:val="0"/>
                <w:iCs w:val="0"/>
                <w:sz w:val="22"/>
                <w:szCs w:val="22"/>
                <w:lang w:val="en-GB"/>
              </w:rPr>
              <w:t>1.</w:t>
            </w:r>
            <w:r>
              <w:rPr>
                <w:rFonts w:ascii="Exo 2" w:hAnsi="Exo 2"/>
                <w:b/>
                <w:bCs/>
                <w:i w:val="0"/>
                <w:iCs w:val="0"/>
                <w:sz w:val="22"/>
                <w:szCs w:val="22"/>
                <w:lang w:val="en-GB"/>
              </w:rPr>
              <w:t>1.1</w:t>
            </w:r>
            <w:r w:rsidRPr="003B4CE4">
              <w:rPr>
                <w:rFonts w:ascii="Exo 2" w:hAnsi="Exo 2"/>
                <w:b/>
                <w:bCs/>
                <w:i w:val="0"/>
                <w:iCs w:val="0"/>
                <w:sz w:val="22"/>
                <w:szCs w:val="22"/>
                <w:lang w:val="en-GB"/>
              </w:rPr>
              <w:t xml:space="preserve"> Permission to trade</w:t>
            </w:r>
            <w:r w:rsidRPr="003B4CE4">
              <w:rPr>
                <w:rFonts w:ascii="Exo 2" w:hAnsi="Exo 2"/>
                <w:b/>
                <w:bCs/>
                <w:i w:val="0"/>
                <w:iCs w:val="0"/>
                <w:sz w:val="22"/>
                <w:szCs w:val="22"/>
              </w:rPr>
              <w:t> </w:t>
            </w:r>
          </w:p>
          <w:tbl>
            <w:tblPr>
              <w:tblStyle w:val="TableGrid"/>
              <w:tblW w:w="9229" w:type="dxa"/>
              <w:tblLook w:val="04A0" w:firstRow="1" w:lastRow="0" w:firstColumn="1" w:lastColumn="0" w:noHBand="0" w:noVBand="1"/>
            </w:tblPr>
            <w:tblGrid>
              <w:gridCol w:w="9229"/>
            </w:tblGrid>
            <w:tr w:rsidR="000F39E7" w:rsidRPr="003B4CE4" w14:paraId="00623887" w14:textId="77777777" w:rsidTr="00D72F7F">
              <w:tc>
                <w:tcPr>
                  <w:tcW w:w="9229" w:type="dxa"/>
                  <w:shd w:val="clear" w:color="auto" w:fill="D9D9D9" w:themeFill="background1" w:themeFillShade="D9"/>
                </w:tcPr>
                <w:p w14:paraId="0E5C2774" w14:textId="77777777" w:rsidR="000F39E7" w:rsidRPr="001450F5" w:rsidRDefault="000F39E7" w:rsidP="003221DD">
                  <w:pPr>
                    <w:spacing w:after="0" w:line="0" w:lineRule="atLeast"/>
                    <w:rPr>
                      <w:rFonts w:eastAsia="Exo 2" w:cs="Exo 2"/>
                      <w:sz w:val="22"/>
                      <w:szCs w:val="22"/>
                    </w:rPr>
                  </w:pPr>
                  <w:r w:rsidRPr="001450F5">
                    <w:rPr>
                      <w:rFonts w:eastAsia="Exo 2" w:cs="Exo 2"/>
                      <w:b/>
                      <w:sz w:val="22"/>
                      <w:szCs w:val="22"/>
                    </w:rPr>
                    <w:t>Applies to</w:t>
                  </w:r>
                  <w:r w:rsidRPr="001450F5">
                    <w:rPr>
                      <w:rFonts w:eastAsia="Exo 2" w:cs="Exo 2"/>
                      <w:sz w:val="22"/>
                      <w:szCs w:val="22"/>
                    </w:rPr>
                    <w:t>: All actors </w:t>
                  </w:r>
                </w:p>
              </w:tc>
            </w:tr>
            <w:tr w:rsidR="000F39E7" w:rsidRPr="003B4CE4" w14:paraId="72DB42BC" w14:textId="77777777" w:rsidTr="00D72F7F">
              <w:tc>
                <w:tcPr>
                  <w:tcW w:w="9229" w:type="dxa"/>
                  <w:shd w:val="clear" w:color="auto" w:fill="D9D9D9" w:themeFill="background1" w:themeFillShade="D9"/>
                </w:tcPr>
                <w:p w14:paraId="531F4D09" w14:textId="77777777" w:rsidR="000F39E7" w:rsidRPr="00A932B4" w:rsidRDefault="000F39E7" w:rsidP="003221DD">
                  <w:pPr>
                    <w:pStyle w:val="ListParagraph"/>
                    <w:numPr>
                      <w:ilvl w:val="0"/>
                      <w:numId w:val="0"/>
                    </w:numPr>
                    <w:spacing w:after="0" w:line="0" w:lineRule="atLeast"/>
                    <w:rPr>
                      <w:rFonts w:eastAsia="Exo 2" w:cs="Exo 2"/>
                      <w:sz w:val="22"/>
                      <w:szCs w:val="22"/>
                    </w:rPr>
                  </w:pPr>
                  <w:r w:rsidRPr="00174B23">
                    <w:rPr>
                      <w:rFonts w:eastAsia="Exo 2" w:cs="Exo 2"/>
                      <w:kern w:val="0"/>
                      <w:sz w:val="22"/>
                      <w:szCs w:val="22"/>
                      <w14:ligatures w14:val="none"/>
                    </w:rPr>
                    <w:t xml:space="preserve">You start trading Fairtrade products </w:t>
                  </w:r>
                  <w:r w:rsidRPr="00F75106">
                    <w:rPr>
                      <w:rFonts w:eastAsia="Exo 2" w:cs="Exo 2"/>
                      <w:b/>
                      <w:kern w:val="0"/>
                      <w:sz w:val="22"/>
                      <w:szCs w:val="22"/>
                      <w14:ligatures w14:val="none"/>
                    </w:rPr>
                    <w:t>after you receive</w:t>
                  </w:r>
                  <w:r w:rsidRPr="00174B23">
                    <w:rPr>
                      <w:rFonts w:eastAsia="Exo 2" w:cs="Exo 2"/>
                      <w:kern w:val="0"/>
                      <w:sz w:val="22"/>
                      <w:szCs w:val="22"/>
                      <w14:ligatures w14:val="none"/>
                    </w:rPr>
                    <w:t xml:space="preserve"> the relevant permission from the certification body. </w:t>
                  </w:r>
                </w:p>
              </w:tc>
            </w:tr>
          </w:tbl>
          <w:p w14:paraId="609C272C" w14:textId="77777777" w:rsidR="000F39E7" w:rsidRPr="00A932B4" w:rsidRDefault="000F39E7" w:rsidP="003221DD">
            <w:pPr>
              <w:pStyle w:val="ListParagraph"/>
              <w:numPr>
                <w:ilvl w:val="0"/>
                <w:numId w:val="0"/>
              </w:numPr>
              <w:spacing w:after="0" w:line="0" w:lineRule="atLeast"/>
              <w:rPr>
                <w:rFonts w:eastAsia="Exo 2" w:cs="Exo 2"/>
                <w:b/>
                <w:color w:val="0FC0FC" w:themeColor="text2"/>
                <w:kern w:val="0"/>
                <w:sz w:val="22"/>
                <w:szCs w:val="22"/>
                <w14:ligatures w14:val="none"/>
              </w:rPr>
            </w:pPr>
            <w:r>
              <w:rPr>
                <w:rFonts w:eastAsia="Exo 2" w:cs="Exo 2"/>
                <w:b/>
                <w:bCs/>
                <w:color w:val="0FC0FC" w:themeColor="text2"/>
                <w:kern w:val="0"/>
                <w:sz w:val="22"/>
                <w:szCs w:val="22"/>
                <w14:ligatures w14:val="none"/>
              </w:rPr>
              <w:t>1</w:t>
            </w:r>
            <w:r w:rsidRPr="00A932B4">
              <w:rPr>
                <w:rFonts w:eastAsia="Exo 2" w:cs="Exo 2"/>
                <w:b/>
                <w:bCs/>
                <w:color w:val="0FC0FC" w:themeColor="text2"/>
                <w:kern w:val="0"/>
                <w:sz w:val="22"/>
                <w:szCs w:val="22"/>
                <w14:ligatures w14:val="none"/>
              </w:rPr>
              <w:t>.1</w:t>
            </w:r>
            <w:r>
              <w:rPr>
                <w:rFonts w:eastAsia="Exo 2" w:cs="Exo 2"/>
                <w:b/>
                <w:bCs/>
                <w:color w:val="0FC0FC" w:themeColor="text2"/>
                <w:kern w:val="0"/>
                <w:sz w:val="22"/>
                <w:szCs w:val="22"/>
                <w14:ligatures w14:val="none"/>
              </w:rPr>
              <w:t>.1</w:t>
            </w:r>
            <w:r w:rsidRPr="00A932B4">
              <w:rPr>
                <w:rFonts w:eastAsia="Exo 2" w:cs="Exo 2"/>
                <w:b/>
                <w:color w:val="0FC0FC" w:themeColor="text2"/>
                <w:kern w:val="0"/>
                <w:sz w:val="22"/>
                <w:szCs w:val="22"/>
                <w14:ligatures w14:val="none"/>
              </w:rPr>
              <w:t xml:space="preserve"> Do you agree with this requirement? </w:t>
            </w:r>
          </w:p>
          <w:p w14:paraId="6197AD02" w14:textId="77777777" w:rsidR="000F39E7" w:rsidRPr="00A932B4" w:rsidRDefault="0068183F" w:rsidP="003221DD">
            <w:pPr>
              <w:pStyle w:val="ListParagraph"/>
              <w:numPr>
                <w:ilvl w:val="0"/>
                <w:numId w:val="0"/>
              </w:numPr>
              <w:spacing w:after="0" w:line="0" w:lineRule="atLeast"/>
              <w:rPr>
                <w:rFonts w:eastAsia="Exo 2" w:cs="Exo 2"/>
                <w:kern w:val="0"/>
                <w:sz w:val="22"/>
                <w:szCs w:val="22"/>
                <w14:ligatures w14:val="none"/>
              </w:rPr>
            </w:pPr>
            <w:sdt>
              <w:sdtPr>
                <w:rPr>
                  <w:rFonts w:eastAsia="Exo 2" w:cs="Exo 2"/>
                  <w:sz w:val="22"/>
                  <w:szCs w:val="22"/>
                </w:rPr>
                <w:id w:val="-19740190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rFonts w:eastAsia="Exo 2" w:cs="Exo 2"/>
                <w:kern w:val="0"/>
                <w:sz w:val="22"/>
                <w:szCs w:val="22"/>
                <w14:ligatures w14:val="none"/>
              </w:rPr>
              <w:t xml:space="preserve"> Strongly agree </w:t>
            </w:r>
          </w:p>
          <w:p w14:paraId="12D50065" w14:textId="77777777" w:rsidR="000F39E7" w:rsidRPr="00A932B4" w:rsidRDefault="0068183F" w:rsidP="003221DD">
            <w:pPr>
              <w:pStyle w:val="ListParagraph"/>
              <w:numPr>
                <w:ilvl w:val="0"/>
                <w:numId w:val="0"/>
              </w:numPr>
              <w:spacing w:after="0" w:line="0" w:lineRule="atLeast"/>
              <w:rPr>
                <w:rFonts w:eastAsia="Exo 2" w:cs="Exo 2"/>
                <w:kern w:val="0"/>
                <w:sz w:val="22"/>
                <w:szCs w:val="22"/>
                <w14:ligatures w14:val="none"/>
              </w:rPr>
            </w:pPr>
            <w:sdt>
              <w:sdtPr>
                <w:rPr>
                  <w:rFonts w:eastAsia="Exo 2" w:cs="Exo 2"/>
                  <w:sz w:val="22"/>
                  <w:szCs w:val="22"/>
                </w:rPr>
                <w:id w:val="-84771659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rFonts w:eastAsia="Exo 2" w:cs="Exo 2"/>
                <w:kern w:val="0"/>
                <w:sz w:val="22"/>
                <w:szCs w:val="22"/>
                <w14:ligatures w14:val="none"/>
              </w:rPr>
              <w:t xml:space="preserve"> Partially agree </w:t>
            </w:r>
          </w:p>
          <w:p w14:paraId="107CCDEE" w14:textId="77777777" w:rsidR="000F39E7" w:rsidRPr="00A932B4" w:rsidRDefault="0068183F" w:rsidP="003221DD">
            <w:pPr>
              <w:pStyle w:val="ListParagraph"/>
              <w:numPr>
                <w:ilvl w:val="0"/>
                <w:numId w:val="0"/>
              </w:numPr>
              <w:spacing w:after="0" w:line="0" w:lineRule="atLeast"/>
              <w:rPr>
                <w:rFonts w:eastAsia="Exo 2" w:cs="Exo 2"/>
                <w:kern w:val="0"/>
                <w:sz w:val="22"/>
                <w:szCs w:val="22"/>
                <w14:ligatures w14:val="none"/>
              </w:rPr>
            </w:pPr>
            <w:sdt>
              <w:sdtPr>
                <w:rPr>
                  <w:rFonts w:eastAsia="Exo 2" w:cs="Exo 2"/>
                  <w:sz w:val="22"/>
                  <w:szCs w:val="22"/>
                </w:rPr>
                <w:id w:val="35091755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rFonts w:eastAsia="Exo 2" w:cs="Exo 2"/>
                <w:kern w:val="0"/>
                <w:sz w:val="22"/>
                <w:szCs w:val="22"/>
                <w14:ligatures w14:val="none"/>
              </w:rPr>
              <w:t xml:space="preserve"> Disagree </w:t>
            </w:r>
          </w:p>
          <w:p w14:paraId="1EF4CF85" w14:textId="77777777" w:rsidR="000F39E7" w:rsidRPr="00A932B4" w:rsidRDefault="0068183F" w:rsidP="003221DD">
            <w:pPr>
              <w:pStyle w:val="ListParagraph"/>
              <w:numPr>
                <w:ilvl w:val="0"/>
                <w:numId w:val="0"/>
              </w:numPr>
              <w:spacing w:after="0" w:line="0" w:lineRule="atLeast"/>
              <w:rPr>
                <w:rFonts w:eastAsia="Exo 2" w:cs="Exo 2"/>
                <w:kern w:val="0"/>
                <w:sz w:val="22"/>
                <w:szCs w:val="22"/>
                <w14:ligatures w14:val="none"/>
              </w:rPr>
            </w:pPr>
            <w:sdt>
              <w:sdtPr>
                <w:rPr>
                  <w:rFonts w:eastAsia="Exo 2" w:cs="Exo 2"/>
                  <w:sz w:val="22"/>
                  <w:szCs w:val="22"/>
                </w:rPr>
                <w:id w:val="94829722"/>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rFonts w:eastAsia="Exo 2" w:cs="Exo 2"/>
                <w:kern w:val="0"/>
                <w:sz w:val="22"/>
                <w:szCs w:val="22"/>
                <w14:ligatures w14:val="none"/>
              </w:rPr>
              <w:t xml:space="preserve"> Not relevant to me / I don’t know </w:t>
            </w:r>
          </w:p>
          <w:p w14:paraId="30C9F3AA" w14:textId="77777777" w:rsidR="000F39E7" w:rsidRPr="00A932B4" w:rsidRDefault="000F39E7" w:rsidP="003221DD">
            <w:pPr>
              <w:pStyle w:val="ListParagraph"/>
              <w:numPr>
                <w:ilvl w:val="0"/>
                <w:numId w:val="0"/>
              </w:numPr>
              <w:spacing w:after="0" w:line="0" w:lineRule="atLeast"/>
              <w:rPr>
                <w:rFonts w:eastAsia="Exo 2" w:cs="Exo 2"/>
                <w:b/>
                <w:color w:val="0FC0FC" w:themeColor="text2"/>
                <w:kern w:val="0"/>
                <w:sz w:val="22"/>
                <w:szCs w:val="22"/>
                <w14:ligatures w14:val="none"/>
              </w:rPr>
            </w:pPr>
            <w:r w:rsidRPr="00A932B4">
              <w:rPr>
                <w:rFonts w:eastAsia="Exo 2" w:cs="Exo 2"/>
                <w:b/>
                <w:color w:val="0FC0FC" w:themeColor="text2"/>
                <w:kern w:val="0"/>
                <w:sz w:val="22"/>
                <w:szCs w:val="22"/>
                <w14:ligatures w14:val="none"/>
              </w:rPr>
              <w:t>Please explain your rationale if you partially agree or don’t agree.</w:t>
            </w:r>
          </w:p>
          <w:p w14:paraId="4E958C23" w14:textId="5EB615AB" w:rsidR="000F39E7" w:rsidRDefault="0068183F" w:rsidP="003221DD">
            <w:pPr>
              <w:pStyle w:val="ListParagraph"/>
              <w:numPr>
                <w:ilvl w:val="0"/>
                <w:numId w:val="0"/>
              </w:numPr>
              <w:spacing w:after="0" w:line="0" w:lineRule="atLeast"/>
              <w:rPr>
                <w:sz w:val="22"/>
                <w:szCs w:val="22"/>
              </w:rPr>
            </w:pPr>
            <w:sdt>
              <w:sdtPr>
                <w:rPr>
                  <w:rStyle w:val="Tyyli2"/>
                  <w:rFonts w:eastAsiaTheme="minorEastAsia"/>
                </w:rPr>
                <w:id w:val="-1215882605"/>
                <w:placeholder>
                  <w:docPart w:val="2E210FBA1008472CA0F16DFA4E4C31C1"/>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0B872C88" w14:textId="77777777" w:rsidR="0094387A" w:rsidRPr="00A932B4" w:rsidRDefault="0094387A" w:rsidP="003221DD">
            <w:pPr>
              <w:pStyle w:val="ListParagraph"/>
              <w:numPr>
                <w:ilvl w:val="0"/>
                <w:numId w:val="0"/>
              </w:numPr>
              <w:spacing w:after="0" w:line="0" w:lineRule="atLeast"/>
              <w:rPr>
                <w:sz w:val="22"/>
                <w:szCs w:val="22"/>
              </w:rPr>
            </w:pPr>
          </w:p>
          <w:p w14:paraId="5A2DEA36"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Pr>
                <w:rFonts w:ascii="Exo 2" w:eastAsia="Times New Roman" w:hAnsi="Exo 2"/>
                <w:b/>
                <w:bCs/>
                <w:i w:val="0"/>
                <w:iCs w:val="0"/>
                <w:sz w:val="22"/>
                <w:szCs w:val="22"/>
                <w:lang w:val="en-GB"/>
              </w:rPr>
              <w:t>1</w:t>
            </w:r>
            <w:r w:rsidRPr="003B4CE4">
              <w:rPr>
                <w:rFonts w:ascii="Exo 2" w:eastAsia="Times New Roman" w:hAnsi="Exo 2"/>
                <w:b/>
                <w:bCs/>
                <w:i w:val="0"/>
                <w:iCs w:val="0"/>
                <w:sz w:val="22"/>
                <w:szCs w:val="22"/>
                <w:lang w:val="en-GB"/>
              </w:rPr>
              <w:t>.</w:t>
            </w:r>
            <w:r>
              <w:rPr>
                <w:rFonts w:ascii="Exo 2" w:eastAsia="Times New Roman" w:hAnsi="Exo 2"/>
                <w:b/>
                <w:bCs/>
                <w:i w:val="0"/>
                <w:iCs w:val="0"/>
                <w:sz w:val="22"/>
                <w:szCs w:val="22"/>
                <w:lang w:val="en-GB"/>
              </w:rPr>
              <w:t>1.2</w:t>
            </w:r>
            <w:r w:rsidRPr="003B4CE4">
              <w:rPr>
                <w:rFonts w:ascii="Exo 2" w:eastAsia="Times New Roman" w:hAnsi="Exo 2"/>
                <w:b/>
                <w:bCs/>
                <w:i w:val="0"/>
                <w:iCs w:val="0"/>
                <w:sz w:val="22"/>
                <w:szCs w:val="22"/>
                <w:lang w:val="en-GB"/>
              </w:rPr>
              <w:t xml:space="preserve"> Accepting audits </w:t>
            </w:r>
            <w:r>
              <w:rPr>
                <w:rFonts w:ascii="Exo 2" w:eastAsia="Times New Roman" w:hAnsi="Exo 2"/>
                <w:b/>
                <w:bCs/>
                <w:i w:val="0"/>
                <w:iCs w:val="0"/>
                <w:sz w:val="22"/>
                <w:szCs w:val="22"/>
                <w:lang w:val="en-GB"/>
              </w:rPr>
              <w:t xml:space="preserve">and information </w:t>
            </w:r>
            <w:proofErr w:type="gramStart"/>
            <w:r>
              <w:rPr>
                <w:rFonts w:ascii="Exo 2" w:eastAsia="Times New Roman" w:hAnsi="Exo 2"/>
                <w:b/>
                <w:bCs/>
                <w:i w:val="0"/>
                <w:iCs w:val="0"/>
                <w:sz w:val="22"/>
                <w:szCs w:val="22"/>
                <w:lang w:val="en-GB"/>
              </w:rPr>
              <w:t>requests</w:t>
            </w:r>
            <w:proofErr w:type="gramEnd"/>
          </w:p>
          <w:tbl>
            <w:tblPr>
              <w:tblStyle w:val="TableGrid"/>
              <w:tblW w:w="9229" w:type="dxa"/>
              <w:tblLook w:val="04A0" w:firstRow="1" w:lastRow="0" w:firstColumn="1" w:lastColumn="0" w:noHBand="0" w:noVBand="1"/>
            </w:tblPr>
            <w:tblGrid>
              <w:gridCol w:w="9229"/>
            </w:tblGrid>
            <w:tr w:rsidR="000F39E7" w:rsidRPr="003B4CE4" w14:paraId="5B735174" w14:textId="77777777" w:rsidTr="00D72F7F">
              <w:tc>
                <w:tcPr>
                  <w:tcW w:w="9229" w:type="dxa"/>
                  <w:shd w:val="clear" w:color="auto" w:fill="D9D9D9" w:themeFill="background1" w:themeFillShade="D9"/>
                </w:tcPr>
                <w:p w14:paraId="2E7F0F1B" w14:textId="77777777" w:rsidR="000F39E7" w:rsidRPr="003B4CE4" w:rsidRDefault="000F39E7" w:rsidP="003221DD">
                  <w:pPr>
                    <w:spacing w:after="0" w:line="0" w:lineRule="atLeast"/>
                    <w:rPr>
                      <w:rFonts w:cs="Segoe UI"/>
                      <w:sz w:val="22"/>
                      <w:szCs w:val="22"/>
                      <w:lang w:val="en-GB"/>
                    </w:rPr>
                  </w:pPr>
                  <w:r w:rsidRPr="00941BA0">
                    <w:rPr>
                      <w:b/>
                      <w:kern w:val="0"/>
                      <w:sz w:val="22"/>
                      <w:szCs w:val="22"/>
                      <w14:ligatures w14:val="none"/>
                    </w:rPr>
                    <w:t>Applies to</w:t>
                  </w:r>
                  <w:r w:rsidRPr="00941BA0">
                    <w:rPr>
                      <w:kern w:val="0"/>
                      <w:sz w:val="22"/>
                      <w:szCs w:val="22"/>
                      <w14:ligatures w14:val="none"/>
                    </w:rPr>
                    <w:t>: All actors</w:t>
                  </w:r>
                  <w:r w:rsidRPr="003B4CE4">
                    <w:rPr>
                      <w:rFonts w:cs="Calibri"/>
                      <w:sz w:val="22"/>
                      <w:szCs w:val="22"/>
                      <w:lang w:val="en-GB"/>
                    </w:rPr>
                    <w:t> </w:t>
                  </w:r>
                </w:p>
              </w:tc>
            </w:tr>
            <w:tr w:rsidR="000F39E7" w:rsidRPr="003B4CE4" w14:paraId="5349FFB5" w14:textId="77777777" w:rsidTr="00D72F7F">
              <w:tc>
                <w:tcPr>
                  <w:tcW w:w="9229" w:type="dxa"/>
                  <w:shd w:val="clear" w:color="auto" w:fill="D9D9D9" w:themeFill="background1" w:themeFillShade="D9"/>
                </w:tcPr>
                <w:p w14:paraId="7208B664" w14:textId="77777777" w:rsidR="000F39E7" w:rsidRPr="00A932B4" w:rsidRDefault="000F39E7" w:rsidP="003221DD">
                  <w:pPr>
                    <w:pStyle w:val="ListParagraph"/>
                    <w:numPr>
                      <w:ilvl w:val="0"/>
                      <w:numId w:val="0"/>
                    </w:numPr>
                    <w:spacing w:after="0" w:line="0" w:lineRule="atLeast"/>
                    <w:rPr>
                      <w:sz w:val="22"/>
                      <w:szCs w:val="22"/>
                    </w:rPr>
                  </w:pPr>
                  <w:r w:rsidRPr="00A932B4">
                    <w:rPr>
                      <w:kern w:val="0"/>
                      <w:sz w:val="22"/>
                      <w:szCs w:val="22"/>
                      <w14:ligatures w14:val="none"/>
                    </w:rPr>
                    <w:t xml:space="preserve">You </w:t>
                  </w:r>
                  <w:r w:rsidRPr="00795ADD">
                    <w:rPr>
                      <w:b/>
                      <w:kern w:val="0"/>
                      <w:sz w:val="22"/>
                      <w:szCs w:val="22"/>
                      <w14:ligatures w14:val="none"/>
                    </w:rPr>
                    <w:t>accept</w:t>
                  </w:r>
                  <w:r w:rsidRPr="00A932B4">
                    <w:rPr>
                      <w:kern w:val="0"/>
                      <w:sz w:val="22"/>
                      <w:szCs w:val="22"/>
                      <w14:ligatures w14:val="none"/>
                    </w:rPr>
                    <w:t xml:space="preserve"> announced and unannounced audits of your operations and premises and contractually require your subcontractors to also accept audits. You allow auditors, Fairtrade </w:t>
                  </w:r>
                  <w:proofErr w:type="gramStart"/>
                  <w:r w:rsidRPr="00A932B4">
                    <w:rPr>
                      <w:kern w:val="0"/>
                      <w:sz w:val="22"/>
                      <w:szCs w:val="22"/>
                      <w14:ligatures w14:val="none"/>
                    </w:rPr>
                    <w:t>Finland</w:t>
                  </w:r>
                  <w:proofErr w:type="gramEnd"/>
                  <w:r w:rsidRPr="00A932B4">
                    <w:rPr>
                      <w:kern w:val="0"/>
                      <w:sz w:val="22"/>
                      <w:szCs w:val="22"/>
                      <w14:ligatures w14:val="none"/>
                    </w:rPr>
                    <w:t xml:space="preserve"> and its representatives to interact with contractors, berry pickers and service providers to discuss matters related to Fairtrade as needed. You </w:t>
                  </w:r>
                  <w:r w:rsidRPr="00795ADD">
                    <w:rPr>
                      <w:b/>
                      <w:kern w:val="0"/>
                      <w:sz w:val="22"/>
                      <w:szCs w:val="22"/>
                      <w14:ligatures w14:val="none"/>
                    </w:rPr>
                    <w:t>do</w:t>
                  </w:r>
                  <w:r w:rsidRPr="00A932B4">
                    <w:rPr>
                      <w:kern w:val="0"/>
                      <w:sz w:val="22"/>
                      <w:szCs w:val="22"/>
                      <w14:ligatures w14:val="none"/>
                    </w:rPr>
                    <w:t xml:space="preserve"> </w:t>
                  </w:r>
                  <w:r>
                    <w:rPr>
                      <w:kern w:val="0"/>
                      <w:sz w:val="22"/>
                      <w:szCs w:val="22"/>
                      <w14:ligatures w14:val="none"/>
                    </w:rPr>
                    <w:t xml:space="preserve">all </w:t>
                  </w:r>
                  <w:r w:rsidRPr="00A932B4">
                    <w:rPr>
                      <w:kern w:val="0"/>
                      <w:sz w:val="22"/>
                      <w:szCs w:val="22"/>
                      <w14:ligatures w14:val="none"/>
                    </w:rPr>
                    <w:t xml:space="preserve">the </w:t>
                  </w:r>
                  <w:r>
                    <w:rPr>
                      <w:kern w:val="0"/>
                      <w:sz w:val="22"/>
                      <w:szCs w:val="22"/>
                      <w14:ligatures w14:val="none"/>
                    </w:rPr>
                    <w:t xml:space="preserve">required </w:t>
                  </w:r>
                  <w:r w:rsidRPr="00A932B4">
                    <w:rPr>
                      <w:kern w:val="0"/>
                      <w:sz w:val="22"/>
                      <w:szCs w:val="22"/>
                      <w14:ligatures w14:val="none"/>
                    </w:rPr>
                    <w:t xml:space="preserve">reporting and </w:t>
                  </w:r>
                  <w:r w:rsidRPr="00795ADD">
                    <w:rPr>
                      <w:b/>
                      <w:kern w:val="0"/>
                      <w:sz w:val="22"/>
                      <w:szCs w:val="22"/>
                      <w14:ligatures w14:val="none"/>
                    </w:rPr>
                    <w:t xml:space="preserve">provide </w:t>
                  </w:r>
                  <w:r>
                    <w:rPr>
                      <w:kern w:val="0"/>
                      <w:sz w:val="22"/>
                      <w:szCs w:val="22"/>
                      <w14:ligatures w14:val="none"/>
                    </w:rPr>
                    <w:t>all</w:t>
                  </w:r>
                  <w:r w:rsidRPr="00A932B4">
                    <w:rPr>
                      <w:kern w:val="0"/>
                      <w:sz w:val="22"/>
                      <w:szCs w:val="22"/>
                      <w14:ligatures w14:val="none"/>
                    </w:rPr>
                    <w:t xml:space="preserve"> the information that Fairtrade or auditors request, to verify compliance with this standard.</w:t>
                  </w:r>
                  <w:r w:rsidRPr="003B4CE4">
                    <w:rPr>
                      <w:rFonts w:cs="Calibri"/>
                      <w:sz w:val="22"/>
                      <w:szCs w:val="22"/>
                      <w:lang w:val="en-GB"/>
                    </w:rPr>
                    <w:t> </w:t>
                  </w:r>
                </w:p>
              </w:tc>
            </w:tr>
          </w:tbl>
          <w:p w14:paraId="58E39373"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Pr>
                <w:b/>
                <w:color w:val="0FC0FC" w:themeColor="text2"/>
                <w:kern w:val="0"/>
                <w:sz w:val="22"/>
                <w:szCs w:val="22"/>
                <w14:ligatures w14:val="none"/>
              </w:rPr>
              <w:t>1</w:t>
            </w:r>
            <w:r w:rsidRPr="00A932B4">
              <w:rPr>
                <w:b/>
                <w:color w:val="0FC0FC" w:themeColor="text2"/>
                <w:kern w:val="0"/>
                <w:sz w:val="22"/>
                <w:szCs w:val="22"/>
                <w14:ligatures w14:val="none"/>
              </w:rPr>
              <w:t>.</w:t>
            </w:r>
            <w:r>
              <w:rPr>
                <w:b/>
                <w:color w:val="0FC0FC" w:themeColor="text2"/>
                <w:kern w:val="0"/>
                <w:sz w:val="22"/>
                <w:szCs w:val="22"/>
                <w14:ligatures w14:val="none"/>
              </w:rPr>
              <w:t>1.</w:t>
            </w:r>
            <w:r w:rsidRPr="00A932B4">
              <w:rPr>
                <w:b/>
                <w:color w:val="0FC0FC" w:themeColor="text2"/>
                <w:kern w:val="0"/>
                <w:sz w:val="22"/>
                <w:szCs w:val="22"/>
                <w14:ligatures w14:val="none"/>
              </w:rPr>
              <w:t xml:space="preserve">2 Do you agree with this requirement? </w:t>
            </w:r>
          </w:p>
          <w:p w14:paraId="2D9C94AB"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1540315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6B00418E" w14:textId="200EC572"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3433554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0F39E7" w:rsidRPr="00A932B4">
              <w:rPr>
                <w:kern w:val="0"/>
                <w:sz w:val="22"/>
                <w:szCs w:val="22"/>
                <w14:ligatures w14:val="none"/>
              </w:rPr>
              <w:t xml:space="preserve"> Partially agree </w:t>
            </w:r>
          </w:p>
          <w:p w14:paraId="03DFD1D6"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42515076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3C81ABED"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30330017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55AD6AE1" w14:textId="77777777" w:rsidR="000F39E7" w:rsidRPr="00A932B4" w:rsidRDefault="000F39E7" w:rsidP="003221DD">
            <w:pPr>
              <w:pStyle w:val="ListParagraph"/>
              <w:numPr>
                <w:ilvl w:val="0"/>
                <w:numId w:val="0"/>
              </w:numPr>
              <w:spacing w:after="0" w:line="0" w:lineRule="atLeast"/>
              <w:rPr>
                <w:b/>
                <w:kern w:val="0"/>
                <w:sz w:val="22"/>
                <w:szCs w:val="22"/>
                <w14:ligatures w14:val="none"/>
              </w:rPr>
            </w:pPr>
            <w:r w:rsidRPr="00A932B4">
              <w:rPr>
                <w:b/>
                <w:color w:val="0FC0FC" w:themeColor="text2"/>
                <w:kern w:val="0"/>
                <w:sz w:val="22"/>
                <w:szCs w:val="22"/>
                <w14:ligatures w14:val="none"/>
              </w:rPr>
              <w:t>Please explain your rationale if you partially agree or don’t agree</w:t>
            </w:r>
          </w:p>
          <w:p w14:paraId="78EA1406" w14:textId="2B69E6D4" w:rsidR="000F39E7" w:rsidRDefault="0068183F" w:rsidP="003221DD">
            <w:pPr>
              <w:spacing w:after="0" w:line="0" w:lineRule="atLeast"/>
              <w:rPr>
                <w:sz w:val="22"/>
                <w:szCs w:val="22"/>
              </w:rPr>
            </w:pPr>
            <w:sdt>
              <w:sdtPr>
                <w:rPr>
                  <w:rStyle w:val="Tyyli2"/>
                  <w:rFonts w:eastAsiaTheme="minorEastAsia"/>
                </w:rPr>
                <w:id w:val="-398217943"/>
                <w:placeholder>
                  <w:docPart w:val="4BCE13FB1E91414A8CD16CF68ADF291C"/>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3525545B" w14:textId="77777777" w:rsidR="0094387A" w:rsidRDefault="0094387A" w:rsidP="003221DD">
            <w:pPr>
              <w:spacing w:after="0" w:line="0" w:lineRule="atLeast"/>
              <w:rPr>
                <w:sz w:val="22"/>
                <w:szCs w:val="22"/>
              </w:rPr>
            </w:pPr>
          </w:p>
          <w:p w14:paraId="470F25A9"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1.3</w:t>
            </w:r>
            <w:r w:rsidRPr="003B4CE4">
              <w:rPr>
                <w:rFonts w:cstheme="majorBidi"/>
                <w:b/>
                <w:bCs/>
                <w:color w:val="001452" w:themeColor="accent1" w:themeShade="BF"/>
                <w:sz w:val="22"/>
                <w:szCs w:val="22"/>
                <w:lang w:val="en-GB"/>
              </w:rPr>
              <w:t xml:space="preserve"> </w:t>
            </w:r>
            <w:r w:rsidRPr="00CC4824">
              <w:rPr>
                <w:rFonts w:cstheme="majorBidi"/>
                <w:b/>
                <w:bCs/>
                <w:color w:val="001452" w:themeColor="accent1" w:themeShade="BF"/>
                <w:sz w:val="22"/>
                <w:szCs w:val="22"/>
                <w:lang w:val="en-GB"/>
              </w:rPr>
              <w:t>Registration and contracts with additional entities</w:t>
            </w:r>
          </w:p>
          <w:tbl>
            <w:tblPr>
              <w:tblStyle w:val="TableGrid"/>
              <w:tblW w:w="9229" w:type="dxa"/>
              <w:tblLook w:val="04A0" w:firstRow="1" w:lastRow="0" w:firstColumn="1" w:lastColumn="0" w:noHBand="0" w:noVBand="1"/>
            </w:tblPr>
            <w:tblGrid>
              <w:gridCol w:w="9229"/>
            </w:tblGrid>
            <w:tr w:rsidR="000F39E7" w:rsidRPr="003B4CE4" w14:paraId="38D11EB5" w14:textId="77777777" w:rsidTr="00D72F7F">
              <w:tc>
                <w:tcPr>
                  <w:tcW w:w="9229" w:type="dxa"/>
                  <w:shd w:val="clear" w:color="auto" w:fill="D9D9D9" w:themeFill="background1" w:themeFillShade="D9"/>
                </w:tcPr>
                <w:p w14:paraId="2B24AB6C"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496E5675" w14:textId="77777777" w:rsidTr="00D72F7F">
              <w:tc>
                <w:tcPr>
                  <w:tcW w:w="9229" w:type="dxa"/>
                  <w:shd w:val="clear" w:color="auto" w:fill="D9D9D9" w:themeFill="background1" w:themeFillShade="D9"/>
                </w:tcPr>
                <w:p w14:paraId="4993E2BD" w14:textId="77777777" w:rsidR="000F39E7" w:rsidRPr="00A932B4" w:rsidRDefault="000F39E7" w:rsidP="003221DD">
                  <w:pPr>
                    <w:pStyle w:val="ListParagraph"/>
                    <w:numPr>
                      <w:ilvl w:val="0"/>
                      <w:numId w:val="0"/>
                    </w:numPr>
                    <w:spacing w:after="0" w:line="0" w:lineRule="atLeast"/>
                    <w:rPr>
                      <w:sz w:val="22"/>
                      <w:szCs w:val="22"/>
                    </w:rPr>
                  </w:pPr>
                  <w:r w:rsidRPr="00AC07EE">
                    <w:rPr>
                      <w:kern w:val="0"/>
                      <w:sz w:val="22"/>
                      <w:szCs w:val="22"/>
                      <w14:ligatures w14:val="none"/>
                    </w:rPr>
                    <w:t xml:space="preserve">You contractually </w:t>
                  </w:r>
                  <w:r w:rsidRPr="00B429C7">
                    <w:rPr>
                      <w:b/>
                      <w:bCs/>
                      <w:kern w:val="0"/>
                      <w:sz w:val="22"/>
                      <w:szCs w:val="22"/>
                      <w14:ligatures w14:val="none"/>
                    </w:rPr>
                    <w:t>require</w:t>
                  </w:r>
                  <w:r w:rsidRPr="00AC07EE">
                    <w:rPr>
                      <w:kern w:val="0"/>
                      <w:sz w:val="22"/>
                      <w:szCs w:val="22"/>
                      <w14:ligatures w14:val="none"/>
                    </w:rPr>
                    <w:t xml:space="preserve"> that the additional entities that you work with comply with this standard, accept </w:t>
                  </w:r>
                  <w:proofErr w:type="gramStart"/>
                  <w:r w:rsidRPr="00AC07EE">
                    <w:rPr>
                      <w:kern w:val="0"/>
                      <w:sz w:val="22"/>
                      <w:szCs w:val="22"/>
                      <w14:ligatures w14:val="none"/>
                    </w:rPr>
                    <w:t>audits</w:t>
                  </w:r>
                  <w:proofErr w:type="gramEnd"/>
                  <w:r w:rsidRPr="00AC07EE">
                    <w:rPr>
                      <w:kern w:val="0"/>
                      <w:sz w:val="22"/>
                      <w:szCs w:val="22"/>
                      <w14:ligatures w14:val="none"/>
                    </w:rPr>
                    <w:t xml:space="preserve"> and do regular reporting, as requested by the certification body. When you start working with a new additional entity, you register the new additional entity with the certification body.</w:t>
                  </w:r>
                </w:p>
              </w:tc>
            </w:tr>
          </w:tbl>
          <w:p w14:paraId="28F7B2A1"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1.3</w:t>
            </w:r>
            <w:r w:rsidRPr="00A932B4">
              <w:rPr>
                <w:b/>
                <w:bCs/>
                <w:color w:val="0FC0FC" w:themeColor="text2"/>
                <w:kern w:val="0"/>
                <w:sz w:val="22"/>
                <w:szCs w:val="22"/>
                <w14:ligatures w14:val="none"/>
              </w:rPr>
              <w:t xml:space="preserve"> Do you agree with this requirement? </w:t>
            </w:r>
          </w:p>
          <w:p w14:paraId="418C8216"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699578729"/>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4667574A"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271459716"/>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058C8ECC"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05515737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7C4EE493"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24016619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79A3CBA4" w14:textId="77777777"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kern w:val="0"/>
                <w:sz w:val="22"/>
                <w:szCs w:val="22"/>
                <w14:ligatures w14:val="none"/>
              </w:rPr>
              <w:t>Please explain your rationale if you partially agree or don’t agree.</w:t>
            </w:r>
          </w:p>
          <w:p w14:paraId="6FB20DAD" w14:textId="768CF51A" w:rsidR="000F39E7" w:rsidRDefault="0068183F" w:rsidP="003221DD">
            <w:pPr>
              <w:spacing w:after="0" w:line="0" w:lineRule="atLeast"/>
              <w:rPr>
                <w:sz w:val="22"/>
                <w:szCs w:val="22"/>
              </w:rPr>
            </w:pPr>
            <w:sdt>
              <w:sdtPr>
                <w:rPr>
                  <w:rStyle w:val="Tyyli2"/>
                  <w:rFonts w:eastAsiaTheme="minorEastAsia"/>
                </w:rPr>
                <w:id w:val="-493333917"/>
                <w:placeholder>
                  <w:docPart w:val="09147213422C4361B87C931508D91FB3"/>
                </w:placeholder>
                <w:showingPlcHdr/>
                <w15:color w:val="000000"/>
              </w:sdtPr>
              <w:sdtEndPr>
                <w:rPr>
                  <w:rStyle w:val="DefaultParagraphFont"/>
                  <w:rFonts w:cstheme="minorBidi"/>
                  <w:i w:val="0"/>
                  <w:color w:val="auto"/>
                  <w:shd w:val="clear" w:color="auto" w:fill="auto"/>
                </w:rPr>
              </w:sdtEndPr>
              <w:sdtContent>
                <w:r w:rsidR="004711A0">
                  <w:rPr>
                    <w:rFonts w:eastAsiaTheme="minorEastAsia" w:cstheme="minorBidi"/>
                    <w:i/>
                    <w:iCs/>
                  </w:rPr>
                  <w:t>______</w:t>
                </w:r>
              </w:sdtContent>
            </w:sdt>
          </w:p>
          <w:p w14:paraId="1CC39618" w14:textId="77777777" w:rsidR="000F39E7" w:rsidRDefault="000F39E7" w:rsidP="003221DD">
            <w:pPr>
              <w:spacing w:after="0" w:line="0" w:lineRule="atLeast"/>
              <w:rPr>
                <w:sz w:val="22"/>
                <w:szCs w:val="22"/>
              </w:rPr>
            </w:pPr>
          </w:p>
          <w:p w14:paraId="1661CE18"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1.4</w:t>
            </w:r>
            <w:r w:rsidRPr="003B4CE4">
              <w:rPr>
                <w:rFonts w:cstheme="majorBidi"/>
                <w:b/>
                <w:bCs/>
                <w:color w:val="001452" w:themeColor="accent1" w:themeShade="BF"/>
                <w:sz w:val="22"/>
                <w:szCs w:val="22"/>
                <w:lang w:val="en-GB"/>
              </w:rPr>
              <w:t xml:space="preserve"> </w:t>
            </w:r>
            <w:r w:rsidRPr="00096025">
              <w:rPr>
                <w:rFonts w:cstheme="majorBidi"/>
                <w:b/>
                <w:bCs/>
                <w:color w:val="001452" w:themeColor="accent1" w:themeShade="BF"/>
                <w:sz w:val="22"/>
                <w:szCs w:val="22"/>
                <w:lang w:val="en-GB"/>
              </w:rPr>
              <w:t>Fairtrade sourcing partners</w:t>
            </w:r>
          </w:p>
          <w:tbl>
            <w:tblPr>
              <w:tblStyle w:val="TableGrid"/>
              <w:tblW w:w="9229" w:type="dxa"/>
              <w:tblLook w:val="04A0" w:firstRow="1" w:lastRow="0" w:firstColumn="1" w:lastColumn="0" w:noHBand="0" w:noVBand="1"/>
            </w:tblPr>
            <w:tblGrid>
              <w:gridCol w:w="9229"/>
            </w:tblGrid>
            <w:tr w:rsidR="000F39E7" w:rsidRPr="003B4CE4" w14:paraId="567EBA72" w14:textId="77777777" w:rsidTr="00D72F7F">
              <w:tc>
                <w:tcPr>
                  <w:tcW w:w="9229" w:type="dxa"/>
                  <w:shd w:val="clear" w:color="auto" w:fill="D9D9D9" w:themeFill="background1" w:themeFillShade="D9"/>
                </w:tcPr>
                <w:p w14:paraId="412C2B1C"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26703EB5" w14:textId="77777777" w:rsidTr="00D72F7F">
              <w:tc>
                <w:tcPr>
                  <w:tcW w:w="9229" w:type="dxa"/>
                  <w:shd w:val="clear" w:color="auto" w:fill="D9D9D9" w:themeFill="background1" w:themeFillShade="D9"/>
                </w:tcPr>
                <w:p w14:paraId="56C3891F" w14:textId="77777777" w:rsidR="000F39E7" w:rsidRPr="00A932B4" w:rsidRDefault="000F39E7" w:rsidP="003221DD">
                  <w:pPr>
                    <w:pStyle w:val="ListParagraph"/>
                    <w:numPr>
                      <w:ilvl w:val="0"/>
                      <w:numId w:val="0"/>
                    </w:numPr>
                    <w:spacing w:after="0" w:line="0" w:lineRule="atLeast"/>
                    <w:rPr>
                      <w:sz w:val="22"/>
                      <w:szCs w:val="22"/>
                    </w:rPr>
                  </w:pPr>
                  <w:r w:rsidRPr="00096025">
                    <w:rPr>
                      <w:kern w:val="0"/>
                      <w:sz w:val="22"/>
                      <w:szCs w:val="22"/>
                      <w14:ligatures w14:val="none"/>
                    </w:rPr>
                    <w:t xml:space="preserve">You </w:t>
                  </w:r>
                  <w:r w:rsidRPr="0002139C">
                    <w:rPr>
                      <w:b/>
                      <w:kern w:val="0"/>
                      <w:sz w:val="22"/>
                      <w:szCs w:val="22"/>
                      <w14:ligatures w14:val="none"/>
                    </w:rPr>
                    <w:t>purchase</w:t>
                  </w:r>
                  <w:r w:rsidRPr="00096025">
                    <w:rPr>
                      <w:kern w:val="0"/>
                      <w:sz w:val="22"/>
                      <w:szCs w:val="22"/>
                      <w14:ligatures w14:val="none"/>
                    </w:rPr>
                    <w:t xml:space="preserve"> Fairtrade products only from Fairtrade </w:t>
                  </w:r>
                  <w:r>
                    <w:rPr>
                      <w:kern w:val="0"/>
                      <w:sz w:val="22"/>
                      <w:szCs w:val="22"/>
                      <w14:ligatures w14:val="none"/>
                    </w:rPr>
                    <w:t>actors</w:t>
                  </w:r>
                  <w:r w:rsidRPr="00096025">
                    <w:rPr>
                      <w:kern w:val="0"/>
                      <w:sz w:val="22"/>
                      <w:szCs w:val="22"/>
                      <w14:ligatures w14:val="none"/>
                    </w:rPr>
                    <w:t xml:space="preserve"> with a valid certification or verification.</w:t>
                  </w:r>
                </w:p>
              </w:tc>
            </w:tr>
          </w:tbl>
          <w:p w14:paraId="3B22746E"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1.4</w:t>
            </w:r>
            <w:r w:rsidRPr="00A932B4">
              <w:rPr>
                <w:b/>
                <w:bCs/>
                <w:color w:val="0FC0FC" w:themeColor="text2"/>
                <w:kern w:val="0"/>
                <w:sz w:val="22"/>
                <w:szCs w:val="22"/>
                <w14:ligatures w14:val="none"/>
              </w:rPr>
              <w:t xml:space="preserve"> Do you agree with this requirement? </w:t>
            </w:r>
          </w:p>
          <w:p w14:paraId="33D96F29"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48158706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378A5182"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266265054"/>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5065CB5B"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190447825"/>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6C3747CF"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85117374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1FCAC3AA" w14:textId="77777777"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kern w:val="0"/>
                <w:sz w:val="22"/>
                <w:szCs w:val="22"/>
                <w14:ligatures w14:val="none"/>
              </w:rPr>
              <w:t>Please explain your rationale if you partially agree or don’t agree.</w:t>
            </w:r>
          </w:p>
          <w:p w14:paraId="40C12727" w14:textId="3A684835" w:rsidR="000F39E7" w:rsidRDefault="0068183F" w:rsidP="003221DD">
            <w:pPr>
              <w:spacing w:after="0" w:line="0" w:lineRule="atLeast"/>
              <w:rPr>
                <w:sz w:val="22"/>
                <w:szCs w:val="22"/>
              </w:rPr>
            </w:pPr>
            <w:sdt>
              <w:sdtPr>
                <w:rPr>
                  <w:rStyle w:val="Tyyli2"/>
                  <w:rFonts w:eastAsiaTheme="minorEastAsia"/>
                </w:rPr>
                <w:id w:val="-816956454"/>
                <w:placeholder>
                  <w:docPart w:val="EA21D3C094BD42F484C52FEF6453E292"/>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5F4EA89D" w14:textId="77777777" w:rsidR="0094387A" w:rsidRDefault="0094387A" w:rsidP="003221DD">
            <w:pPr>
              <w:spacing w:after="0" w:line="0" w:lineRule="atLeast"/>
              <w:rPr>
                <w:sz w:val="22"/>
                <w:szCs w:val="22"/>
              </w:rPr>
            </w:pPr>
          </w:p>
          <w:p w14:paraId="4D07C734"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1.5</w:t>
            </w:r>
            <w:r w:rsidRPr="003B4CE4">
              <w:rPr>
                <w:rFonts w:cstheme="majorBidi"/>
                <w:b/>
                <w:bCs/>
                <w:color w:val="001452" w:themeColor="accent1" w:themeShade="BF"/>
                <w:sz w:val="22"/>
                <w:szCs w:val="22"/>
                <w:lang w:val="en-GB"/>
              </w:rPr>
              <w:t xml:space="preserve"> </w:t>
            </w:r>
            <w:r w:rsidRPr="0002139C">
              <w:rPr>
                <w:rFonts w:cstheme="majorBidi"/>
                <w:b/>
                <w:bCs/>
                <w:color w:val="001452" w:themeColor="accent1" w:themeShade="BF"/>
                <w:sz w:val="22"/>
                <w:szCs w:val="22"/>
                <w:lang w:val="en-GB"/>
              </w:rPr>
              <w:t>Fairtrade sales partners </w:t>
            </w:r>
            <w:r w:rsidRPr="003B4CE4">
              <w:rPr>
                <w:rFonts w:cstheme="majorBidi"/>
                <w:b/>
                <w:bCs/>
                <w:color w:val="001452" w:themeColor="accent1" w:themeShade="BF"/>
                <w:sz w:val="22"/>
                <w:szCs w:val="22"/>
                <w:lang w:val="en-GB"/>
              </w:rPr>
              <w:t> </w:t>
            </w:r>
          </w:p>
          <w:tbl>
            <w:tblPr>
              <w:tblStyle w:val="TableGrid"/>
              <w:tblW w:w="9229" w:type="dxa"/>
              <w:tblLook w:val="04A0" w:firstRow="1" w:lastRow="0" w:firstColumn="1" w:lastColumn="0" w:noHBand="0" w:noVBand="1"/>
            </w:tblPr>
            <w:tblGrid>
              <w:gridCol w:w="9229"/>
            </w:tblGrid>
            <w:tr w:rsidR="000F39E7" w:rsidRPr="003B4CE4" w14:paraId="339F2F43" w14:textId="77777777" w:rsidTr="00D72F7F">
              <w:tc>
                <w:tcPr>
                  <w:tcW w:w="9229" w:type="dxa"/>
                  <w:shd w:val="clear" w:color="auto" w:fill="D9D9D9" w:themeFill="background1" w:themeFillShade="D9"/>
                </w:tcPr>
                <w:p w14:paraId="3E71ED08"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7616BAF3" w14:textId="77777777" w:rsidTr="00D72F7F">
              <w:tc>
                <w:tcPr>
                  <w:tcW w:w="9229" w:type="dxa"/>
                  <w:shd w:val="clear" w:color="auto" w:fill="D9D9D9" w:themeFill="background1" w:themeFillShade="D9"/>
                </w:tcPr>
                <w:p w14:paraId="7CE4F1A1" w14:textId="77777777" w:rsidR="000F39E7" w:rsidRPr="00A932B4" w:rsidRDefault="000F39E7" w:rsidP="003221DD">
                  <w:pPr>
                    <w:pStyle w:val="ListParagraph"/>
                    <w:numPr>
                      <w:ilvl w:val="0"/>
                      <w:numId w:val="0"/>
                    </w:numPr>
                    <w:spacing w:after="0" w:line="0" w:lineRule="atLeast"/>
                    <w:rPr>
                      <w:sz w:val="22"/>
                      <w:szCs w:val="22"/>
                    </w:rPr>
                  </w:pPr>
                  <w:r w:rsidRPr="0002139C">
                    <w:rPr>
                      <w:kern w:val="0"/>
                      <w:sz w:val="22"/>
                      <w:szCs w:val="22"/>
                      <w14:ligatures w14:val="none"/>
                    </w:rPr>
                    <w:t xml:space="preserve">You </w:t>
                  </w:r>
                  <w:r w:rsidRPr="0002139C">
                    <w:rPr>
                      <w:b/>
                      <w:bCs/>
                      <w:kern w:val="0"/>
                      <w:sz w:val="22"/>
                      <w:szCs w:val="22"/>
                      <w14:ligatures w14:val="none"/>
                    </w:rPr>
                    <w:t>ensure</w:t>
                  </w:r>
                  <w:r w:rsidRPr="0002139C">
                    <w:rPr>
                      <w:kern w:val="0"/>
                      <w:sz w:val="22"/>
                      <w:szCs w:val="22"/>
                      <w14:ligatures w14:val="none"/>
                    </w:rPr>
                    <w:t xml:space="preserve"> that Fairtrade products not in consumer-ready packaging are only sold to Fairtrade traders with a valid certification.</w:t>
                  </w:r>
                </w:p>
              </w:tc>
            </w:tr>
          </w:tbl>
          <w:p w14:paraId="610EFA15"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1.5</w:t>
            </w:r>
            <w:r w:rsidRPr="00A932B4">
              <w:rPr>
                <w:b/>
                <w:bCs/>
                <w:color w:val="0FC0FC" w:themeColor="text2"/>
                <w:kern w:val="0"/>
                <w:sz w:val="22"/>
                <w:szCs w:val="22"/>
                <w14:ligatures w14:val="none"/>
              </w:rPr>
              <w:t xml:space="preserve"> Do you agree with this requirement? </w:t>
            </w:r>
          </w:p>
          <w:p w14:paraId="427B1F9A" w14:textId="77777777"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155076491"/>
                <w14:checkbox>
                  <w14:checked w14:val="0"/>
                  <w14:checkedState w14:val="2612" w14:font="MS Gothic"/>
                  <w14:uncheckedState w14:val="2610" w14:font="MS Gothic"/>
                </w14:checkbox>
              </w:sdtPr>
              <w:sdtContent>
                <w:r w:rsidR="00271EF3" w:rsidRPr="00A932B4">
                  <w:rPr>
                    <w:rFonts w:ascii="Segoe UI Symbol" w:eastAsia="MS Gothic" w:hAnsi="Segoe UI Symbol" w:cs="Segoe UI Symbol"/>
                    <w:kern w:val="0"/>
                    <w:sz w:val="22"/>
                    <w:szCs w:val="22"/>
                    <w14:ligatures w14:val="none"/>
                  </w:rPr>
                  <w:t>☐</w:t>
                </w:r>
              </w:sdtContent>
            </w:sdt>
            <w:r w:rsidR="00271EF3" w:rsidRPr="00A932B4">
              <w:rPr>
                <w:kern w:val="0"/>
                <w:sz w:val="22"/>
                <w:szCs w:val="22"/>
                <w14:ligatures w14:val="none"/>
              </w:rPr>
              <w:t xml:space="preserve"> Strongly agree </w:t>
            </w:r>
          </w:p>
          <w:p w14:paraId="08783EA6" w14:textId="3A8EB2C6"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100882493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271EF3" w:rsidRPr="00A932B4">
              <w:rPr>
                <w:kern w:val="0"/>
                <w:sz w:val="22"/>
                <w:szCs w:val="22"/>
                <w14:ligatures w14:val="none"/>
              </w:rPr>
              <w:t xml:space="preserve"> Partially agree </w:t>
            </w:r>
          </w:p>
          <w:p w14:paraId="080828C5" w14:textId="77777777"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101877302"/>
                <w14:checkbox>
                  <w14:checked w14:val="0"/>
                  <w14:checkedState w14:val="2612" w14:font="MS Gothic"/>
                  <w14:uncheckedState w14:val="2610" w14:font="MS Gothic"/>
                </w14:checkbox>
              </w:sdtPr>
              <w:sdtContent>
                <w:r w:rsidR="00271EF3" w:rsidRPr="00A932B4">
                  <w:rPr>
                    <w:rFonts w:ascii="Segoe UI Symbol" w:eastAsia="MS Gothic" w:hAnsi="Segoe UI Symbol" w:cs="Segoe UI Symbol"/>
                    <w:kern w:val="0"/>
                    <w:sz w:val="22"/>
                    <w:szCs w:val="22"/>
                    <w14:ligatures w14:val="none"/>
                  </w:rPr>
                  <w:t>☐</w:t>
                </w:r>
              </w:sdtContent>
            </w:sdt>
            <w:r w:rsidR="00271EF3" w:rsidRPr="00A932B4">
              <w:rPr>
                <w:kern w:val="0"/>
                <w:sz w:val="22"/>
                <w:szCs w:val="22"/>
                <w14:ligatures w14:val="none"/>
              </w:rPr>
              <w:t xml:space="preserve"> Disagree </w:t>
            </w:r>
          </w:p>
          <w:p w14:paraId="31EA66EC" w14:textId="7BF914C6" w:rsidR="00271EF3" w:rsidRPr="00271EF3" w:rsidRDefault="0068183F" w:rsidP="003221DD">
            <w:pPr>
              <w:pStyle w:val="ListParagraph"/>
              <w:numPr>
                <w:ilvl w:val="0"/>
                <w:numId w:val="0"/>
              </w:numPr>
              <w:spacing w:after="0" w:line="0" w:lineRule="atLeast"/>
              <w:rPr>
                <w:kern w:val="0"/>
                <w:sz w:val="22"/>
                <w:szCs w:val="22"/>
                <w14:ligatures w14:val="none"/>
              </w:rPr>
            </w:pPr>
            <w:sdt>
              <w:sdtPr>
                <w:rPr>
                  <w:sz w:val="22"/>
                  <w:szCs w:val="22"/>
                </w:rPr>
                <w:id w:val="-1774930786"/>
                <w14:checkbox>
                  <w14:checked w14:val="0"/>
                  <w14:checkedState w14:val="2612" w14:font="MS Gothic"/>
                  <w14:uncheckedState w14:val="2610" w14:font="MS Gothic"/>
                </w14:checkbox>
              </w:sdtPr>
              <w:sdtContent>
                <w:r w:rsidR="00271EF3" w:rsidRPr="00A932B4">
                  <w:rPr>
                    <w:rFonts w:ascii="Segoe UI Symbol" w:eastAsia="MS Gothic" w:hAnsi="Segoe UI Symbol" w:cs="Segoe UI Symbol"/>
                    <w:kern w:val="0"/>
                    <w:sz w:val="22"/>
                    <w:szCs w:val="22"/>
                    <w14:ligatures w14:val="none"/>
                  </w:rPr>
                  <w:t>☐</w:t>
                </w:r>
              </w:sdtContent>
            </w:sdt>
            <w:r w:rsidR="00271EF3" w:rsidRPr="00A932B4">
              <w:rPr>
                <w:kern w:val="0"/>
                <w:sz w:val="22"/>
                <w:szCs w:val="22"/>
                <w14:ligatures w14:val="none"/>
              </w:rPr>
              <w:t xml:space="preserve"> Not relevant to me / I don’t know </w:t>
            </w:r>
          </w:p>
          <w:p w14:paraId="0A18813E" w14:textId="57429F69"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kern w:val="0"/>
                <w:sz w:val="22"/>
                <w:szCs w:val="22"/>
                <w14:ligatures w14:val="none"/>
              </w:rPr>
              <w:t>Please explain your rationale if you partially agree or don’t agree.</w:t>
            </w:r>
          </w:p>
          <w:p w14:paraId="6922DE38" w14:textId="56AF7A6B" w:rsidR="000F39E7" w:rsidRDefault="0068183F" w:rsidP="003221DD">
            <w:pPr>
              <w:spacing w:after="0" w:line="0" w:lineRule="atLeast"/>
              <w:rPr>
                <w:sz w:val="22"/>
                <w:szCs w:val="22"/>
              </w:rPr>
            </w:pPr>
            <w:sdt>
              <w:sdtPr>
                <w:rPr>
                  <w:rStyle w:val="Tyyli2"/>
                  <w:rFonts w:eastAsiaTheme="minorEastAsia"/>
                </w:rPr>
                <w:id w:val="720179364"/>
                <w:placeholder>
                  <w:docPart w:val="B85420C6100D4F07BA42EA277222338B"/>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22CFB59B" w14:textId="77777777" w:rsidR="0094387A" w:rsidRDefault="0094387A" w:rsidP="003221DD">
            <w:pPr>
              <w:spacing w:after="0" w:line="0" w:lineRule="atLeast"/>
              <w:rPr>
                <w:sz w:val="22"/>
                <w:szCs w:val="22"/>
              </w:rPr>
            </w:pPr>
          </w:p>
          <w:p w14:paraId="79B3FB1C"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1.6</w:t>
            </w:r>
            <w:r w:rsidRPr="003B4CE4">
              <w:rPr>
                <w:rFonts w:cstheme="majorBidi"/>
                <w:b/>
                <w:bCs/>
                <w:color w:val="001452" w:themeColor="accent1" w:themeShade="BF"/>
                <w:sz w:val="22"/>
                <w:szCs w:val="22"/>
                <w:lang w:val="en-GB"/>
              </w:rPr>
              <w:t xml:space="preserve"> </w:t>
            </w:r>
            <w:r w:rsidRPr="00AC3E49">
              <w:rPr>
                <w:rFonts w:cstheme="majorBidi"/>
                <w:b/>
                <w:bCs/>
                <w:color w:val="001452" w:themeColor="accent1" w:themeShade="BF"/>
                <w:sz w:val="22"/>
                <w:szCs w:val="22"/>
                <w:lang w:val="en-GB"/>
              </w:rPr>
              <w:t>Suspension</w:t>
            </w:r>
            <w:r w:rsidRPr="003B4CE4">
              <w:rPr>
                <w:rFonts w:cstheme="majorBidi"/>
                <w:b/>
                <w:bCs/>
                <w:color w:val="001452" w:themeColor="accent1" w:themeShade="BF"/>
                <w:sz w:val="22"/>
                <w:szCs w:val="22"/>
                <w:lang w:val="en-GB"/>
              </w:rPr>
              <w:t> </w:t>
            </w:r>
          </w:p>
          <w:tbl>
            <w:tblPr>
              <w:tblStyle w:val="TableGrid"/>
              <w:tblW w:w="9229" w:type="dxa"/>
              <w:tblLook w:val="04A0" w:firstRow="1" w:lastRow="0" w:firstColumn="1" w:lastColumn="0" w:noHBand="0" w:noVBand="1"/>
            </w:tblPr>
            <w:tblGrid>
              <w:gridCol w:w="9229"/>
            </w:tblGrid>
            <w:tr w:rsidR="000F39E7" w:rsidRPr="003B4CE4" w14:paraId="2DC4FB52" w14:textId="77777777" w:rsidTr="00D72F7F">
              <w:tc>
                <w:tcPr>
                  <w:tcW w:w="9229" w:type="dxa"/>
                  <w:shd w:val="clear" w:color="auto" w:fill="D9D9D9" w:themeFill="background1" w:themeFillShade="D9"/>
                </w:tcPr>
                <w:p w14:paraId="08B5492D"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6862EC52" w14:textId="77777777" w:rsidTr="00D72F7F">
              <w:tc>
                <w:tcPr>
                  <w:tcW w:w="9229" w:type="dxa"/>
                  <w:shd w:val="clear" w:color="auto" w:fill="D9D9D9" w:themeFill="background1" w:themeFillShade="D9"/>
                </w:tcPr>
                <w:p w14:paraId="78EA4690" w14:textId="77777777" w:rsidR="000F39E7" w:rsidRPr="00A932B4" w:rsidRDefault="000F39E7" w:rsidP="003221DD">
                  <w:pPr>
                    <w:pStyle w:val="ListParagraph"/>
                    <w:numPr>
                      <w:ilvl w:val="0"/>
                      <w:numId w:val="0"/>
                    </w:numPr>
                    <w:spacing w:after="0" w:line="0" w:lineRule="atLeast"/>
                    <w:rPr>
                      <w:sz w:val="22"/>
                      <w:szCs w:val="22"/>
                    </w:rPr>
                  </w:pPr>
                  <w:r w:rsidRPr="00682A3A">
                    <w:rPr>
                      <w:kern w:val="0"/>
                      <w:sz w:val="22"/>
                      <w:szCs w:val="22"/>
                      <w14:ligatures w14:val="none"/>
                    </w:rPr>
                    <w:t xml:space="preserve">You </w:t>
                  </w:r>
                  <w:r w:rsidRPr="008E3D02">
                    <w:rPr>
                      <w:b/>
                      <w:kern w:val="0"/>
                      <w:sz w:val="22"/>
                      <w:szCs w:val="22"/>
                      <w14:ligatures w14:val="none"/>
                    </w:rPr>
                    <w:t>do not sign</w:t>
                  </w:r>
                  <w:r w:rsidRPr="00682A3A">
                    <w:rPr>
                      <w:kern w:val="0"/>
                      <w:sz w:val="22"/>
                      <w:szCs w:val="22"/>
                      <w14:ligatures w14:val="none"/>
                    </w:rPr>
                    <w:t xml:space="preserve"> new Fairtrade contracts if:  </w:t>
                  </w:r>
                </w:p>
                <w:p w14:paraId="4EA1F0FB" w14:textId="231BA215" w:rsidR="000F39E7" w:rsidRPr="00A932B4" w:rsidRDefault="000F39E7" w:rsidP="003221DD">
                  <w:pPr>
                    <w:pStyle w:val="ListParagraph"/>
                    <w:numPr>
                      <w:ilvl w:val="0"/>
                      <w:numId w:val="0"/>
                    </w:numPr>
                    <w:spacing w:after="0" w:line="0" w:lineRule="atLeast"/>
                    <w:rPr>
                      <w:sz w:val="22"/>
                      <w:szCs w:val="22"/>
                    </w:rPr>
                  </w:pPr>
                  <w:r w:rsidRPr="00682A3A">
                    <w:rPr>
                      <w:kern w:val="0"/>
                      <w:sz w:val="22"/>
                      <w:szCs w:val="22"/>
                      <w14:ligatures w14:val="none"/>
                    </w:rPr>
                    <w:t xml:space="preserve">• </w:t>
                  </w:r>
                  <w:r w:rsidR="00D72F7F">
                    <w:rPr>
                      <w:kern w:val="0"/>
                      <w:sz w:val="22"/>
                      <w:szCs w:val="22"/>
                      <w14:ligatures w14:val="none"/>
                    </w:rPr>
                    <w:t>Y</w:t>
                  </w:r>
                  <w:r w:rsidRPr="00682A3A">
                    <w:rPr>
                      <w:kern w:val="0"/>
                      <w:sz w:val="22"/>
                      <w:szCs w:val="22"/>
                      <w14:ligatures w14:val="none"/>
                    </w:rPr>
                    <w:t xml:space="preserve">our supplier/buyer is suspended; or </w:t>
                  </w:r>
                </w:p>
                <w:p w14:paraId="57060FF8" w14:textId="1F71A331" w:rsidR="000F39E7" w:rsidRPr="00A932B4" w:rsidRDefault="000F39E7" w:rsidP="003221DD">
                  <w:pPr>
                    <w:pStyle w:val="ListParagraph"/>
                    <w:numPr>
                      <w:ilvl w:val="0"/>
                      <w:numId w:val="0"/>
                    </w:numPr>
                    <w:spacing w:after="0" w:line="0" w:lineRule="atLeast"/>
                    <w:rPr>
                      <w:sz w:val="22"/>
                      <w:szCs w:val="22"/>
                    </w:rPr>
                  </w:pPr>
                  <w:r w:rsidRPr="00682A3A">
                    <w:rPr>
                      <w:kern w:val="0"/>
                      <w:sz w:val="22"/>
                      <w:szCs w:val="22"/>
                      <w14:ligatures w14:val="none"/>
                    </w:rPr>
                    <w:t xml:space="preserve">• </w:t>
                  </w:r>
                  <w:r w:rsidR="00D72F7F">
                    <w:rPr>
                      <w:kern w:val="0"/>
                      <w:sz w:val="22"/>
                      <w:szCs w:val="22"/>
                      <w14:ligatures w14:val="none"/>
                    </w:rPr>
                    <w:t>Y</w:t>
                  </w:r>
                  <w:r w:rsidRPr="00682A3A">
                    <w:rPr>
                      <w:kern w:val="0"/>
                      <w:sz w:val="22"/>
                      <w:szCs w:val="22"/>
                      <w14:ligatures w14:val="none"/>
                    </w:rPr>
                    <w:t xml:space="preserve">ou are suspended; unless you can prove that you have existing trade relationships. </w:t>
                  </w:r>
                </w:p>
                <w:p w14:paraId="1E9F82A0" w14:textId="77777777" w:rsidR="000F39E7" w:rsidRPr="00A932B4" w:rsidRDefault="000F39E7" w:rsidP="003221DD">
                  <w:pPr>
                    <w:pStyle w:val="ListParagraph"/>
                    <w:numPr>
                      <w:ilvl w:val="0"/>
                      <w:numId w:val="0"/>
                    </w:numPr>
                    <w:spacing w:after="0" w:line="0" w:lineRule="atLeast"/>
                    <w:rPr>
                      <w:sz w:val="22"/>
                      <w:szCs w:val="22"/>
                    </w:rPr>
                  </w:pPr>
                  <w:r w:rsidRPr="00682A3A">
                    <w:rPr>
                      <w:kern w:val="0"/>
                      <w:sz w:val="22"/>
                      <w:szCs w:val="22"/>
                      <w14:ligatures w14:val="none"/>
                    </w:rPr>
                    <w:t>If you do have existing trade relationships, you can sign new contracts with these partners, but the volume is restricted to a maximum of 50% of the volume traded with each partner in the previous year. In all cases, you must fulfil existing Fairtrade contracts during the suspension period.</w:t>
                  </w:r>
                </w:p>
              </w:tc>
            </w:tr>
          </w:tbl>
          <w:p w14:paraId="3610E878"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1.6</w:t>
            </w:r>
            <w:r w:rsidRPr="00A932B4">
              <w:rPr>
                <w:b/>
                <w:bCs/>
                <w:color w:val="0FC0FC" w:themeColor="text2"/>
                <w:kern w:val="0"/>
                <w:sz w:val="22"/>
                <w:szCs w:val="22"/>
                <w14:ligatures w14:val="none"/>
              </w:rPr>
              <w:t xml:space="preserve"> Do you agree with this requirement? </w:t>
            </w:r>
          </w:p>
          <w:p w14:paraId="5799973E" w14:textId="77777777"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774935167"/>
                <w14:checkbox>
                  <w14:checked w14:val="0"/>
                  <w14:checkedState w14:val="2612" w14:font="MS Gothic"/>
                  <w14:uncheckedState w14:val="2610" w14:font="MS Gothic"/>
                </w14:checkbox>
              </w:sdtPr>
              <w:sdtContent>
                <w:r w:rsidR="00271EF3" w:rsidRPr="00A932B4">
                  <w:rPr>
                    <w:rFonts w:ascii="Segoe UI Symbol" w:eastAsia="MS Gothic" w:hAnsi="Segoe UI Symbol" w:cs="Segoe UI Symbol"/>
                    <w:kern w:val="0"/>
                    <w:sz w:val="22"/>
                    <w:szCs w:val="22"/>
                    <w14:ligatures w14:val="none"/>
                  </w:rPr>
                  <w:t>☐</w:t>
                </w:r>
              </w:sdtContent>
            </w:sdt>
            <w:r w:rsidR="00271EF3" w:rsidRPr="00A932B4">
              <w:rPr>
                <w:kern w:val="0"/>
                <w:sz w:val="22"/>
                <w:szCs w:val="22"/>
                <w14:ligatures w14:val="none"/>
              </w:rPr>
              <w:t xml:space="preserve"> Strongly agree </w:t>
            </w:r>
          </w:p>
          <w:p w14:paraId="3A4BFADE" w14:textId="77777777"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1413735394"/>
                <w14:checkbox>
                  <w14:checked w14:val="0"/>
                  <w14:checkedState w14:val="2612" w14:font="MS Gothic"/>
                  <w14:uncheckedState w14:val="2610" w14:font="MS Gothic"/>
                </w14:checkbox>
              </w:sdtPr>
              <w:sdtContent>
                <w:r w:rsidR="00271EF3" w:rsidRPr="00A932B4">
                  <w:rPr>
                    <w:rFonts w:ascii="Segoe UI Symbol" w:eastAsia="MS Gothic" w:hAnsi="Segoe UI Symbol" w:cs="Segoe UI Symbol"/>
                    <w:kern w:val="0"/>
                    <w:sz w:val="22"/>
                    <w:szCs w:val="22"/>
                    <w14:ligatures w14:val="none"/>
                  </w:rPr>
                  <w:t>☐</w:t>
                </w:r>
              </w:sdtContent>
            </w:sdt>
            <w:r w:rsidR="00271EF3" w:rsidRPr="00A932B4">
              <w:rPr>
                <w:kern w:val="0"/>
                <w:sz w:val="22"/>
                <w:szCs w:val="22"/>
                <w14:ligatures w14:val="none"/>
              </w:rPr>
              <w:t xml:space="preserve"> Partially agree </w:t>
            </w:r>
          </w:p>
          <w:p w14:paraId="0FE3EC38" w14:textId="77777777"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1087534266"/>
                <w14:checkbox>
                  <w14:checked w14:val="0"/>
                  <w14:checkedState w14:val="2612" w14:font="MS Gothic"/>
                  <w14:uncheckedState w14:val="2610" w14:font="MS Gothic"/>
                </w14:checkbox>
              </w:sdtPr>
              <w:sdtContent>
                <w:r w:rsidR="00271EF3" w:rsidRPr="00A932B4">
                  <w:rPr>
                    <w:rFonts w:ascii="Segoe UI Symbol" w:eastAsia="MS Gothic" w:hAnsi="Segoe UI Symbol" w:cs="Segoe UI Symbol"/>
                    <w:kern w:val="0"/>
                    <w:sz w:val="22"/>
                    <w:szCs w:val="22"/>
                    <w14:ligatures w14:val="none"/>
                  </w:rPr>
                  <w:t>☐</w:t>
                </w:r>
              </w:sdtContent>
            </w:sdt>
            <w:r w:rsidR="00271EF3" w:rsidRPr="00A932B4">
              <w:rPr>
                <w:kern w:val="0"/>
                <w:sz w:val="22"/>
                <w:szCs w:val="22"/>
                <w14:ligatures w14:val="none"/>
              </w:rPr>
              <w:t xml:space="preserve"> Disagree </w:t>
            </w:r>
          </w:p>
          <w:p w14:paraId="35E9E474" w14:textId="0EF2AF74" w:rsidR="00271EF3" w:rsidRPr="00A932B4" w:rsidRDefault="0068183F" w:rsidP="00271EF3">
            <w:pPr>
              <w:pStyle w:val="ListParagraph"/>
              <w:numPr>
                <w:ilvl w:val="0"/>
                <w:numId w:val="0"/>
              </w:numPr>
              <w:spacing w:after="0" w:line="0" w:lineRule="atLeast"/>
              <w:rPr>
                <w:kern w:val="0"/>
                <w:sz w:val="22"/>
                <w:szCs w:val="22"/>
                <w14:ligatures w14:val="none"/>
              </w:rPr>
            </w:pPr>
            <w:sdt>
              <w:sdtPr>
                <w:rPr>
                  <w:sz w:val="22"/>
                  <w:szCs w:val="22"/>
                </w:rPr>
                <w:id w:val="1348146050"/>
                <w14:checkbox>
                  <w14:checked w14:val="0"/>
                  <w14:checkedState w14:val="2612" w14:font="MS Gothic"/>
                  <w14:uncheckedState w14:val="2610" w14:font="MS Gothic"/>
                </w14:checkbox>
              </w:sdtPr>
              <w:sdtContent>
                <w:r w:rsidR="00CA1488">
                  <w:rPr>
                    <w:rFonts w:ascii="MS Gothic" w:eastAsia="MS Gothic" w:hAnsi="MS Gothic" w:hint="eastAsia"/>
                    <w:sz w:val="22"/>
                    <w:szCs w:val="22"/>
                  </w:rPr>
                  <w:t>☐</w:t>
                </w:r>
              </w:sdtContent>
            </w:sdt>
            <w:r w:rsidR="00271EF3" w:rsidRPr="00A932B4">
              <w:rPr>
                <w:kern w:val="0"/>
                <w:sz w:val="22"/>
                <w:szCs w:val="22"/>
                <w14:ligatures w14:val="none"/>
              </w:rPr>
              <w:t xml:space="preserve"> Not relevant to me / I don’t know </w:t>
            </w:r>
          </w:p>
          <w:p w14:paraId="0EC61018" w14:textId="77777777"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kern w:val="0"/>
                <w:sz w:val="22"/>
                <w:szCs w:val="22"/>
                <w14:ligatures w14:val="none"/>
              </w:rPr>
              <w:t>Please explain your rationale if you partially agree or don’t agree.</w:t>
            </w:r>
          </w:p>
          <w:p w14:paraId="5F642123" w14:textId="75E1F006" w:rsidR="000F39E7" w:rsidRDefault="0068183F" w:rsidP="003221DD">
            <w:pPr>
              <w:spacing w:after="0" w:line="0" w:lineRule="atLeast"/>
              <w:rPr>
                <w:sz w:val="22"/>
                <w:szCs w:val="22"/>
              </w:rPr>
            </w:pPr>
            <w:sdt>
              <w:sdtPr>
                <w:rPr>
                  <w:rStyle w:val="Tyyli2"/>
                  <w:rFonts w:eastAsiaTheme="minorEastAsia"/>
                </w:rPr>
                <w:id w:val="-1242551585"/>
                <w:placeholder>
                  <w:docPart w:val="44F05CF7A1B04FDFA2B37A43D7241BD2"/>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13EF360A" w14:textId="77777777" w:rsidR="0094387A" w:rsidRDefault="0094387A" w:rsidP="003221DD">
            <w:pPr>
              <w:spacing w:after="0" w:line="0" w:lineRule="atLeast"/>
              <w:rPr>
                <w:sz w:val="22"/>
                <w:szCs w:val="22"/>
              </w:rPr>
            </w:pPr>
          </w:p>
          <w:p w14:paraId="1F58334D"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1.7</w:t>
            </w:r>
            <w:r w:rsidRPr="003B4CE4">
              <w:rPr>
                <w:rFonts w:cstheme="majorBidi"/>
                <w:b/>
                <w:bCs/>
                <w:color w:val="001452" w:themeColor="accent1" w:themeShade="BF"/>
                <w:sz w:val="22"/>
                <w:szCs w:val="22"/>
                <w:lang w:val="en-GB"/>
              </w:rPr>
              <w:t xml:space="preserve"> </w:t>
            </w:r>
            <w:r w:rsidRPr="00A33E0E">
              <w:rPr>
                <w:rFonts w:cstheme="majorBidi"/>
                <w:b/>
                <w:bCs/>
                <w:color w:val="001452" w:themeColor="accent1" w:themeShade="BF"/>
                <w:sz w:val="22"/>
                <w:szCs w:val="22"/>
                <w:lang w:val="en-GB"/>
              </w:rPr>
              <w:t>Decertification</w:t>
            </w:r>
            <w:r w:rsidRPr="003B4CE4">
              <w:rPr>
                <w:rFonts w:cstheme="majorBidi"/>
                <w:b/>
                <w:bCs/>
                <w:color w:val="001452" w:themeColor="accent1" w:themeShade="BF"/>
                <w:sz w:val="22"/>
                <w:szCs w:val="22"/>
                <w:lang w:val="en-GB"/>
              </w:rPr>
              <w:t> </w:t>
            </w:r>
          </w:p>
          <w:tbl>
            <w:tblPr>
              <w:tblStyle w:val="TableGrid"/>
              <w:tblW w:w="9229" w:type="dxa"/>
              <w:tblLook w:val="04A0" w:firstRow="1" w:lastRow="0" w:firstColumn="1" w:lastColumn="0" w:noHBand="0" w:noVBand="1"/>
            </w:tblPr>
            <w:tblGrid>
              <w:gridCol w:w="9229"/>
            </w:tblGrid>
            <w:tr w:rsidR="000F39E7" w:rsidRPr="003B4CE4" w14:paraId="580B85F5" w14:textId="77777777" w:rsidTr="00D72F7F">
              <w:tc>
                <w:tcPr>
                  <w:tcW w:w="9229" w:type="dxa"/>
                  <w:shd w:val="clear" w:color="auto" w:fill="D9D9D9" w:themeFill="background1" w:themeFillShade="D9"/>
                </w:tcPr>
                <w:p w14:paraId="15B4E6EB"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3818071F" w14:textId="77777777" w:rsidTr="00D72F7F">
              <w:tc>
                <w:tcPr>
                  <w:tcW w:w="9229" w:type="dxa"/>
                  <w:shd w:val="clear" w:color="auto" w:fill="D9D9D9" w:themeFill="background1" w:themeFillShade="D9"/>
                </w:tcPr>
                <w:p w14:paraId="4D1EF7DF" w14:textId="77777777" w:rsidR="000F39E7" w:rsidRPr="00A932B4" w:rsidRDefault="000F39E7" w:rsidP="003221DD">
                  <w:pPr>
                    <w:pStyle w:val="ListParagraph"/>
                    <w:numPr>
                      <w:ilvl w:val="0"/>
                      <w:numId w:val="0"/>
                    </w:numPr>
                    <w:spacing w:after="0" w:line="0" w:lineRule="atLeast"/>
                    <w:rPr>
                      <w:sz w:val="22"/>
                      <w:szCs w:val="22"/>
                    </w:rPr>
                  </w:pPr>
                  <w:r w:rsidRPr="00A33E0E">
                    <w:rPr>
                      <w:kern w:val="0"/>
                      <w:sz w:val="22"/>
                      <w:szCs w:val="22"/>
                      <w14:ligatures w14:val="none"/>
                    </w:rPr>
                    <w:t xml:space="preserve">You </w:t>
                  </w:r>
                  <w:r w:rsidRPr="00A33E0E">
                    <w:rPr>
                      <w:b/>
                      <w:bCs/>
                      <w:kern w:val="0"/>
                      <w:sz w:val="22"/>
                      <w:szCs w:val="22"/>
                      <w14:ligatures w14:val="none"/>
                    </w:rPr>
                    <w:t>do not make</w:t>
                  </w:r>
                  <w:r w:rsidRPr="00A33E0E">
                    <w:rPr>
                      <w:kern w:val="0"/>
                      <w:sz w:val="22"/>
                      <w:szCs w:val="22"/>
                      <w14:ligatures w14:val="none"/>
                    </w:rPr>
                    <w:t xml:space="preserve"> any Fairtrade transaction with a decertified trader, or if you are decertified, even if you have signed contracts. However, you accept Fairtrade products that were traded before the date of decertification. </w:t>
                  </w:r>
                </w:p>
              </w:tc>
            </w:tr>
          </w:tbl>
          <w:p w14:paraId="0CD5F353"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1.7</w:t>
            </w:r>
            <w:r w:rsidRPr="00A932B4">
              <w:rPr>
                <w:b/>
                <w:bCs/>
                <w:color w:val="0FC0FC" w:themeColor="text2"/>
                <w:kern w:val="0"/>
                <w:sz w:val="22"/>
                <w:szCs w:val="22"/>
                <w14:ligatures w14:val="none"/>
              </w:rPr>
              <w:t xml:space="preserve"> Do you agree with this requirement? </w:t>
            </w:r>
          </w:p>
          <w:p w14:paraId="06E48070"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41683477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071FEE88"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912359465"/>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6F0E807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1058436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1A6343C1"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48439916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6D2AF397" w14:textId="77777777" w:rsidR="000F39E7" w:rsidRDefault="000F39E7" w:rsidP="003221DD">
            <w:pPr>
              <w:pStyle w:val="ListParagraph"/>
              <w:numPr>
                <w:ilvl w:val="0"/>
                <w:numId w:val="0"/>
              </w:numPr>
              <w:spacing w:after="0" w:line="0" w:lineRule="atLeast"/>
              <w:rPr>
                <w:b/>
                <w:bCs/>
                <w:color w:val="0FC0FC" w:themeColor="text2"/>
                <w:kern w:val="0"/>
                <w:sz w:val="22"/>
                <w:szCs w:val="22"/>
                <w14:ligatures w14:val="none"/>
              </w:rPr>
            </w:pPr>
            <w:r w:rsidRPr="00A932B4">
              <w:rPr>
                <w:b/>
                <w:bCs/>
                <w:color w:val="0FC0FC" w:themeColor="text2"/>
                <w:kern w:val="0"/>
                <w:sz w:val="22"/>
                <w:szCs w:val="22"/>
                <w14:ligatures w14:val="none"/>
              </w:rPr>
              <w:t>Please explain your rationale if you partially agree or don’t agree.</w:t>
            </w:r>
          </w:p>
          <w:p w14:paraId="23CFD5B4" w14:textId="413CA4A4" w:rsidR="000F39E7" w:rsidRDefault="0068183F" w:rsidP="003221DD">
            <w:pPr>
              <w:pStyle w:val="ListParagraph"/>
              <w:numPr>
                <w:ilvl w:val="0"/>
                <w:numId w:val="0"/>
              </w:numPr>
              <w:spacing w:after="0" w:line="0" w:lineRule="atLeast"/>
              <w:rPr>
                <w:b/>
                <w:bCs/>
                <w:color w:val="0FC0FC" w:themeColor="text2"/>
                <w:sz w:val="22"/>
                <w:szCs w:val="22"/>
              </w:rPr>
            </w:pPr>
            <w:sdt>
              <w:sdtPr>
                <w:rPr>
                  <w:rStyle w:val="Tyyli2"/>
                  <w:rFonts w:eastAsiaTheme="minorEastAsia"/>
                </w:rPr>
                <w:id w:val="1308980011"/>
                <w:placeholder>
                  <w:docPart w:val="18CDB2B4CE4F4E93BAF77868680B6580"/>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0DA250D0" w14:textId="77777777" w:rsidR="0094387A" w:rsidRDefault="0094387A" w:rsidP="003221DD">
            <w:pPr>
              <w:pStyle w:val="ListParagraph"/>
              <w:numPr>
                <w:ilvl w:val="0"/>
                <w:numId w:val="0"/>
              </w:numPr>
              <w:spacing w:after="0" w:line="0" w:lineRule="atLeast"/>
              <w:rPr>
                <w:b/>
                <w:bCs/>
                <w:color w:val="0FC0FC" w:themeColor="text2"/>
                <w:sz w:val="22"/>
                <w:szCs w:val="22"/>
              </w:rPr>
            </w:pPr>
          </w:p>
          <w:p w14:paraId="774618F4"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1.8</w:t>
            </w:r>
            <w:r w:rsidRPr="003B4CE4">
              <w:rPr>
                <w:rFonts w:cstheme="majorBidi"/>
                <w:b/>
                <w:bCs/>
                <w:color w:val="001452" w:themeColor="accent1" w:themeShade="BF"/>
                <w:sz w:val="22"/>
                <w:szCs w:val="22"/>
                <w:lang w:val="en-GB"/>
              </w:rPr>
              <w:t xml:space="preserve"> </w:t>
            </w:r>
            <w:r w:rsidRPr="0045501E">
              <w:rPr>
                <w:rFonts w:cstheme="majorBidi"/>
                <w:b/>
                <w:bCs/>
                <w:color w:val="001452" w:themeColor="accent1" w:themeShade="BF"/>
                <w:sz w:val="22"/>
                <w:szCs w:val="22"/>
                <w:lang w:val="en-GB"/>
              </w:rPr>
              <w:t>Fairtrade officer</w:t>
            </w:r>
            <w:r w:rsidRPr="003B4CE4">
              <w:rPr>
                <w:rFonts w:cstheme="majorBidi"/>
                <w:b/>
                <w:bCs/>
                <w:color w:val="001452" w:themeColor="accent1" w:themeShade="BF"/>
                <w:sz w:val="22"/>
                <w:szCs w:val="22"/>
                <w:lang w:val="en-GB"/>
              </w:rPr>
              <w:t> </w:t>
            </w:r>
          </w:p>
          <w:tbl>
            <w:tblPr>
              <w:tblStyle w:val="TableGrid"/>
              <w:tblW w:w="9229" w:type="dxa"/>
              <w:tblLook w:val="04A0" w:firstRow="1" w:lastRow="0" w:firstColumn="1" w:lastColumn="0" w:noHBand="0" w:noVBand="1"/>
            </w:tblPr>
            <w:tblGrid>
              <w:gridCol w:w="9229"/>
            </w:tblGrid>
            <w:tr w:rsidR="000F39E7" w:rsidRPr="003B4CE4" w14:paraId="23698E26" w14:textId="77777777" w:rsidTr="00D72F7F">
              <w:tc>
                <w:tcPr>
                  <w:tcW w:w="9229" w:type="dxa"/>
                  <w:shd w:val="clear" w:color="auto" w:fill="D9D9D9" w:themeFill="background1" w:themeFillShade="D9"/>
                </w:tcPr>
                <w:p w14:paraId="57383C2E"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5C634955" w14:textId="77777777" w:rsidTr="00D72F7F">
              <w:tc>
                <w:tcPr>
                  <w:tcW w:w="9229" w:type="dxa"/>
                  <w:shd w:val="clear" w:color="auto" w:fill="D9D9D9" w:themeFill="background1" w:themeFillShade="D9"/>
                </w:tcPr>
                <w:p w14:paraId="237F0EB0" w14:textId="77777777" w:rsidR="000F39E7" w:rsidRPr="00A932B4" w:rsidRDefault="000F39E7" w:rsidP="003221DD">
                  <w:pPr>
                    <w:pStyle w:val="ListParagraph"/>
                    <w:numPr>
                      <w:ilvl w:val="0"/>
                      <w:numId w:val="0"/>
                    </w:numPr>
                    <w:spacing w:after="0" w:line="0" w:lineRule="atLeast"/>
                    <w:rPr>
                      <w:sz w:val="22"/>
                      <w:szCs w:val="22"/>
                    </w:rPr>
                  </w:pPr>
                  <w:r w:rsidRPr="0045501E">
                    <w:rPr>
                      <w:kern w:val="0"/>
                      <w:sz w:val="22"/>
                      <w:szCs w:val="22"/>
                      <w14:ligatures w14:val="none"/>
                    </w:rPr>
                    <w:t xml:space="preserve">You </w:t>
                  </w:r>
                  <w:r w:rsidRPr="0045501E">
                    <w:rPr>
                      <w:b/>
                      <w:bCs/>
                      <w:kern w:val="0"/>
                      <w:sz w:val="22"/>
                      <w:szCs w:val="22"/>
                      <w14:ligatures w14:val="none"/>
                    </w:rPr>
                    <w:t>designate</w:t>
                  </w:r>
                  <w:r w:rsidRPr="0045501E">
                    <w:rPr>
                      <w:kern w:val="0"/>
                      <w:sz w:val="22"/>
                      <w:szCs w:val="22"/>
                      <w14:ligatures w14:val="none"/>
                    </w:rPr>
                    <w:t xml:space="preserve"> one official contact for Fairtrade-related matters.  </w:t>
                  </w:r>
                </w:p>
              </w:tc>
            </w:tr>
          </w:tbl>
          <w:p w14:paraId="68012216"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1.8</w:t>
            </w:r>
            <w:r w:rsidRPr="00A932B4">
              <w:rPr>
                <w:b/>
                <w:bCs/>
                <w:color w:val="0FC0FC" w:themeColor="text2"/>
                <w:kern w:val="0"/>
                <w:sz w:val="22"/>
                <w:szCs w:val="22"/>
                <w14:ligatures w14:val="none"/>
              </w:rPr>
              <w:t xml:space="preserve"> Do you agree with this requirement? </w:t>
            </w:r>
          </w:p>
          <w:p w14:paraId="0E85888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87142074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33D3510D"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93887672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4CD9276E"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16096264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41CA7A48"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2537278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0FC1F566" w14:textId="77777777"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kern w:val="0"/>
                <w:sz w:val="22"/>
                <w:szCs w:val="22"/>
                <w14:ligatures w14:val="none"/>
              </w:rPr>
              <w:t>Please explain your rationale if you partially agree or don’t agree.</w:t>
            </w:r>
          </w:p>
          <w:p w14:paraId="1EF00A58" w14:textId="48D048D1" w:rsidR="000F39E7" w:rsidRPr="0094387A" w:rsidRDefault="0068183F" w:rsidP="003221DD">
            <w:pPr>
              <w:spacing w:after="0" w:line="0" w:lineRule="atLeast"/>
              <w:rPr>
                <w:iCs/>
                <w:color w:val="FF0000"/>
                <w:sz w:val="22"/>
                <w:szCs w:val="22"/>
                <w:lang w:val="en-GB"/>
              </w:rPr>
            </w:pPr>
            <w:sdt>
              <w:sdtPr>
                <w:rPr>
                  <w:rStyle w:val="Tyyli2"/>
                  <w:rFonts w:eastAsiaTheme="minorEastAsia"/>
                </w:rPr>
                <w:id w:val="-1245565236"/>
                <w:placeholder>
                  <w:docPart w:val="19D17F6E6BAD4D12AED30ECD7ADD26D7"/>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75084F92" w14:textId="77777777" w:rsidR="0094387A" w:rsidRPr="0094387A" w:rsidRDefault="0094387A" w:rsidP="003221DD">
            <w:pPr>
              <w:spacing w:after="0" w:line="0" w:lineRule="atLeast"/>
              <w:rPr>
                <w:iCs/>
                <w:color w:val="FF0000"/>
                <w:sz w:val="22"/>
                <w:szCs w:val="22"/>
                <w:lang w:val="en-GB"/>
              </w:rPr>
            </w:pPr>
          </w:p>
          <w:p w14:paraId="79C9A5F6" w14:textId="77777777" w:rsidR="000F39E7" w:rsidRPr="00BA7084" w:rsidRDefault="000F39E7" w:rsidP="003221DD">
            <w:pPr>
              <w:pStyle w:val="ListParagraph"/>
              <w:numPr>
                <w:ilvl w:val="0"/>
                <w:numId w:val="0"/>
              </w:numPr>
              <w:spacing w:after="0" w:line="0" w:lineRule="atLeast"/>
              <w:rPr>
                <w:rFonts w:cstheme="majorBidi"/>
                <w:b/>
                <w:color w:val="001452" w:themeColor="accent1" w:themeShade="BF"/>
                <w:sz w:val="22"/>
                <w:szCs w:val="22"/>
                <w:lang w:val="fi-FI"/>
              </w:rPr>
            </w:pPr>
            <w:r w:rsidRPr="00BA7084">
              <w:rPr>
                <w:rFonts w:cstheme="majorBidi"/>
                <w:b/>
                <w:color w:val="001452" w:themeColor="accent1" w:themeShade="BF"/>
                <w:sz w:val="22"/>
                <w:szCs w:val="22"/>
                <w:lang w:val="fi-FI"/>
              </w:rPr>
              <w:t>1.1.9 Awareness raising </w:t>
            </w:r>
          </w:p>
          <w:tbl>
            <w:tblPr>
              <w:tblStyle w:val="TableGrid"/>
              <w:tblW w:w="9229" w:type="dxa"/>
              <w:tblLook w:val="04A0" w:firstRow="1" w:lastRow="0" w:firstColumn="1" w:lastColumn="0" w:noHBand="0" w:noVBand="1"/>
            </w:tblPr>
            <w:tblGrid>
              <w:gridCol w:w="9229"/>
            </w:tblGrid>
            <w:tr w:rsidR="000F39E7" w:rsidRPr="003B4CE4" w14:paraId="7A0101ED" w14:textId="77777777" w:rsidTr="00D72F7F">
              <w:tc>
                <w:tcPr>
                  <w:tcW w:w="9229" w:type="dxa"/>
                  <w:shd w:val="clear" w:color="auto" w:fill="D9D9D9" w:themeFill="background1" w:themeFillShade="D9"/>
                </w:tcPr>
                <w:p w14:paraId="47F0BFF5" w14:textId="77777777" w:rsidR="000F39E7" w:rsidRPr="00603CEF" w:rsidRDefault="000F39E7" w:rsidP="003221DD">
                  <w:pPr>
                    <w:spacing w:after="0" w:line="0" w:lineRule="atLeast"/>
                    <w:rPr>
                      <w:sz w:val="22"/>
                      <w:szCs w:val="22"/>
                    </w:rPr>
                  </w:pPr>
                  <w:r w:rsidRPr="00603CEF">
                    <w:rPr>
                      <w:b/>
                      <w:bCs/>
                      <w:kern w:val="0"/>
                      <w:sz w:val="22"/>
                      <w:szCs w:val="22"/>
                      <w14:ligatures w14:val="none"/>
                    </w:rPr>
                    <w:t>Applies to</w:t>
                  </w:r>
                  <w:r w:rsidRPr="00603CEF">
                    <w:rPr>
                      <w:kern w:val="0"/>
                      <w:sz w:val="22"/>
                      <w:szCs w:val="22"/>
                      <w14:ligatures w14:val="none"/>
                    </w:rPr>
                    <w:t>: All actors </w:t>
                  </w:r>
                </w:p>
              </w:tc>
            </w:tr>
            <w:tr w:rsidR="000F39E7" w:rsidRPr="003B4CE4" w14:paraId="76783D0F" w14:textId="77777777" w:rsidTr="00D72F7F">
              <w:tc>
                <w:tcPr>
                  <w:tcW w:w="9229" w:type="dxa"/>
                  <w:shd w:val="clear" w:color="auto" w:fill="D9D9D9" w:themeFill="background1" w:themeFillShade="D9"/>
                </w:tcPr>
                <w:p w14:paraId="13B3DED5" w14:textId="77777777" w:rsidR="000F39E7" w:rsidRPr="00A932B4" w:rsidRDefault="000F39E7" w:rsidP="003221DD">
                  <w:pPr>
                    <w:pStyle w:val="ListParagraph"/>
                    <w:numPr>
                      <w:ilvl w:val="0"/>
                      <w:numId w:val="0"/>
                    </w:numPr>
                    <w:spacing w:after="0" w:line="0" w:lineRule="atLeast"/>
                    <w:rPr>
                      <w:sz w:val="22"/>
                      <w:szCs w:val="22"/>
                    </w:rPr>
                  </w:pPr>
                  <w:r w:rsidRPr="00A932B4">
                    <w:rPr>
                      <w:kern w:val="0"/>
                      <w:sz w:val="22"/>
                      <w:szCs w:val="22"/>
                      <w14:ligatures w14:val="none"/>
                    </w:rPr>
                    <w:t xml:space="preserve">You </w:t>
                  </w:r>
                  <w:r w:rsidRPr="00037077">
                    <w:rPr>
                      <w:b/>
                      <w:bCs/>
                      <w:kern w:val="0"/>
                      <w:sz w:val="22"/>
                      <w:szCs w:val="22"/>
                      <w14:ligatures w14:val="none"/>
                    </w:rPr>
                    <w:t xml:space="preserve">train </w:t>
                  </w:r>
                  <w:r w:rsidRPr="00A932B4">
                    <w:rPr>
                      <w:kern w:val="0"/>
                      <w:sz w:val="22"/>
                      <w:szCs w:val="22"/>
                      <w14:ligatures w14:val="none"/>
                    </w:rPr>
                    <w:t>your management and the staff working on berry picking related matters in this Standard to ensure that they have the capacity to fulfil its requirements. </w:t>
                  </w:r>
                </w:p>
              </w:tc>
            </w:tr>
          </w:tbl>
          <w:p w14:paraId="7DCB64AD"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w:t>
            </w:r>
            <w:r>
              <w:rPr>
                <w:b/>
                <w:bCs/>
                <w:color w:val="0FC0FC" w:themeColor="text2"/>
                <w:kern w:val="0"/>
                <w:sz w:val="22"/>
                <w:szCs w:val="22"/>
                <w14:ligatures w14:val="none"/>
              </w:rPr>
              <w:t>1.9</w:t>
            </w:r>
            <w:r w:rsidRPr="00A932B4">
              <w:rPr>
                <w:b/>
                <w:bCs/>
                <w:color w:val="0FC0FC" w:themeColor="text2"/>
                <w:kern w:val="0"/>
                <w:sz w:val="22"/>
                <w:szCs w:val="22"/>
                <w14:ligatures w14:val="none"/>
              </w:rPr>
              <w:t xml:space="preserve"> Do you agree with this requirement? </w:t>
            </w:r>
          </w:p>
          <w:p w14:paraId="7EE2475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49711489"/>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49D7D69B"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407536782"/>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7850D7D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46231830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507543A6"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44098865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3DB10A8D" w14:textId="77777777"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kern w:val="0"/>
                <w:sz w:val="22"/>
                <w:szCs w:val="22"/>
                <w14:ligatures w14:val="none"/>
              </w:rPr>
              <w:t>Please explain your rationale if you partially agree or don’t agree.</w:t>
            </w:r>
          </w:p>
          <w:p w14:paraId="4BEE957E" w14:textId="3C0B59AB" w:rsidR="000F39E7" w:rsidRPr="0094387A" w:rsidRDefault="0068183F" w:rsidP="003221DD">
            <w:pPr>
              <w:spacing w:after="0" w:line="0" w:lineRule="atLeast"/>
              <w:rPr>
                <w:color w:val="FF0000"/>
                <w:sz w:val="22"/>
                <w:szCs w:val="22"/>
              </w:rPr>
            </w:pPr>
            <w:sdt>
              <w:sdtPr>
                <w:rPr>
                  <w:rStyle w:val="Tyyli2"/>
                  <w:rFonts w:eastAsiaTheme="minorEastAsia"/>
                </w:rPr>
                <w:id w:val="2142916375"/>
                <w:placeholder>
                  <w:docPart w:val="3999E3C71FA842878FC9CEC7DB04CF2E"/>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1AE9ED8D" w14:textId="77777777" w:rsidR="000F39E7" w:rsidRPr="00B474B9" w:rsidRDefault="000F39E7" w:rsidP="003221DD">
            <w:pPr>
              <w:spacing w:after="0" w:line="0" w:lineRule="atLeast"/>
              <w:rPr>
                <w:i/>
                <w:iCs/>
                <w:color w:val="FF0000"/>
                <w:sz w:val="22"/>
                <w:szCs w:val="22"/>
              </w:rPr>
            </w:pPr>
          </w:p>
          <w:p w14:paraId="1B4AE77B" w14:textId="77777777" w:rsidR="000F39E7" w:rsidRPr="008C5D4A" w:rsidRDefault="000F39E7" w:rsidP="003221DD">
            <w:pPr>
              <w:spacing w:after="0" w:line="0" w:lineRule="atLeast"/>
              <w:rPr>
                <w:rFonts w:cstheme="majorBidi"/>
                <w:b/>
                <w:color w:val="001452" w:themeColor="accent1" w:themeShade="BF"/>
                <w:sz w:val="22"/>
                <w:szCs w:val="22"/>
              </w:rPr>
            </w:pPr>
            <w:r w:rsidRPr="008C5D4A">
              <w:rPr>
                <w:rFonts w:cstheme="majorBidi"/>
                <w:b/>
                <w:color w:val="001452" w:themeColor="accent1" w:themeShade="BF"/>
                <w:sz w:val="22"/>
                <w:szCs w:val="22"/>
              </w:rPr>
              <w:t>1.2 Use of the Fairtrade trademark</w:t>
            </w:r>
          </w:p>
          <w:p w14:paraId="239F286F" w14:textId="77777777" w:rsidR="000F39E7" w:rsidRPr="008C5D4A" w:rsidRDefault="000F39E7" w:rsidP="003221DD">
            <w:pPr>
              <w:spacing w:after="0" w:line="0" w:lineRule="atLeast"/>
              <w:rPr>
                <w:sz w:val="22"/>
                <w:szCs w:val="22"/>
              </w:rPr>
            </w:pPr>
            <w:r w:rsidRPr="008C5D4A">
              <w:rPr>
                <w:sz w:val="22"/>
                <w:szCs w:val="22"/>
              </w:rPr>
              <w:t>Rationale: To ensure that the Fairtrade Mark, claims, and reference to Fairtrade are used appropriately.</w:t>
            </w:r>
          </w:p>
          <w:p w14:paraId="2BDF007E" w14:textId="77777777" w:rsidR="000F39E7" w:rsidRDefault="000F39E7" w:rsidP="003221DD">
            <w:pPr>
              <w:pStyle w:val="Heading4"/>
              <w:spacing w:before="0" w:line="0" w:lineRule="atLeast"/>
              <w:rPr>
                <w:rFonts w:ascii="Exo 2" w:eastAsia="Times New Roman" w:hAnsi="Exo 2"/>
                <w:b/>
                <w:bCs/>
                <w:i w:val="0"/>
                <w:iCs w:val="0"/>
                <w:sz w:val="22"/>
                <w:szCs w:val="22"/>
                <w:lang w:val="en-GB"/>
              </w:rPr>
            </w:pPr>
          </w:p>
          <w:p w14:paraId="2522B745"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Pr>
                <w:rFonts w:ascii="Exo 2" w:eastAsia="Times New Roman" w:hAnsi="Exo 2"/>
                <w:b/>
                <w:bCs/>
                <w:i w:val="0"/>
                <w:iCs w:val="0"/>
                <w:sz w:val="22"/>
                <w:szCs w:val="22"/>
                <w:lang w:val="en-GB"/>
              </w:rPr>
              <w:t>1.</w:t>
            </w:r>
            <w:r>
              <w:rPr>
                <w:rFonts w:ascii="Exo 2" w:eastAsia="Times New Roman" w:hAnsi="Exo 2"/>
                <w:b/>
                <w:i w:val="0"/>
                <w:sz w:val="22"/>
                <w:szCs w:val="22"/>
                <w:lang w:val="en-GB"/>
              </w:rPr>
              <w:t>2.</w:t>
            </w:r>
            <w:r>
              <w:rPr>
                <w:rFonts w:ascii="Exo 2" w:eastAsia="Times New Roman" w:hAnsi="Exo 2"/>
                <w:b/>
                <w:bCs/>
                <w:i w:val="0"/>
                <w:iCs w:val="0"/>
                <w:sz w:val="22"/>
                <w:szCs w:val="22"/>
                <w:lang w:val="en-GB"/>
              </w:rPr>
              <w:t>1</w:t>
            </w:r>
            <w:r w:rsidRPr="003B4CE4">
              <w:rPr>
                <w:rFonts w:ascii="Exo 2" w:eastAsia="Times New Roman" w:hAnsi="Exo 2"/>
                <w:b/>
                <w:bCs/>
                <w:i w:val="0"/>
                <w:iCs w:val="0"/>
                <w:sz w:val="22"/>
                <w:szCs w:val="22"/>
                <w:lang w:val="en-GB"/>
              </w:rPr>
              <w:t xml:space="preserve"> </w:t>
            </w:r>
            <w:r w:rsidRPr="003C1E4B">
              <w:rPr>
                <w:rFonts w:ascii="Exo 2" w:eastAsia="Times New Roman" w:hAnsi="Exo 2"/>
                <w:b/>
                <w:bCs/>
                <w:i w:val="0"/>
                <w:iCs w:val="0"/>
                <w:sz w:val="22"/>
                <w:szCs w:val="22"/>
                <w:lang w:val="en-GB"/>
              </w:rPr>
              <w:t>Contract for using the FAIRTRADE Mark</w:t>
            </w:r>
            <w:r w:rsidRPr="003B4CE4">
              <w:rPr>
                <w:rFonts w:ascii="Exo 2" w:eastAsia="Times New Roman" w:hAnsi="Exo 2"/>
                <w:b/>
                <w:bCs/>
                <w:i w:val="0"/>
                <w:iCs w:val="0"/>
                <w:sz w:val="22"/>
                <w:szCs w:val="22"/>
                <w:lang w:val="en-GB"/>
              </w:rPr>
              <w:t> </w:t>
            </w:r>
          </w:p>
          <w:tbl>
            <w:tblPr>
              <w:tblStyle w:val="TableGrid"/>
              <w:tblW w:w="9229" w:type="dxa"/>
              <w:tblLook w:val="04A0" w:firstRow="1" w:lastRow="0" w:firstColumn="1" w:lastColumn="0" w:noHBand="0" w:noVBand="1"/>
            </w:tblPr>
            <w:tblGrid>
              <w:gridCol w:w="9229"/>
            </w:tblGrid>
            <w:tr w:rsidR="000F39E7" w:rsidRPr="003B4CE4" w14:paraId="31CBC67C" w14:textId="77777777" w:rsidTr="00D72F7F">
              <w:tc>
                <w:tcPr>
                  <w:tcW w:w="9229" w:type="dxa"/>
                  <w:shd w:val="clear" w:color="auto" w:fill="D9D9D9" w:themeFill="background1" w:themeFillShade="D9"/>
                </w:tcPr>
                <w:p w14:paraId="3FDD8F35" w14:textId="77777777" w:rsidR="000F39E7" w:rsidRPr="003B4CE4" w:rsidRDefault="000F39E7" w:rsidP="003221DD">
                  <w:pPr>
                    <w:spacing w:after="0" w:line="0" w:lineRule="atLeast"/>
                    <w:rPr>
                      <w:rFonts w:cs="Segoe UI"/>
                      <w:sz w:val="22"/>
                      <w:szCs w:val="22"/>
                      <w:lang w:val="en-GB"/>
                    </w:rPr>
                  </w:pPr>
                  <w:r w:rsidRPr="00D45E6E">
                    <w:rPr>
                      <w:b/>
                      <w:bCs/>
                      <w:kern w:val="0"/>
                      <w:sz w:val="22"/>
                      <w:szCs w:val="22"/>
                      <w14:ligatures w14:val="none"/>
                    </w:rPr>
                    <w:t>Applies to</w:t>
                  </w:r>
                  <w:r w:rsidRPr="00D45E6E">
                    <w:rPr>
                      <w:kern w:val="0"/>
                      <w:sz w:val="22"/>
                      <w:szCs w:val="22"/>
                      <w14:ligatures w14:val="none"/>
                    </w:rPr>
                    <w:t>: All actors</w:t>
                  </w:r>
                  <w:r w:rsidRPr="003B4CE4">
                    <w:rPr>
                      <w:rFonts w:cs="Calibri"/>
                      <w:sz w:val="22"/>
                      <w:szCs w:val="22"/>
                      <w:lang w:val="en-GB"/>
                    </w:rPr>
                    <w:t> </w:t>
                  </w:r>
                  <w:r w:rsidRPr="00F8574A">
                    <w:rPr>
                      <w:rFonts w:eastAsiaTheme="minorEastAsia"/>
                      <w:sz w:val="22"/>
                      <w:szCs w:val="22"/>
                      <w:lang w:val="en-GB"/>
                    </w:rPr>
                    <w:t>using a FAIRTRADE Mark or making a reference to Fairtrade</w:t>
                  </w:r>
                </w:p>
              </w:tc>
            </w:tr>
            <w:tr w:rsidR="000F39E7" w:rsidRPr="003B4CE4" w14:paraId="64DAD978" w14:textId="77777777" w:rsidTr="00D72F7F">
              <w:tc>
                <w:tcPr>
                  <w:tcW w:w="9229" w:type="dxa"/>
                  <w:shd w:val="clear" w:color="auto" w:fill="D9D9D9" w:themeFill="background1" w:themeFillShade="D9"/>
                </w:tcPr>
                <w:p w14:paraId="718A61E7" w14:textId="77777777" w:rsidR="000F39E7" w:rsidRPr="003B4CE4" w:rsidRDefault="000F39E7" w:rsidP="003221DD">
                  <w:pPr>
                    <w:pStyle w:val="ListParagraph"/>
                    <w:numPr>
                      <w:ilvl w:val="0"/>
                      <w:numId w:val="0"/>
                    </w:numPr>
                    <w:spacing w:after="0" w:line="0" w:lineRule="atLeast"/>
                    <w:rPr>
                      <w:rFonts w:eastAsiaTheme="minorEastAsia"/>
                      <w:sz w:val="22"/>
                      <w:szCs w:val="22"/>
                      <w:lang w:val="en-GB"/>
                    </w:rPr>
                  </w:pPr>
                  <w:r w:rsidRPr="00F8574A">
                    <w:rPr>
                      <w:rFonts w:eastAsiaTheme="minorEastAsia"/>
                      <w:sz w:val="22"/>
                      <w:szCs w:val="22"/>
                      <w:lang w:val="en-GB"/>
                    </w:rPr>
                    <w:t>For the use of any FAIRTRADE Mark or any other reference to Fairtrade</w:t>
                  </w:r>
                  <w:r>
                    <w:rPr>
                      <w:rFonts w:eastAsiaTheme="minorEastAsia"/>
                      <w:sz w:val="22"/>
                      <w:szCs w:val="22"/>
                      <w:lang w:val="en-GB"/>
                    </w:rPr>
                    <w:t xml:space="preserve"> </w:t>
                  </w:r>
                  <w:r w:rsidRPr="00F8574A">
                    <w:rPr>
                      <w:rFonts w:eastAsiaTheme="minorEastAsia"/>
                      <w:sz w:val="22"/>
                      <w:szCs w:val="22"/>
                      <w:lang w:val="en-GB"/>
                    </w:rPr>
                    <w:t xml:space="preserve">on a finished or unfinished product, on any packaging or in any other communications, you </w:t>
                  </w:r>
                  <w:r w:rsidRPr="00190A1F">
                    <w:rPr>
                      <w:rFonts w:eastAsiaTheme="minorEastAsia"/>
                      <w:b/>
                      <w:bCs/>
                      <w:sz w:val="22"/>
                      <w:szCs w:val="22"/>
                      <w:lang w:val="en-GB"/>
                    </w:rPr>
                    <w:t>agree</w:t>
                  </w:r>
                  <w:r w:rsidRPr="00F8574A">
                    <w:rPr>
                      <w:rFonts w:eastAsiaTheme="minorEastAsia"/>
                      <w:sz w:val="22"/>
                      <w:szCs w:val="22"/>
                      <w:lang w:val="en-GB"/>
                    </w:rPr>
                    <w:t xml:space="preserve"> a contract in writing with Fairtrade </w:t>
                  </w:r>
                  <w:r>
                    <w:rPr>
                      <w:rFonts w:eastAsiaTheme="minorEastAsia"/>
                      <w:sz w:val="22"/>
                      <w:szCs w:val="22"/>
                      <w:lang w:val="en-GB"/>
                    </w:rPr>
                    <w:t>Finland</w:t>
                  </w:r>
                  <w:r w:rsidRPr="00F8574A">
                    <w:rPr>
                      <w:rFonts w:eastAsiaTheme="minorEastAsia"/>
                      <w:sz w:val="22"/>
                      <w:szCs w:val="22"/>
                      <w:lang w:val="en-GB"/>
                    </w:rPr>
                    <w:t>.</w:t>
                  </w:r>
                  <w:r>
                    <w:rPr>
                      <w:rFonts w:eastAsiaTheme="minorEastAsia"/>
                      <w:sz w:val="22"/>
                      <w:szCs w:val="22"/>
                      <w:lang w:val="en-GB"/>
                    </w:rPr>
                    <w:t xml:space="preserve"> </w:t>
                  </w:r>
                  <w:r w:rsidRPr="00A932B4">
                    <w:rPr>
                      <w:kern w:val="0"/>
                      <w:sz w:val="22"/>
                      <w:szCs w:val="22"/>
                      <w14:ligatures w14:val="none"/>
                    </w:rPr>
                    <w:t xml:space="preserve">When you sell Fairtrade products to consumers, you </w:t>
                  </w:r>
                  <w:r w:rsidRPr="00512593">
                    <w:rPr>
                      <w:b/>
                      <w:bCs/>
                      <w:kern w:val="0"/>
                      <w:sz w:val="22"/>
                      <w:szCs w:val="22"/>
                      <w14:ligatures w14:val="none"/>
                    </w:rPr>
                    <w:t>include</w:t>
                  </w:r>
                  <w:r w:rsidRPr="00A932B4">
                    <w:rPr>
                      <w:kern w:val="0"/>
                      <w:sz w:val="22"/>
                      <w:szCs w:val="22"/>
                      <w14:ligatures w14:val="none"/>
                    </w:rPr>
                    <w:t xml:space="preserve"> the Fairtrade Mark in the packaging and </w:t>
                  </w:r>
                  <w:r w:rsidRPr="00512593">
                    <w:rPr>
                      <w:b/>
                      <w:bCs/>
                      <w:kern w:val="0"/>
                      <w:sz w:val="22"/>
                      <w:szCs w:val="22"/>
                      <w14:ligatures w14:val="none"/>
                    </w:rPr>
                    <w:t xml:space="preserve">follow </w:t>
                  </w:r>
                  <w:r w:rsidRPr="00A932B4">
                    <w:rPr>
                      <w:kern w:val="0"/>
                      <w:sz w:val="22"/>
                      <w:szCs w:val="22"/>
                      <w14:ligatures w14:val="none"/>
                    </w:rPr>
                    <w:t xml:space="preserve">the </w:t>
                  </w:r>
                  <w:r>
                    <w:rPr>
                      <w:kern w:val="0"/>
                      <w:sz w:val="22"/>
                      <w:szCs w:val="22"/>
                      <w14:ligatures w14:val="none"/>
                    </w:rPr>
                    <w:t xml:space="preserve">“Trademark Use </w:t>
                  </w:r>
                  <w:r w:rsidRPr="00A932B4">
                    <w:rPr>
                      <w:kern w:val="0"/>
                      <w:sz w:val="22"/>
                      <w:szCs w:val="22"/>
                      <w14:ligatures w14:val="none"/>
                    </w:rPr>
                    <w:t>Guidelines</w:t>
                  </w:r>
                  <w:r>
                    <w:rPr>
                      <w:kern w:val="0"/>
                      <w:sz w:val="22"/>
                      <w:szCs w:val="22"/>
                      <w14:ligatures w14:val="none"/>
                    </w:rPr>
                    <w:t>”</w:t>
                  </w:r>
                  <w:r w:rsidRPr="00A932B4">
                    <w:rPr>
                      <w:kern w:val="0"/>
                      <w:sz w:val="22"/>
                      <w:szCs w:val="22"/>
                      <w14:ligatures w14:val="none"/>
                    </w:rPr>
                    <w:t xml:space="preserve"> which will be delivered separately.</w:t>
                  </w:r>
                </w:p>
              </w:tc>
            </w:tr>
          </w:tbl>
          <w:p w14:paraId="3AD5C8DB" w14:textId="77777777" w:rsidR="000F39E7" w:rsidRPr="00A932B4" w:rsidRDefault="000F39E7" w:rsidP="003221DD">
            <w:pPr>
              <w:pStyle w:val="ListParagraph"/>
              <w:numPr>
                <w:ilvl w:val="0"/>
                <w:numId w:val="0"/>
              </w:numPr>
              <w:spacing w:after="0" w:line="0" w:lineRule="atLeast"/>
              <w:rPr>
                <w:b/>
                <w:bCs/>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2.</w:t>
            </w:r>
            <w:r>
              <w:rPr>
                <w:b/>
                <w:bCs/>
                <w:color w:val="0FC0FC" w:themeColor="text2"/>
                <w:kern w:val="0"/>
                <w:sz w:val="22"/>
                <w:szCs w:val="22"/>
                <w14:ligatures w14:val="none"/>
              </w:rPr>
              <w:t>1</w:t>
            </w:r>
            <w:r w:rsidRPr="00A932B4">
              <w:rPr>
                <w:b/>
                <w:bCs/>
                <w:color w:val="0FC0FC" w:themeColor="text2"/>
                <w:kern w:val="0"/>
                <w:sz w:val="22"/>
                <w:szCs w:val="22"/>
                <w14:ligatures w14:val="none"/>
              </w:rPr>
              <w:t xml:space="preserve"> Do you agree with this requirement?</w:t>
            </w:r>
            <w:r w:rsidRPr="00A932B4">
              <w:rPr>
                <w:b/>
                <w:bCs/>
                <w:kern w:val="0"/>
                <w:sz w:val="22"/>
                <w:szCs w:val="22"/>
                <w14:ligatures w14:val="none"/>
              </w:rPr>
              <w:t xml:space="preserve"> </w:t>
            </w:r>
          </w:p>
          <w:p w14:paraId="3687417E"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17880703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7DE840A2"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8231098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52047A1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67742082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10CCAC49"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35285392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16FA1D87"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sidRPr="00A932B4">
              <w:rPr>
                <w:b/>
                <w:bCs/>
                <w:color w:val="0FC0FC" w:themeColor="text2"/>
                <w:kern w:val="0"/>
                <w:sz w:val="22"/>
                <w:szCs w:val="22"/>
                <w14:ligatures w14:val="none"/>
              </w:rPr>
              <w:t>Please explain your rationale if you partially agree or don’t agree.</w:t>
            </w:r>
          </w:p>
          <w:p w14:paraId="144B6F94" w14:textId="75695193" w:rsidR="000F39E7" w:rsidRDefault="0068183F" w:rsidP="003221DD">
            <w:pPr>
              <w:pStyle w:val="ListParagraph"/>
              <w:numPr>
                <w:ilvl w:val="0"/>
                <w:numId w:val="0"/>
              </w:numPr>
              <w:spacing w:after="0" w:line="0" w:lineRule="atLeast"/>
              <w:rPr>
                <w:color w:val="FF0000"/>
                <w:sz w:val="22"/>
                <w:szCs w:val="22"/>
              </w:rPr>
            </w:pPr>
            <w:sdt>
              <w:sdtPr>
                <w:rPr>
                  <w:rStyle w:val="Tyyli2"/>
                  <w:rFonts w:eastAsiaTheme="minorEastAsia"/>
                </w:rPr>
                <w:id w:val="-1484233139"/>
                <w:placeholder>
                  <w:docPart w:val="344212A72D6C489DB8036B209511CEC7"/>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47599C0D" w14:textId="77777777" w:rsidR="0094387A" w:rsidRPr="00A71340" w:rsidRDefault="0094387A" w:rsidP="003221DD">
            <w:pPr>
              <w:pStyle w:val="ListParagraph"/>
              <w:numPr>
                <w:ilvl w:val="0"/>
                <w:numId w:val="0"/>
              </w:numPr>
              <w:spacing w:after="0" w:line="0" w:lineRule="atLeast"/>
              <w:rPr>
                <w:color w:val="FF0000"/>
                <w:sz w:val="22"/>
                <w:szCs w:val="22"/>
              </w:rPr>
            </w:pPr>
          </w:p>
          <w:p w14:paraId="2D0448B3" w14:textId="77777777" w:rsidR="000F39E7" w:rsidRPr="008C5D4A" w:rsidRDefault="000F39E7" w:rsidP="003221DD">
            <w:pPr>
              <w:pStyle w:val="ListParagraph"/>
              <w:numPr>
                <w:ilvl w:val="0"/>
                <w:numId w:val="0"/>
              </w:numPr>
              <w:spacing w:after="0" w:line="0" w:lineRule="atLeast"/>
              <w:rPr>
                <w:b/>
                <w:bCs/>
                <w:color w:val="002060"/>
                <w:sz w:val="22"/>
                <w:szCs w:val="22"/>
                <w:lang w:val="en-GB"/>
              </w:rPr>
            </w:pPr>
            <w:r w:rsidRPr="008C5D4A">
              <w:rPr>
                <w:b/>
                <w:bCs/>
                <w:color w:val="002060"/>
                <w:sz w:val="22"/>
                <w:szCs w:val="22"/>
                <w:lang w:val="en-GB"/>
              </w:rPr>
              <w:t xml:space="preserve">1.2.2 </w:t>
            </w:r>
            <w:r w:rsidRPr="005D422A">
              <w:rPr>
                <w:b/>
                <w:bCs/>
                <w:color w:val="002060"/>
                <w:sz w:val="22"/>
                <w:szCs w:val="22"/>
                <w:lang w:val="en-GB"/>
              </w:rPr>
              <w:t>Artwork approval</w:t>
            </w:r>
          </w:p>
          <w:tbl>
            <w:tblPr>
              <w:tblStyle w:val="TableGrid"/>
              <w:tblW w:w="9229" w:type="dxa"/>
              <w:tblLook w:val="04A0" w:firstRow="1" w:lastRow="0" w:firstColumn="1" w:lastColumn="0" w:noHBand="0" w:noVBand="1"/>
            </w:tblPr>
            <w:tblGrid>
              <w:gridCol w:w="9229"/>
            </w:tblGrid>
            <w:tr w:rsidR="000F39E7" w:rsidRPr="003B4CE4" w14:paraId="120C43B5" w14:textId="77777777" w:rsidTr="00D72F7F">
              <w:tc>
                <w:tcPr>
                  <w:tcW w:w="9229" w:type="dxa"/>
                  <w:shd w:val="clear" w:color="auto" w:fill="D9D9D9" w:themeFill="background1" w:themeFillShade="D9"/>
                </w:tcPr>
                <w:p w14:paraId="1865BCE4" w14:textId="77777777" w:rsidR="000F39E7" w:rsidRPr="003B4CE4" w:rsidRDefault="000F39E7" w:rsidP="003221DD">
                  <w:pPr>
                    <w:spacing w:after="0" w:line="0" w:lineRule="atLeast"/>
                    <w:rPr>
                      <w:rFonts w:cs="Segoe UI"/>
                      <w:sz w:val="22"/>
                      <w:szCs w:val="22"/>
                      <w:lang w:val="en-GB"/>
                    </w:rPr>
                  </w:pPr>
                  <w:r w:rsidRPr="00D45E6E">
                    <w:rPr>
                      <w:b/>
                      <w:bCs/>
                      <w:kern w:val="0"/>
                      <w:sz w:val="22"/>
                      <w:szCs w:val="22"/>
                      <w14:ligatures w14:val="none"/>
                    </w:rPr>
                    <w:t>Applies to</w:t>
                  </w:r>
                  <w:r w:rsidRPr="00D45E6E">
                    <w:rPr>
                      <w:kern w:val="0"/>
                      <w:sz w:val="22"/>
                      <w:szCs w:val="22"/>
                      <w14:ligatures w14:val="none"/>
                    </w:rPr>
                    <w:t xml:space="preserve">: </w:t>
                  </w:r>
                  <w:r w:rsidRPr="002279FA">
                    <w:rPr>
                      <w:kern w:val="0"/>
                      <w:sz w:val="22"/>
                      <w:szCs w:val="22"/>
                      <w14:ligatures w14:val="none"/>
                    </w:rPr>
                    <w:t>All traders using a FAIRTRADE Mark or making a reference to Fairtrade</w:t>
                  </w:r>
                </w:p>
              </w:tc>
            </w:tr>
            <w:tr w:rsidR="000F39E7" w:rsidRPr="003B4CE4" w14:paraId="1A0D930E" w14:textId="77777777" w:rsidTr="00D72F7F">
              <w:tc>
                <w:tcPr>
                  <w:tcW w:w="9229" w:type="dxa"/>
                  <w:shd w:val="clear" w:color="auto" w:fill="D9D9D9" w:themeFill="background1" w:themeFillShade="D9"/>
                </w:tcPr>
                <w:p w14:paraId="7B8E382A" w14:textId="77777777" w:rsidR="000F39E7" w:rsidRPr="003B4CE4" w:rsidRDefault="000F39E7" w:rsidP="003221DD">
                  <w:pPr>
                    <w:pStyle w:val="ListParagraph"/>
                    <w:numPr>
                      <w:ilvl w:val="0"/>
                      <w:numId w:val="0"/>
                    </w:numPr>
                    <w:spacing w:after="0" w:line="0" w:lineRule="atLeast"/>
                    <w:rPr>
                      <w:rFonts w:eastAsiaTheme="minorEastAsia"/>
                      <w:sz w:val="22"/>
                      <w:szCs w:val="22"/>
                      <w:lang w:val="en-GB"/>
                    </w:rPr>
                  </w:pPr>
                  <w:r w:rsidRPr="002A7F6F">
                    <w:rPr>
                      <w:rFonts w:eastAsiaTheme="minorEastAsia"/>
                      <w:sz w:val="22"/>
                      <w:szCs w:val="22"/>
                      <w:lang w:val="en-GB"/>
                    </w:rPr>
                    <w:t xml:space="preserve">You </w:t>
                  </w:r>
                  <w:r w:rsidRPr="00910306">
                    <w:rPr>
                      <w:rFonts w:eastAsiaTheme="minorEastAsia"/>
                      <w:b/>
                      <w:bCs/>
                      <w:sz w:val="22"/>
                      <w:szCs w:val="22"/>
                      <w:lang w:val="en-GB"/>
                    </w:rPr>
                    <w:t>ensure</w:t>
                  </w:r>
                  <w:r w:rsidRPr="002A7F6F">
                    <w:rPr>
                      <w:rFonts w:eastAsiaTheme="minorEastAsia"/>
                      <w:sz w:val="22"/>
                      <w:szCs w:val="22"/>
                      <w:lang w:val="en-GB"/>
                    </w:rPr>
                    <w:t xml:space="preserve"> that all artwork with a FAIRTRADE Mark on product packaging and in any other communications complies with the applicable “Trademark Use Guidelines” and is approved in writing prior to use by Fairtrade </w:t>
                  </w:r>
                  <w:r>
                    <w:rPr>
                      <w:rFonts w:eastAsiaTheme="minorEastAsia"/>
                      <w:sz w:val="22"/>
                      <w:szCs w:val="22"/>
                      <w:lang w:val="en-GB"/>
                    </w:rPr>
                    <w:t>Finland</w:t>
                  </w:r>
                  <w:r w:rsidRPr="002A7F6F">
                    <w:rPr>
                      <w:rFonts w:eastAsiaTheme="minorEastAsia"/>
                      <w:sz w:val="22"/>
                      <w:szCs w:val="22"/>
                      <w:lang w:val="en-GB"/>
                    </w:rPr>
                    <w:t xml:space="preserve">. </w:t>
                  </w:r>
                </w:p>
              </w:tc>
            </w:tr>
            <w:tr w:rsidR="000F39E7" w:rsidRPr="003B4CE4" w14:paraId="49056C78" w14:textId="77777777" w:rsidTr="00D72F7F">
              <w:tc>
                <w:tcPr>
                  <w:tcW w:w="9229" w:type="dxa"/>
                  <w:shd w:val="clear" w:color="auto" w:fill="D9D9D9" w:themeFill="background1" w:themeFillShade="D9"/>
                </w:tcPr>
                <w:p w14:paraId="15CF33DD" w14:textId="77777777" w:rsidR="000F39E7" w:rsidRPr="002A7F6F" w:rsidRDefault="000F39E7" w:rsidP="003221DD">
                  <w:pPr>
                    <w:pStyle w:val="ListParagraph"/>
                    <w:numPr>
                      <w:ilvl w:val="0"/>
                      <w:numId w:val="0"/>
                    </w:numPr>
                    <w:spacing w:after="0" w:line="0" w:lineRule="atLeast"/>
                    <w:rPr>
                      <w:rFonts w:eastAsiaTheme="minorEastAsia"/>
                      <w:sz w:val="22"/>
                      <w:szCs w:val="22"/>
                      <w:lang w:val="en-GB"/>
                    </w:rPr>
                  </w:pPr>
                  <w:r w:rsidRPr="00E50AFA">
                    <w:rPr>
                      <w:rFonts w:eastAsiaTheme="minorEastAsia"/>
                      <w:b/>
                      <w:bCs/>
                      <w:sz w:val="22"/>
                      <w:szCs w:val="22"/>
                      <w:lang w:val="en-GB"/>
                    </w:rPr>
                    <w:t>Guidance</w:t>
                  </w:r>
                  <w:r w:rsidRPr="00E50AFA">
                    <w:rPr>
                      <w:rFonts w:eastAsiaTheme="minorEastAsia"/>
                      <w:sz w:val="22"/>
                      <w:szCs w:val="22"/>
                      <w:lang w:val="en-GB"/>
                    </w:rPr>
                    <w:t>:</w:t>
                  </w:r>
                  <w:r w:rsidRPr="002A7F6F">
                    <w:rPr>
                      <w:rFonts w:eastAsiaTheme="minorEastAsia"/>
                      <w:sz w:val="22"/>
                      <w:szCs w:val="22"/>
                      <w:lang w:val="en-GB"/>
                    </w:rPr>
                    <w:t xml:space="preserve"> Artwork can be product packaging, promotional </w:t>
                  </w:r>
                  <w:proofErr w:type="gramStart"/>
                  <w:r w:rsidRPr="002A7F6F">
                    <w:rPr>
                      <w:rFonts w:eastAsiaTheme="minorEastAsia"/>
                      <w:sz w:val="22"/>
                      <w:szCs w:val="22"/>
                      <w:lang w:val="en-GB"/>
                    </w:rPr>
                    <w:t>materials</w:t>
                  </w:r>
                  <w:proofErr w:type="gramEnd"/>
                  <w:r w:rsidRPr="002A7F6F">
                    <w:rPr>
                      <w:rFonts w:eastAsiaTheme="minorEastAsia"/>
                      <w:sz w:val="22"/>
                      <w:szCs w:val="22"/>
                      <w:lang w:val="en-GB"/>
                    </w:rPr>
                    <w:t xml:space="preserve"> or any print and electronic media.</w:t>
                  </w:r>
                </w:p>
              </w:tc>
            </w:tr>
          </w:tbl>
          <w:p w14:paraId="701F007F" w14:textId="77777777" w:rsidR="000F39E7" w:rsidRPr="00A932B4" w:rsidRDefault="000F39E7" w:rsidP="003221DD">
            <w:pPr>
              <w:pStyle w:val="ListParagraph"/>
              <w:numPr>
                <w:ilvl w:val="0"/>
                <w:numId w:val="0"/>
              </w:numPr>
              <w:spacing w:after="0" w:line="0" w:lineRule="atLeast"/>
              <w:rPr>
                <w:b/>
                <w:bCs/>
                <w:kern w:val="0"/>
                <w:sz w:val="22"/>
                <w:szCs w:val="22"/>
                <w14:ligatures w14:val="none"/>
              </w:rPr>
            </w:pPr>
            <w:r>
              <w:rPr>
                <w:b/>
                <w:bCs/>
                <w:color w:val="0FC0FC" w:themeColor="text2"/>
                <w:kern w:val="0"/>
                <w:sz w:val="22"/>
                <w:szCs w:val="22"/>
                <w14:ligatures w14:val="none"/>
              </w:rPr>
              <w:t>1.</w:t>
            </w:r>
            <w:r w:rsidRPr="00A932B4">
              <w:rPr>
                <w:b/>
                <w:bCs/>
                <w:color w:val="0FC0FC" w:themeColor="text2"/>
                <w:kern w:val="0"/>
                <w:sz w:val="22"/>
                <w:szCs w:val="22"/>
                <w14:ligatures w14:val="none"/>
              </w:rPr>
              <w:t>2.</w:t>
            </w:r>
            <w:r>
              <w:rPr>
                <w:b/>
                <w:bCs/>
                <w:color w:val="0FC0FC" w:themeColor="text2"/>
                <w:kern w:val="0"/>
                <w:sz w:val="22"/>
                <w:szCs w:val="22"/>
                <w14:ligatures w14:val="none"/>
              </w:rPr>
              <w:t>2</w:t>
            </w:r>
            <w:r w:rsidRPr="00A932B4">
              <w:rPr>
                <w:b/>
                <w:bCs/>
                <w:color w:val="0FC0FC" w:themeColor="text2"/>
                <w:kern w:val="0"/>
                <w:sz w:val="22"/>
                <w:szCs w:val="22"/>
                <w14:ligatures w14:val="none"/>
              </w:rPr>
              <w:t xml:space="preserve"> Do you agree with this requirement?</w:t>
            </w:r>
            <w:r w:rsidRPr="00A932B4">
              <w:rPr>
                <w:b/>
                <w:bCs/>
                <w:kern w:val="0"/>
                <w:sz w:val="22"/>
                <w:szCs w:val="22"/>
                <w14:ligatures w14:val="none"/>
              </w:rPr>
              <w:t xml:space="preserve"> </w:t>
            </w:r>
          </w:p>
          <w:p w14:paraId="7062FE39"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049519374"/>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20BFB4BD"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281922969"/>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75857D04"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66174349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1D19F1CD"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477378704"/>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075DF5F4" w14:textId="77777777" w:rsidR="000F39E7" w:rsidRPr="002A7F6F" w:rsidRDefault="000F39E7" w:rsidP="003221DD">
            <w:pPr>
              <w:pStyle w:val="ListParagraph"/>
              <w:numPr>
                <w:ilvl w:val="0"/>
                <w:numId w:val="0"/>
              </w:numPr>
              <w:spacing w:after="0" w:line="0" w:lineRule="atLeast"/>
              <w:rPr>
                <w:b/>
                <w:bCs/>
                <w:color w:val="0FC0FC" w:themeColor="text2"/>
                <w:kern w:val="0"/>
                <w:sz w:val="22"/>
                <w:szCs w:val="22"/>
                <w14:ligatures w14:val="none"/>
              </w:rPr>
            </w:pPr>
            <w:r w:rsidRPr="00A932B4">
              <w:rPr>
                <w:b/>
                <w:bCs/>
                <w:color w:val="0FC0FC" w:themeColor="text2"/>
                <w:kern w:val="0"/>
                <w:sz w:val="22"/>
                <w:szCs w:val="22"/>
                <w14:ligatures w14:val="none"/>
              </w:rPr>
              <w:t>Please explain your rationale if you partially agree or don’t agree.</w:t>
            </w:r>
          </w:p>
          <w:p w14:paraId="3AB1591F" w14:textId="7C3EB492" w:rsidR="000F39E7" w:rsidRDefault="0068183F" w:rsidP="003221DD">
            <w:pPr>
              <w:spacing w:after="0" w:line="0" w:lineRule="atLeast"/>
              <w:rPr>
                <w:color w:val="FF0000"/>
                <w:sz w:val="22"/>
                <w:szCs w:val="22"/>
              </w:rPr>
            </w:pPr>
            <w:sdt>
              <w:sdtPr>
                <w:rPr>
                  <w:rStyle w:val="Tyyli2"/>
                  <w:rFonts w:eastAsiaTheme="minorEastAsia"/>
                </w:rPr>
                <w:id w:val="-96711159"/>
                <w:placeholder>
                  <w:docPart w:val="EB972682EEA24B58A786D657573E1179"/>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6E884729" w14:textId="77777777" w:rsidR="0094387A" w:rsidRPr="00CA1138" w:rsidRDefault="0094387A" w:rsidP="003221DD">
            <w:pPr>
              <w:spacing w:after="0" w:line="0" w:lineRule="atLeast"/>
              <w:rPr>
                <w:color w:val="FF0000"/>
                <w:sz w:val="22"/>
                <w:szCs w:val="22"/>
              </w:rPr>
            </w:pPr>
          </w:p>
          <w:p w14:paraId="40B4DF0A"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Pr>
                <w:rFonts w:cstheme="majorBidi"/>
                <w:b/>
                <w:bCs/>
                <w:color w:val="001452" w:themeColor="accent1" w:themeShade="BF"/>
                <w:sz w:val="22"/>
                <w:szCs w:val="22"/>
                <w:lang w:val="en-GB"/>
              </w:rPr>
              <w:t>1</w:t>
            </w:r>
            <w:r w:rsidRPr="003B4CE4">
              <w:rPr>
                <w:rFonts w:cstheme="majorBidi"/>
                <w:b/>
                <w:bCs/>
                <w:color w:val="001452" w:themeColor="accent1" w:themeShade="BF"/>
                <w:sz w:val="22"/>
                <w:szCs w:val="22"/>
                <w:lang w:val="en-GB"/>
              </w:rPr>
              <w:t>.</w:t>
            </w:r>
            <w:r>
              <w:rPr>
                <w:rFonts w:cstheme="majorBidi"/>
                <w:b/>
                <w:bCs/>
                <w:color w:val="001452" w:themeColor="accent1" w:themeShade="BF"/>
                <w:sz w:val="22"/>
                <w:szCs w:val="22"/>
                <w:lang w:val="en-GB"/>
              </w:rPr>
              <w:t>2.3</w:t>
            </w:r>
            <w:r w:rsidRPr="003B4CE4">
              <w:rPr>
                <w:rFonts w:cstheme="majorBidi"/>
                <w:b/>
                <w:bCs/>
                <w:color w:val="001452" w:themeColor="accent1" w:themeShade="BF"/>
                <w:sz w:val="22"/>
                <w:szCs w:val="22"/>
                <w:lang w:val="en-GB"/>
              </w:rPr>
              <w:t xml:space="preserve"> </w:t>
            </w:r>
            <w:r w:rsidRPr="00887C8C">
              <w:rPr>
                <w:rFonts w:cstheme="majorBidi"/>
                <w:b/>
                <w:bCs/>
                <w:color w:val="001452" w:themeColor="accent1" w:themeShade="BF"/>
                <w:sz w:val="22"/>
                <w:szCs w:val="22"/>
                <w:lang w:val="en-GB"/>
              </w:rPr>
              <w:t>Verification of claims</w:t>
            </w:r>
          </w:p>
          <w:tbl>
            <w:tblPr>
              <w:tblStyle w:val="TableGrid"/>
              <w:tblW w:w="9229" w:type="dxa"/>
              <w:tblLook w:val="04A0" w:firstRow="1" w:lastRow="0" w:firstColumn="1" w:lastColumn="0" w:noHBand="0" w:noVBand="1"/>
            </w:tblPr>
            <w:tblGrid>
              <w:gridCol w:w="9229"/>
            </w:tblGrid>
            <w:tr w:rsidR="000F39E7" w:rsidRPr="003B4CE4" w14:paraId="49F4AB53" w14:textId="77777777" w:rsidTr="00D72F7F">
              <w:tc>
                <w:tcPr>
                  <w:tcW w:w="9229" w:type="dxa"/>
                  <w:shd w:val="clear" w:color="auto" w:fill="D9D9D9" w:themeFill="background1" w:themeFillShade="D9"/>
                </w:tcPr>
                <w:p w14:paraId="75DD683C" w14:textId="77777777" w:rsidR="000F39E7" w:rsidRPr="00762230" w:rsidRDefault="000F39E7" w:rsidP="003221DD">
                  <w:pPr>
                    <w:spacing w:after="0" w:line="0" w:lineRule="atLeast"/>
                    <w:rPr>
                      <w:sz w:val="22"/>
                      <w:szCs w:val="22"/>
                    </w:rPr>
                  </w:pPr>
                  <w:r w:rsidRPr="00762230">
                    <w:rPr>
                      <w:b/>
                      <w:bCs/>
                      <w:kern w:val="0"/>
                      <w:sz w:val="22"/>
                      <w:szCs w:val="22"/>
                      <w14:ligatures w14:val="none"/>
                    </w:rPr>
                    <w:t>Applies to</w:t>
                  </w:r>
                  <w:r w:rsidRPr="00762230">
                    <w:rPr>
                      <w:kern w:val="0"/>
                      <w:sz w:val="22"/>
                      <w:szCs w:val="22"/>
                      <w14:ligatures w14:val="none"/>
                    </w:rPr>
                    <w:t>: All actors </w:t>
                  </w:r>
                </w:p>
              </w:tc>
            </w:tr>
            <w:tr w:rsidR="000F39E7" w:rsidRPr="003B4CE4" w14:paraId="7D49A1AA" w14:textId="77777777" w:rsidTr="00D72F7F">
              <w:tc>
                <w:tcPr>
                  <w:tcW w:w="9229" w:type="dxa"/>
                  <w:shd w:val="clear" w:color="auto" w:fill="D9D9D9" w:themeFill="background1" w:themeFillShade="D9"/>
                </w:tcPr>
                <w:p w14:paraId="4A5D6DC9" w14:textId="77777777" w:rsidR="000F39E7" w:rsidRPr="00A932B4" w:rsidRDefault="000F39E7" w:rsidP="003221DD">
                  <w:pPr>
                    <w:spacing w:after="0" w:line="0" w:lineRule="atLeast"/>
                    <w:rPr>
                      <w:sz w:val="22"/>
                      <w:szCs w:val="22"/>
                    </w:rPr>
                  </w:pPr>
                  <w:r w:rsidRPr="00A932B4">
                    <w:rPr>
                      <w:kern w:val="0"/>
                      <w:sz w:val="22"/>
                      <w:szCs w:val="22"/>
                      <w14:ligatures w14:val="none"/>
                    </w:rPr>
                    <w:t xml:space="preserve">You </w:t>
                  </w:r>
                  <w:r w:rsidRPr="00A51353">
                    <w:rPr>
                      <w:b/>
                      <w:bCs/>
                      <w:kern w:val="0"/>
                      <w:sz w:val="22"/>
                      <w:szCs w:val="22"/>
                      <w14:ligatures w14:val="none"/>
                    </w:rPr>
                    <w:t>ensure</w:t>
                  </w:r>
                  <w:r w:rsidRPr="00A932B4">
                    <w:rPr>
                      <w:kern w:val="0"/>
                      <w:sz w:val="22"/>
                      <w:szCs w:val="22"/>
                      <w14:ligatures w14:val="none"/>
                    </w:rPr>
                    <w:t xml:space="preserve"> that all claims made on the Fairtrade berries comply with the communication guidelines agreed with Fairtrade Finland. </w:t>
                  </w:r>
                </w:p>
              </w:tc>
            </w:tr>
            <w:tr w:rsidR="000F39E7" w:rsidRPr="003B4CE4" w14:paraId="0874C59E" w14:textId="77777777" w:rsidTr="00D72F7F">
              <w:tc>
                <w:tcPr>
                  <w:tcW w:w="9229" w:type="dxa"/>
                  <w:shd w:val="clear" w:color="auto" w:fill="D9D9D9" w:themeFill="background1" w:themeFillShade="D9"/>
                </w:tcPr>
                <w:p w14:paraId="0CCBFB4F" w14:textId="77777777" w:rsidR="000F39E7" w:rsidRPr="00A932B4" w:rsidRDefault="000F39E7" w:rsidP="003221DD">
                  <w:pPr>
                    <w:pStyle w:val="ListParagraph"/>
                    <w:numPr>
                      <w:ilvl w:val="0"/>
                      <w:numId w:val="0"/>
                    </w:numPr>
                    <w:spacing w:after="0" w:line="0" w:lineRule="atLeast"/>
                    <w:rPr>
                      <w:sz w:val="22"/>
                      <w:szCs w:val="22"/>
                    </w:rPr>
                  </w:pPr>
                  <w:r w:rsidRPr="00A932B4">
                    <w:rPr>
                      <w:b/>
                      <w:bCs/>
                      <w:kern w:val="0"/>
                      <w:sz w:val="22"/>
                      <w:szCs w:val="22"/>
                      <w14:ligatures w14:val="none"/>
                    </w:rPr>
                    <w:t>Rationale</w:t>
                  </w:r>
                  <w:r w:rsidRPr="00A932B4">
                    <w:rPr>
                      <w:kern w:val="0"/>
                      <w:sz w:val="22"/>
                      <w:szCs w:val="22"/>
                      <w14:ligatures w14:val="none"/>
                    </w:rPr>
                    <w:t>: To maintain consumer trust, it is important that all claims can be substantiated. For example, we do not claim that Fairtrade certification guarantees that all human rights are respected. Rather, Fairtrade certification mitigates human rights risks and adverse impacts and, when violations are identified, it ensures that remediation measures are taken.</w:t>
                  </w:r>
                </w:p>
              </w:tc>
            </w:tr>
          </w:tbl>
          <w:p w14:paraId="02CDEF8E" w14:textId="77777777" w:rsidR="000F39E7" w:rsidRPr="00A932B4" w:rsidRDefault="000F39E7" w:rsidP="003221DD">
            <w:pPr>
              <w:pStyle w:val="ListParagraph"/>
              <w:numPr>
                <w:ilvl w:val="0"/>
                <w:numId w:val="0"/>
              </w:numPr>
              <w:spacing w:after="0" w:line="0" w:lineRule="atLeast"/>
              <w:rPr>
                <w:b/>
                <w:bCs/>
                <w:color w:val="0FC0FC" w:themeColor="text2"/>
                <w:kern w:val="0"/>
                <w:sz w:val="22"/>
                <w:szCs w:val="22"/>
                <w14:ligatures w14:val="none"/>
              </w:rPr>
            </w:pPr>
            <w:r w:rsidRPr="00A932B4">
              <w:rPr>
                <w:b/>
                <w:bCs/>
                <w:color w:val="0FC0FC" w:themeColor="text2"/>
                <w:kern w:val="0"/>
                <w:sz w:val="22"/>
                <w:szCs w:val="22"/>
                <w14:ligatures w14:val="none"/>
              </w:rPr>
              <w:t>1</w:t>
            </w:r>
            <w:r>
              <w:rPr>
                <w:b/>
                <w:bCs/>
                <w:color w:val="0FC0FC" w:themeColor="text2"/>
                <w:kern w:val="0"/>
                <w:sz w:val="22"/>
                <w:szCs w:val="22"/>
                <w14:ligatures w14:val="none"/>
              </w:rPr>
              <w:t>.2.3</w:t>
            </w:r>
            <w:r w:rsidRPr="00A932B4">
              <w:rPr>
                <w:b/>
                <w:bCs/>
                <w:color w:val="0FC0FC" w:themeColor="text2"/>
                <w:kern w:val="0"/>
                <w:sz w:val="22"/>
                <w:szCs w:val="22"/>
                <w14:ligatures w14:val="none"/>
              </w:rPr>
              <w:t xml:space="preserve"> Do you agree with this requirement? </w:t>
            </w:r>
          </w:p>
          <w:p w14:paraId="316BD40F"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547416882"/>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10B30325"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14763602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3E8C55B1"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658349379"/>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28C04A6F"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70999205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73F443B6" w14:textId="77777777" w:rsidR="000F39E7" w:rsidRDefault="000F39E7" w:rsidP="003221DD">
            <w:pPr>
              <w:pStyle w:val="ListParagraph"/>
              <w:numPr>
                <w:ilvl w:val="0"/>
                <w:numId w:val="0"/>
              </w:numPr>
              <w:spacing w:after="0" w:line="0" w:lineRule="atLeast"/>
              <w:rPr>
                <w:b/>
                <w:bCs/>
                <w:color w:val="0FC0FC" w:themeColor="text2"/>
                <w:kern w:val="0"/>
                <w:sz w:val="22"/>
                <w:szCs w:val="22"/>
                <w14:ligatures w14:val="none"/>
              </w:rPr>
            </w:pPr>
            <w:r w:rsidRPr="00A932B4">
              <w:rPr>
                <w:b/>
                <w:bCs/>
                <w:color w:val="0FC0FC" w:themeColor="text2"/>
                <w:kern w:val="0"/>
                <w:sz w:val="22"/>
                <w:szCs w:val="22"/>
                <w14:ligatures w14:val="none"/>
              </w:rPr>
              <w:t>Please explain your rationale if you partially agree or don’t agree.</w:t>
            </w:r>
          </w:p>
          <w:p w14:paraId="66107AB8" w14:textId="7F015EBE" w:rsidR="000F39E7" w:rsidRDefault="0068183F" w:rsidP="003221DD">
            <w:pPr>
              <w:spacing w:after="0" w:line="0" w:lineRule="atLeast"/>
              <w:rPr>
                <w:rFonts w:eastAsiaTheme="minorEastAsia"/>
                <w:lang w:val="en-GB"/>
              </w:rPr>
            </w:pPr>
            <w:sdt>
              <w:sdtPr>
                <w:rPr>
                  <w:rStyle w:val="Tyyli2"/>
                  <w:rFonts w:eastAsiaTheme="minorEastAsia"/>
                </w:rPr>
                <w:id w:val="1115791483"/>
                <w:placeholder>
                  <w:docPart w:val="C4D3AEAA5C1148B6B33C8E6E275827AD"/>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04CCBFD2" w14:textId="77777777" w:rsidR="0094387A" w:rsidRDefault="0094387A" w:rsidP="003221DD">
            <w:pPr>
              <w:spacing w:after="0" w:line="0" w:lineRule="atLeast"/>
              <w:rPr>
                <w:rFonts w:eastAsiaTheme="minorEastAsia"/>
                <w:lang w:val="en-GB"/>
              </w:rPr>
            </w:pPr>
          </w:p>
        </w:tc>
      </w:tr>
    </w:tbl>
    <w:p w14:paraId="2796BEA8" w14:textId="77777777" w:rsidR="003C3701" w:rsidRDefault="003C3701" w:rsidP="003221DD">
      <w:pPr>
        <w:spacing w:after="0" w:line="0" w:lineRule="atLeast"/>
        <w:rPr>
          <w:rFonts w:eastAsiaTheme="minorEastAsia"/>
          <w:lang w:val="en-GB"/>
        </w:rPr>
      </w:pPr>
    </w:p>
    <w:p w14:paraId="72DA7201" w14:textId="77777777" w:rsidR="000F39E7" w:rsidRDefault="000F39E7"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0F39E7" w14:paraId="0AA70624" w14:textId="77777777" w:rsidTr="000F39E7">
        <w:tc>
          <w:tcPr>
            <w:tcW w:w="9396" w:type="dxa"/>
          </w:tcPr>
          <w:p w14:paraId="2E9DF277" w14:textId="142CC3A1" w:rsidR="000F39E7" w:rsidRPr="00DC55E9" w:rsidRDefault="000F39E7" w:rsidP="00BB3D20">
            <w:pPr>
              <w:pStyle w:val="Heading2"/>
              <w:numPr>
                <w:ilvl w:val="0"/>
                <w:numId w:val="42"/>
              </w:numPr>
              <w:spacing w:before="0" w:after="0" w:line="0" w:lineRule="atLeast"/>
              <w:rPr>
                <w:rFonts w:ascii="Exo 2" w:eastAsia="Exo 2 Extra Bold" w:hAnsi="Exo 2" w:cs="Exo 2 Extra Bold"/>
                <w:b w:val="0"/>
                <w:bCs w:val="0"/>
                <w:color w:val="002060"/>
                <w:sz w:val="22"/>
                <w:szCs w:val="22"/>
                <w:lang w:val="en-GB"/>
              </w:rPr>
            </w:pPr>
            <w:bookmarkStart w:id="13" w:name="_Toc161211377"/>
            <w:r w:rsidRPr="007A3A7B">
              <w:rPr>
                <w:rFonts w:ascii="Exo 2" w:hAnsi="Exo 2"/>
                <w:color w:val="002060"/>
                <w:szCs w:val="28"/>
                <w:lang w:val="en-GB"/>
              </w:rPr>
              <w:t>Trade</w:t>
            </w:r>
            <w:bookmarkEnd w:id="13"/>
          </w:p>
          <w:p w14:paraId="7C6B9193" w14:textId="77777777" w:rsidR="000F39E7" w:rsidRDefault="000F39E7" w:rsidP="003221DD">
            <w:pPr>
              <w:spacing w:after="0" w:line="0" w:lineRule="atLeast"/>
              <w:rPr>
                <w:rFonts w:eastAsia="Exo 2" w:cs="Exo 2"/>
                <w:sz w:val="22"/>
                <w:szCs w:val="22"/>
                <w:lang w:val="en-GB"/>
              </w:rPr>
            </w:pPr>
            <w:r w:rsidRPr="00AE6746">
              <w:rPr>
                <w:rFonts w:eastAsia="Exo 2" w:cs="Exo 2"/>
                <w:sz w:val="22"/>
                <w:szCs w:val="22"/>
                <w:lang w:val="en-GB"/>
              </w:rPr>
              <w:t xml:space="preserve">The intent of this section is to </w:t>
            </w:r>
            <w:r w:rsidRPr="00E862C8">
              <w:rPr>
                <w:rFonts w:eastAsia="Exo 2" w:cs="Exo 2"/>
                <w:sz w:val="22"/>
                <w:szCs w:val="22"/>
                <w:lang w:val="en-GB"/>
              </w:rPr>
              <w:t xml:space="preserve">provide </w:t>
            </w:r>
            <w:r>
              <w:rPr>
                <w:rFonts w:eastAsia="Exo 2" w:cs="Exo 2"/>
                <w:sz w:val="22"/>
                <w:szCs w:val="22"/>
                <w:lang w:val="en-GB"/>
              </w:rPr>
              <w:t xml:space="preserve">clarity and improvements to </w:t>
            </w:r>
            <w:r w:rsidRPr="35266FD7">
              <w:rPr>
                <w:rFonts w:eastAsia="Exo 2" w:cs="Exo 2"/>
                <w:sz w:val="22"/>
                <w:szCs w:val="22"/>
                <w:lang w:val="en-GB"/>
              </w:rPr>
              <w:t xml:space="preserve">the </w:t>
            </w:r>
            <w:r w:rsidRPr="00591394">
              <w:rPr>
                <w:rFonts w:eastAsia="Exo 2" w:cs="Exo 2"/>
                <w:sz w:val="22"/>
                <w:szCs w:val="22"/>
                <w:lang w:val="en-GB"/>
              </w:rPr>
              <w:t xml:space="preserve">pickers </w:t>
            </w:r>
            <w:r w:rsidRPr="00AD4FA2">
              <w:rPr>
                <w:rFonts w:eastAsia="Exo 2" w:cs="Exo 2"/>
                <w:sz w:val="22"/>
                <w:szCs w:val="22"/>
                <w:lang w:val="en-GB"/>
              </w:rPr>
              <w:t>within the</w:t>
            </w:r>
            <w:r w:rsidRPr="00591394">
              <w:rPr>
                <w:rFonts w:eastAsia="Exo 2" w:cs="Exo 2"/>
                <w:sz w:val="22"/>
                <w:szCs w:val="22"/>
                <w:lang w:val="en-GB"/>
              </w:rPr>
              <w:t xml:space="preserve"> entire Fairtrade berry supply chain,</w:t>
            </w:r>
            <w:r w:rsidRPr="00AE6746">
              <w:rPr>
                <w:rFonts w:eastAsia="Exo 2" w:cs="Exo 2"/>
                <w:sz w:val="22"/>
                <w:szCs w:val="22"/>
                <w:lang w:val="en-GB"/>
              </w:rPr>
              <w:t xml:space="preserve"> while being credible to consumers.  </w:t>
            </w:r>
          </w:p>
          <w:p w14:paraId="45BCA625" w14:textId="77777777" w:rsidR="000F39E7" w:rsidRDefault="000F39E7" w:rsidP="003221DD">
            <w:pPr>
              <w:spacing w:after="0" w:line="0" w:lineRule="atLeast"/>
              <w:rPr>
                <w:b/>
                <w:bCs/>
                <w:color w:val="002060"/>
                <w:sz w:val="22"/>
                <w:szCs w:val="22"/>
              </w:rPr>
            </w:pPr>
          </w:p>
          <w:p w14:paraId="13453E86" w14:textId="77777777" w:rsidR="009B67D6" w:rsidRPr="00DC55E9" w:rsidRDefault="009B67D6" w:rsidP="003221DD">
            <w:pPr>
              <w:spacing w:after="0" w:line="0" w:lineRule="atLeast"/>
              <w:rPr>
                <w:b/>
                <w:bCs/>
                <w:color w:val="002060"/>
                <w:sz w:val="22"/>
                <w:szCs w:val="22"/>
              </w:rPr>
            </w:pPr>
          </w:p>
          <w:p w14:paraId="713EA916" w14:textId="77777777" w:rsidR="000F39E7" w:rsidRPr="00061ACB" w:rsidRDefault="000F39E7" w:rsidP="003221DD">
            <w:pPr>
              <w:spacing w:after="0" w:line="0" w:lineRule="atLeast"/>
              <w:rPr>
                <w:i/>
                <w:iCs/>
                <w:color w:val="002060"/>
                <w:sz w:val="22"/>
                <w:szCs w:val="22"/>
              </w:rPr>
            </w:pPr>
            <w:r>
              <w:rPr>
                <w:b/>
                <w:bCs/>
                <w:color w:val="002060"/>
                <w:sz w:val="22"/>
                <w:szCs w:val="22"/>
              </w:rPr>
              <w:t>2.1 T</w:t>
            </w:r>
            <w:r w:rsidRPr="00061ACB">
              <w:rPr>
                <w:b/>
                <w:bCs/>
                <w:color w:val="002060"/>
                <w:sz w:val="22"/>
                <w:szCs w:val="22"/>
              </w:rPr>
              <w:t>raceability</w:t>
            </w:r>
          </w:p>
          <w:p w14:paraId="0BE9B46C" w14:textId="77777777" w:rsidR="000F39E7" w:rsidRPr="00061ACB" w:rsidRDefault="000F39E7" w:rsidP="003221DD">
            <w:pPr>
              <w:spacing w:after="0" w:line="0" w:lineRule="atLeast"/>
              <w:rPr>
                <w:sz w:val="22"/>
                <w:szCs w:val="22"/>
              </w:rPr>
            </w:pPr>
            <w:r w:rsidRPr="00061ACB">
              <w:rPr>
                <w:sz w:val="22"/>
                <w:szCs w:val="22"/>
              </w:rPr>
              <w:t xml:space="preserve">Rationale: To ensure that for each sale of </w:t>
            </w:r>
            <w:r w:rsidRPr="6B8747C8">
              <w:rPr>
                <w:sz w:val="22"/>
                <w:szCs w:val="22"/>
              </w:rPr>
              <w:t xml:space="preserve">a </w:t>
            </w:r>
            <w:r w:rsidRPr="00061ACB">
              <w:rPr>
                <w:sz w:val="22"/>
                <w:szCs w:val="22"/>
              </w:rPr>
              <w:t xml:space="preserve">Fairtrade product, an equivalent volume has been bought from Fairtrade pickers under </w:t>
            </w:r>
            <w:r w:rsidRPr="4CD57F3F">
              <w:rPr>
                <w:sz w:val="22"/>
                <w:szCs w:val="22"/>
              </w:rPr>
              <w:t xml:space="preserve">the </w:t>
            </w:r>
            <w:r w:rsidRPr="00061ACB">
              <w:rPr>
                <w:sz w:val="22"/>
                <w:szCs w:val="22"/>
              </w:rPr>
              <w:t xml:space="preserve">Fairtrade conditions, and that </w:t>
            </w:r>
            <w:r w:rsidRPr="6E47656E">
              <w:rPr>
                <w:sz w:val="22"/>
                <w:szCs w:val="22"/>
              </w:rPr>
              <w:t>Fairtrade</w:t>
            </w:r>
            <w:r w:rsidRPr="00061ACB">
              <w:rPr>
                <w:sz w:val="22"/>
                <w:szCs w:val="22"/>
              </w:rPr>
              <w:t xml:space="preserve"> products sold as physically traceable can be traced back to Fairtrade pickers.</w:t>
            </w:r>
          </w:p>
          <w:p w14:paraId="1FBB376D" w14:textId="77777777" w:rsidR="000F39E7" w:rsidRPr="008A3ED7" w:rsidRDefault="000F39E7" w:rsidP="003221DD">
            <w:pPr>
              <w:spacing w:after="0" w:line="0" w:lineRule="atLeast"/>
              <w:rPr>
                <w:sz w:val="22"/>
                <w:szCs w:val="22"/>
              </w:rPr>
            </w:pPr>
          </w:p>
          <w:p w14:paraId="6C4A202B"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sidRPr="003B4CE4">
              <w:rPr>
                <w:rFonts w:ascii="Exo 2" w:eastAsia="Times New Roman" w:hAnsi="Exo 2"/>
                <w:b/>
                <w:bCs/>
                <w:i w:val="0"/>
                <w:iCs w:val="0"/>
                <w:sz w:val="22"/>
                <w:szCs w:val="22"/>
                <w:lang w:val="en-GB"/>
              </w:rPr>
              <w:t>2.</w:t>
            </w:r>
            <w:r>
              <w:rPr>
                <w:rFonts w:ascii="Exo 2" w:eastAsia="Times New Roman" w:hAnsi="Exo 2"/>
                <w:b/>
                <w:bCs/>
                <w:i w:val="0"/>
                <w:iCs w:val="0"/>
                <w:sz w:val="22"/>
                <w:szCs w:val="22"/>
                <w:lang w:val="en-GB"/>
              </w:rPr>
              <w:t xml:space="preserve">1.1 </w:t>
            </w:r>
            <w:r w:rsidRPr="00C70937">
              <w:rPr>
                <w:rFonts w:ascii="Exo 2" w:eastAsia="Times New Roman" w:hAnsi="Exo 2"/>
                <w:b/>
                <w:bCs/>
                <w:i w:val="0"/>
                <w:iCs w:val="0"/>
                <w:sz w:val="22"/>
                <w:szCs w:val="22"/>
                <w:lang w:val="en-GB"/>
              </w:rPr>
              <w:t>Identification of Fairtrade products</w:t>
            </w:r>
            <w:r>
              <w:rPr>
                <w:rFonts w:ascii="Exo 2" w:eastAsia="Times New Roman" w:hAnsi="Exo 2"/>
                <w:b/>
                <w:bCs/>
                <w:i w:val="0"/>
                <w:iCs w:val="0"/>
                <w:sz w:val="22"/>
                <w:szCs w:val="22"/>
                <w:lang w:val="en-GB"/>
              </w:rPr>
              <w:t xml:space="preserve"> and record-keeping</w:t>
            </w:r>
            <w:r w:rsidRPr="003B4CE4">
              <w:rPr>
                <w:rFonts w:ascii="Exo 2" w:eastAsia="Times New Roman" w:hAnsi="Exo 2"/>
                <w:b/>
                <w:bCs/>
                <w:i w:val="0"/>
                <w:iCs w:val="0"/>
                <w:sz w:val="22"/>
                <w:szCs w:val="22"/>
                <w:lang w:val="en-GB"/>
              </w:rPr>
              <w:t> </w:t>
            </w:r>
          </w:p>
          <w:tbl>
            <w:tblPr>
              <w:tblStyle w:val="TableGrid"/>
              <w:tblW w:w="9229" w:type="dxa"/>
              <w:tblLook w:val="04A0" w:firstRow="1" w:lastRow="0" w:firstColumn="1" w:lastColumn="0" w:noHBand="0" w:noVBand="1"/>
            </w:tblPr>
            <w:tblGrid>
              <w:gridCol w:w="9229"/>
            </w:tblGrid>
            <w:tr w:rsidR="000F39E7" w:rsidRPr="003B4CE4" w14:paraId="7345E3DD" w14:textId="77777777" w:rsidTr="00D72F7F">
              <w:trPr>
                <w:trHeight w:val="300"/>
              </w:trPr>
              <w:tc>
                <w:tcPr>
                  <w:tcW w:w="9229" w:type="dxa"/>
                  <w:shd w:val="clear" w:color="auto" w:fill="D9D9D9" w:themeFill="background1" w:themeFillShade="D9"/>
                </w:tcPr>
                <w:p w14:paraId="72C10E13" w14:textId="77777777" w:rsidR="000F39E7" w:rsidRPr="003B4CE4" w:rsidRDefault="000F39E7" w:rsidP="003221DD">
                  <w:pPr>
                    <w:spacing w:after="0" w:line="0" w:lineRule="atLeast"/>
                    <w:rPr>
                      <w:rFonts w:cs="Segoe UI"/>
                      <w:sz w:val="22"/>
                      <w:szCs w:val="22"/>
                      <w:lang w:val="en-GB"/>
                    </w:rPr>
                  </w:pPr>
                  <w:r w:rsidRPr="00C70937">
                    <w:rPr>
                      <w:b/>
                      <w:bCs/>
                      <w:sz w:val="22"/>
                      <w:szCs w:val="22"/>
                    </w:rPr>
                    <w:t>Applies to</w:t>
                  </w:r>
                  <w:r w:rsidRPr="00C70937">
                    <w:rPr>
                      <w:sz w:val="22"/>
                      <w:szCs w:val="22"/>
                    </w:rPr>
                    <w:t>: All actors</w:t>
                  </w:r>
                  <w:r w:rsidRPr="003B4CE4">
                    <w:rPr>
                      <w:rFonts w:cs="Calibri"/>
                      <w:sz w:val="22"/>
                      <w:szCs w:val="22"/>
                      <w:lang w:val="en-GB"/>
                    </w:rPr>
                    <w:t> </w:t>
                  </w:r>
                </w:p>
              </w:tc>
            </w:tr>
            <w:tr w:rsidR="000F39E7" w:rsidRPr="003B4CE4" w14:paraId="482A0C6B" w14:textId="77777777" w:rsidTr="00D72F7F">
              <w:trPr>
                <w:trHeight w:val="300"/>
              </w:trPr>
              <w:tc>
                <w:tcPr>
                  <w:tcW w:w="9229" w:type="dxa"/>
                  <w:shd w:val="clear" w:color="auto" w:fill="D9D9D9" w:themeFill="background1" w:themeFillShade="D9"/>
                </w:tcPr>
                <w:p w14:paraId="5B4383F4" w14:textId="77777777" w:rsidR="000F39E7" w:rsidRPr="003B4CE4" w:rsidRDefault="000F39E7" w:rsidP="003221DD">
                  <w:pPr>
                    <w:pStyle w:val="ListParagraph"/>
                    <w:numPr>
                      <w:ilvl w:val="0"/>
                      <w:numId w:val="0"/>
                    </w:numPr>
                    <w:spacing w:after="0" w:line="0" w:lineRule="atLeast"/>
                    <w:rPr>
                      <w:sz w:val="22"/>
                      <w:szCs w:val="22"/>
                      <w:highlight w:val="magenta"/>
                    </w:rPr>
                  </w:pPr>
                  <w:r w:rsidRPr="00A932B4">
                    <w:rPr>
                      <w:sz w:val="22"/>
                      <w:szCs w:val="22"/>
                    </w:rPr>
                    <w:t xml:space="preserve">You </w:t>
                  </w:r>
                  <w:r w:rsidRPr="00F80C5A">
                    <w:rPr>
                      <w:b/>
                      <w:bCs/>
                      <w:sz w:val="22"/>
                      <w:szCs w:val="22"/>
                    </w:rPr>
                    <w:t>clearly identify</w:t>
                  </w:r>
                  <w:r w:rsidRPr="00A932B4">
                    <w:rPr>
                      <w:sz w:val="22"/>
                      <w:szCs w:val="22"/>
                    </w:rPr>
                    <w:t xml:space="preserve"> and </w:t>
                  </w:r>
                  <w:r w:rsidRPr="00E8222A">
                    <w:rPr>
                      <w:b/>
                      <w:bCs/>
                      <w:sz w:val="22"/>
                      <w:szCs w:val="22"/>
                    </w:rPr>
                    <w:t>keep</w:t>
                  </w:r>
                  <w:r>
                    <w:rPr>
                      <w:b/>
                      <w:bCs/>
                      <w:sz w:val="22"/>
                      <w:szCs w:val="22"/>
                    </w:rPr>
                    <w:t xml:space="preserve"> </w:t>
                  </w:r>
                  <w:r w:rsidRPr="00E8222A">
                    <w:rPr>
                      <w:b/>
                      <w:bCs/>
                      <w:sz w:val="22"/>
                      <w:szCs w:val="22"/>
                    </w:rPr>
                    <w:t>records</w:t>
                  </w:r>
                  <w:r w:rsidRPr="00A932B4">
                    <w:rPr>
                      <w:sz w:val="22"/>
                      <w:szCs w:val="22"/>
                    </w:rPr>
                    <w:t xml:space="preserve"> of all Fairtrade products as Fairtrade in all sourcing, purchase, processing, warehouse, </w:t>
                  </w:r>
                  <w:proofErr w:type="gramStart"/>
                  <w:r w:rsidRPr="00A932B4">
                    <w:rPr>
                      <w:sz w:val="22"/>
                      <w:szCs w:val="22"/>
                    </w:rPr>
                    <w:t>transport</w:t>
                  </w:r>
                  <w:proofErr w:type="gramEnd"/>
                  <w:r w:rsidRPr="00A932B4">
                    <w:rPr>
                      <w:sz w:val="22"/>
                      <w:szCs w:val="22"/>
                    </w:rPr>
                    <w:t xml:space="preserve"> and sales documentation</w:t>
                  </w:r>
                  <w:r>
                    <w:rPr>
                      <w:sz w:val="22"/>
                      <w:szCs w:val="22"/>
                    </w:rPr>
                    <w:t xml:space="preserve"> </w:t>
                  </w:r>
                  <w:r w:rsidRPr="00854C21">
                    <w:rPr>
                      <w:sz w:val="22"/>
                      <w:szCs w:val="22"/>
                    </w:rPr>
                    <w:t>(e.g. invoices, delivery notes and purchase orders)</w:t>
                  </w:r>
                  <w:r w:rsidRPr="00A932B4">
                    <w:rPr>
                      <w:sz w:val="22"/>
                      <w:szCs w:val="22"/>
                    </w:rPr>
                    <w:t xml:space="preserve">. Records allow auditors and Fairtrade Finland to trace back from any given Fairtrade output to the Fairtrade berry picker group </w:t>
                  </w:r>
                  <w:r w:rsidRPr="6EA5BAAD">
                    <w:rPr>
                      <w:sz w:val="22"/>
                      <w:szCs w:val="22"/>
                    </w:rPr>
                    <w:t>from the same</w:t>
                  </w:r>
                  <w:r w:rsidRPr="00A932B4">
                    <w:rPr>
                      <w:sz w:val="22"/>
                      <w:szCs w:val="22"/>
                    </w:rPr>
                    <w:t xml:space="preserve"> accommodation</w:t>
                  </w:r>
                  <w:r w:rsidRPr="6EA5BAAD">
                    <w:rPr>
                      <w:sz w:val="22"/>
                      <w:szCs w:val="22"/>
                    </w:rPr>
                    <w:t xml:space="preserve"> unit</w:t>
                  </w:r>
                  <w:r w:rsidRPr="00A932B4">
                    <w:rPr>
                      <w:sz w:val="22"/>
                      <w:szCs w:val="22"/>
                    </w:rPr>
                    <w:t>.</w:t>
                  </w:r>
                  <w:r w:rsidRPr="003B4CE4">
                    <w:rPr>
                      <w:rFonts w:cs="Calibri"/>
                      <w:sz w:val="22"/>
                      <w:szCs w:val="22"/>
                      <w:lang w:val="en-GB"/>
                    </w:rPr>
                    <w:t xml:space="preserve"> </w:t>
                  </w:r>
                </w:p>
              </w:tc>
            </w:tr>
          </w:tbl>
          <w:p w14:paraId="102B4A7A" w14:textId="77777777" w:rsidR="000F39E7" w:rsidRPr="00A932B4"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sz w:val="22"/>
                <w:szCs w:val="22"/>
              </w:rPr>
              <w:t>2.</w:t>
            </w:r>
            <w:r>
              <w:rPr>
                <w:b/>
                <w:bCs/>
                <w:color w:val="0FC0FC" w:themeColor="text2"/>
                <w:sz w:val="22"/>
                <w:szCs w:val="22"/>
              </w:rPr>
              <w:t>1.1</w:t>
            </w:r>
            <w:r w:rsidRPr="00A932B4">
              <w:rPr>
                <w:b/>
                <w:bCs/>
                <w:color w:val="0FC0FC" w:themeColor="text2"/>
                <w:sz w:val="22"/>
                <w:szCs w:val="22"/>
              </w:rPr>
              <w:t xml:space="preserve"> Do you agree with this requirement? </w:t>
            </w:r>
          </w:p>
          <w:p w14:paraId="67D4E97C" w14:textId="77777777" w:rsidR="000F39E7" w:rsidRPr="00A932B4" w:rsidRDefault="0068183F" w:rsidP="003221DD">
            <w:pPr>
              <w:pStyle w:val="ListParagraph"/>
              <w:numPr>
                <w:ilvl w:val="0"/>
                <w:numId w:val="0"/>
              </w:numPr>
              <w:spacing w:after="0" w:line="0" w:lineRule="atLeast"/>
              <w:rPr>
                <w:sz w:val="22"/>
                <w:szCs w:val="22"/>
              </w:rPr>
            </w:pPr>
            <w:sdt>
              <w:sdtPr>
                <w:rPr>
                  <w:sz w:val="22"/>
                  <w:szCs w:val="22"/>
                </w:rPr>
                <w:id w:val="-10820952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sz w:val="22"/>
                    <w:szCs w:val="22"/>
                  </w:rPr>
                  <w:t>☐</w:t>
                </w:r>
              </w:sdtContent>
            </w:sdt>
            <w:r w:rsidR="000F39E7" w:rsidRPr="00A932B4">
              <w:rPr>
                <w:sz w:val="22"/>
                <w:szCs w:val="22"/>
              </w:rPr>
              <w:t xml:space="preserve"> Strongly agree </w:t>
            </w:r>
          </w:p>
          <w:p w14:paraId="6E0E189B" w14:textId="77777777" w:rsidR="000F39E7" w:rsidRPr="00A932B4" w:rsidRDefault="0068183F" w:rsidP="003221DD">
            <w:pPr>
              <w:pStyle w:val="ListParagraph"/>
              <w:numPr>
                <w:ilvl w:val="0"/>
                <w:numId w:val="0"/>
              </w:numPr>
              <w:spacing w:after="0" w:line="0" w:lineRule="atLeast"/>
              <w:rPr>
                <w:sz w:val="22"/>
                <w:szCs w:val="22"/>
              </w:rPr>
            </w:pPr>
            <w:sdt>
              <w:sdtPr>
                <w:rPr>
                  <w:sz w:val="22"/>
                  <w:szCs w:val="22"/>
                </w:rPr>
                <w:id w:val="217840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sz w:val="22"/>
                    <w:szCs w:val="22"/>
                  </w:rPr>
                  <w:t>☐</w:t>
                </w:r>
              </w:sdtContent>
            </w:sdt>
            <w:r w:rsidR="000F39E7" w:rsidRPr="00A932B4">
              <w:rPr>
                <w:sz w:val="22"/>
                <w:szCs w:val="22"/>
              </w:rPr>
              <w:t xml:space="preserve"> Partially agree </w:t>
            </w:r>
          </w:p>
          <w:p w14:paraId="2DD2D4FE" w14:textId="77777777" w:rsidR="000F39E7" w:rsidRPr="00A932B4" w:rsidRDefault="0068183F" w:rsidP="003221DD">
            <w:pPr>
              <w:pStyle w:val="ListParagraph"/>
              <w:numPr>
                <w:ilvl w:val="0"/>
                <w:numId w:val="0"/>
              </w:numPr>
              <w:spacing w:after="0" w:line="0" w:lineRule="atLeast"/>
              <w:rPr>
                <w:sz w:val="22"/>
                <w:szCs w:val="22"/>
              </w:rPr>
            </w:pPr>
            <w:sdt>
              <w:sdtPr>
                <w:rPr>
                  <w:sz w:val="22"/>
                  <w:szCs w:val="22"/>
                </w:rPr>
                <w:id w:val="-28581579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sz w:val="22"/>
                    <w:szCs w:val="22"/>
                  </w:rPr>
                  <w:t>☐</w:t>
                </w:r>
              </w:sdtContent>
            </w:sdt>
            <w:r w:rsidR="000F39E7" w:rsidRPr="00A932B4">
              <w:rPr>
                <w:sz w:val="22"/>
                <w:szCs w:val="22"/>
              </w:rPr>
              <w:t xml:space="preserve"> Disagree </w:t>
            </w:r>
          </w:p>
          <w:p w14:paraId="0C41D04B" w14:textId="77777777" w:rsidR="000F39E7" w:rsidRPr="00A932B4" w:rsidRDefault="0068183F" w:rsidP="003221DD">
            <w:pPr>
              <w:pStyle w:val="ListParagraph"/>
              <w:numPr>
                <w:ilvl w:val="0"/>
                <w:numId w:val="0"/>
              </w:numPr>
              <w:spacing w:after="0" w:line="0" w:lineRule="atLeast"/>
              <w:rPr>
                <w:sz w:val="22"/>
                <w:szCs w:val="22"/>
              </w:rPr>
            </w:pPr>
            <w:sdt>
              <w:sdtPr>
                <w:rPr>
                  <w:sz w:val="22"/>
                  <w:szCs w:val="22"/>
                </w:rPr>
                <w:id w:val="637073532"/>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sz w:val="22"/>
                    <w:szCs w:val="22"/>
                  </w:rPr>
                  <w:t>☐</w:t>
                </w:r>
              </w:sdtContent>
            </w:sdt>
            <w:r w:rsidR="000F39E7" w:rsidRPr="00A932B4">
              <w:rPr>
                <w:sz w:val="22"/>
                <w:szCs w:val="22"/>
              </w:rPr>
              <w:t xml:space="preserve"> Not relevant to me / I don’t know </w:t>
            </w:r>
          </w:p>
          <w:p w14:paraId="53E093AE" w14:textId="77777777" w:rsidR="000F39E7" w:rsidRPr="00361607" w:rsidRDefault="000F39E7" w:rsidP="003221DD">
            <w:pPr>
              <w:pStyle w:val="ListParagraph"/>
              <w:numPr>
                <w:ilvl w:val="0"/>
                <w:numId w:val="0"/>
              </w:numPr>
              <w:spacing w:after="0" w:line="0" w:lineRule="atLeast"/>
              <w:rPr>
                <w:b/>
                <w:bCs/>
                <w:color w:val="0FC0FC" w:themeColor="text2"/>
                <w:sz w:val="22"/>
                <w:szCs w:val="22"/>
              </w:rPr>
            </w:pPr>
            <w:r w:rsidRPr="00A932B4">
              <w:rPr>
                <w:b/>
                <w:bCs/>
                <w:color w:val="0FC0FC" w:themeColor="text2"/>
                <w:sz w:val="22"/>
                <w:szCs w:val="22"/>
              </w:rPr>
              <w:t>Please explain your rationale if you partially agree or don’t agree.</w:t>
            </w:r>
          </w:p>
          <w:p w14:paraId="698E4A28" w14:textId="19EA7AE3" w:rsidR="000F39E7" w:rsidRDefault="0068183F" w:rsidP="003221DD">
            <w:pPr>
              <w:spacing w:after="0" w:line="0" w:lineRule="atLeast"/>
              <w:rPr>
                <w:sz w:val="22"/>
                <w:szCs w:val="22"/>
              </w:rPr>
            </w:pPr>
            <w:sdt>
              <w:sdtPr>
                <w:rPr>
                  <w:rStyle w:val="Tyyli2"/>
                  <w:rFonts w:eastAsiaTheme="minorEastAsia"/>
                </w:rPr>
                <w:id w:val="-226231968"/>
                <w:placeholder>
                  <w:docPart w:val="350E0EB786C149A9A483E87F2862D016"/>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213E9761" w14:textId="77777777" w:rsidR="0094387A" w:rsidRPr="000118ED" w:rsidRDefault="0094387A" w:rsidP="003221DD">
            <w:pPr>
              <w:spacing w:after="0" w:line="0" w:lineRule="atLeast"/>
              <w:rPr>
                <w:sz w:val="22"/>
                <w:szCs w:val="22"/>
              </w:rPr>
            </w:pPr>
          </w:p>
          <w:p w14:paraId="12BFD978" w14:textId="77777777" w:rsidR="000F39E7" w:rsidRPr="003B4CE4" w:rsidRDefault="000F39E7" w:rsidP="003221DD">
            <w:pPr>
              <w:pStyle w:val="ListParagraph"/>
              <w:numPr>
                <w:ilvl w:val="0"/>
                <w:numId w:val="0"/>
              </w:numPr>
              <w:spacing w:after="0" w:line="0" w:lineRule="atLeast"/>
              <w:rPr>
                <w:rFonts w:cstheme="majorBidi"/>
                <w:b/>
                <w:bCs/>
                <w:color w:val="001452" w:themeColor="accent1" w:themeShade="BF"/>
                <w:sz w:val="22"/>
                <w:szCs w:val="22"/>
                <w:lang w:val="en-GB"/>
              </w:rPr>
            </w:pPr>
            <w:r w:rsidRPr="003B4CE4">
              <w:rPr>
                <w:rFonts w:cstheme="majorBidi"/>
                <w:b/>
                <w:bCs/>
                <w:color w:val="001452" w:themeColor="accent1" w:themeShade="BF"/>
                <w:sz w:val="22"/>
                <w:szCs w:val="22"/>
                <w:lang w:val="en-GB"/>
              </w:rPr>
              <w:t>2.</w:t>
            </w:r>
            <w:r>
              <w:rPr>
                <w:rFonts w:cstheme="majorBidi"/>
                <w:b/>
                <w:bCs/>
                <w:color w:val="001452" w:themeColor="accent1" w:themeShade="BF"/>
                <w:sz w:val="22"/>
                <w:szCs w:val="22"/>
                <w:lang w:val="en-GB"/>
              </w:rPr>
              <w:t>1.2</w:t>
            </w:r>
            <w:r w:rsidRPr="003B4CE4">
              <w:rPr>
                <w:rFonts w:cstheme="majorBidi"/>
                <w:b/>
                <w:bCs/>
                <w:color w:val="001452" w:themeColor="accent1" w:themeShade="BF"/>
                <w:sz w:val="22"/>
                <w:szCs w:val="22"/>
                <w:lang w:val="en-GB"/>
              </w:rPr>
              <w:t xml:space="preserve"> Record</w:t>
            </w:r>
            <w:r>
              <w:rPr>
                <w:rFonts w:cstheme="majorBidi"/>
                <w:b/>
                <w:bCs/>
                <w:color w:val="001452" w:themeColor="accent1" w:themeShade="BF"/>
                <w:sz w:val="22"/>
                <w:szCs w:val="22"/>
                <w:lang w:val="en-GB"/>
              </w:rPr>
              <w:t>-</w:t>
            </w:r>
            <w:r w:rsidRPr="003B4CE4">
              <w:rPr>
                <w:rFonts w:cstheme="majorBidi"/>
                <w:b/>
                <w:bCs/>
                <w:color w:val="001452" w:themeColor="accent1" w:themeShade="BF"/>
                <w:sz w:val="22"/>
                <w:szCs w:val="22"/>
                <w:lang w:val="en-GB"/>
              </w:rPr>
              <w:t xml:space="preserve">keeping on pickers and purchases </w:t>
            </w:r>
          </w:p>
          <w:tbl>
            <w:tblPr>
              <w:tblStyle w:val="TableGrid"/>
              <w:tblW w:w="9229" w:type="dxa"/>
              <w:tblLook w:val="04A0" w:firstRow="1" w:lastRow="0" w:firstColumn="1" w:lastColumn="0" w:noHBand="0" w:noVBand="1"/>
            </w:tblPr>
            <w:tblGrid>
              <w:gridCol w:w="9229"/>
            </w:tblGrid>
            <w:tr w:rsidR="000F39E7" w:rsidRPr="003B4CE4" w14:paraId="46FCAD17" w14:textId="77777777" w:rsidTr="00D72F7F">
              <w:tc>
                <w:tcPr>
                  <w:tcW w:w="9229" w:type="dxa"/>
                  <w:shd w:val="clear" w:color="auto" w:fill="D9D9D9" w:themeFill="background1" w:themeFillShade="D9"/>
                </w:tcPr>
                <w:p w14:paraId="65068A83" w14:textId="77777777" w:rsidR="000F39E7" w:rsidRPr="00A932B4" w:rsidRDefault="000F39E7" w:rsidP="003221DD">
                  <w:pPr>
                    <w:spacing w:after="0" w:line="0" w:lineRule="atLeast"/>
                    <w:rPr>
                      <w:sz w:val="22"/>
                      <w:szCs w:val="22"/>
                    </w:rPr>
                  </w:pPr>
                  <w:r w:rsidRPr="00A932B4">
                    <w:rPr>
                      <w:b/>
                      <w:kern w:val="0"/>
                      <w:sz w:val="22"/>
                      <w:szCs w:val="22"/>
                      <w14:ligatures w14:val="none"/>
                    </w:rPr>
                    <w:t>Applies to</w:t>
                  </w:r>
                  <w:r w:rsidRPr="00A932B4">
                    <w:rPr>
                      <w:kern w:val="0"/>
                      <w:sz w:val="22"/>
                      <w:szCs w:val="22"/>
                      <w14:ligatures w14:val="none"/>
                    </w:rPr>
                    <w:t>: All berry companies </w:t>
                  </w:r>
                </w:p>
              </w:tc>
            </w:tr>
            <w:tr w:rsidR="000F39E7" w:rsidRPr="003B4CE4" w14:paraId="34F4D164" w14:textId="77777777" w:rsidTr="00D72F7F">
              <w:trPr>
                <w:trHeight w:val="1258"/>
              </w:trPr>
              <w:tc>
                <w:tcPr>
                  <w:tcW w:w="9229" w:type="dxa"/>
                  <w:shd w:val="clear" w:color="auto" w:fill="D9D9D9" w:themeFill="background1" w:themeFillShade="D9"/>
                </w:tcPr>
                <w:p w14:paraId="66891B9A" w14:textId="77777777" w:rsidR="000F39E7" w:rsidRPr="00A932B4" w:rsidRDefault="000F39E7" w:rsidP="003221DD">
                  <w:pPr>
                    <w:spacing w:after="0" w:line="0" w:lineRule="atLeast"/>
                    <w:rPr>
                      <w:sz w:val="22"/>
                      <w:szCs w:val="22"/>
                    </w:rPr>
                  </w:pPr>
                  <w:r w:rsidRPr="00A932B4">
                    <w:rPr>
                      <w:kern w:val="0"/>
                      <w:sz w:val="22"/>
                      <w:szCs w:val="22"/>
                      <w14:ligatures w14:val="none"/>
                    </w:rPr>
                    <w:t xml:space="preserve">You </w:t>
                  </w:r>
                  <w:r w:rsidRPr="00720A69">
                    <w:rPr>
                      <w:b/>
                      <w:kern w:val="0"/>
                      <w:sz w:val="22"/>
                      <w:szCs w:val="22"/>
                      <w14:ligatures w14:val="none"/>
                    </w:rPr>
                    <w:t>keep records</w:t>
                  </w:r>
                  <w:r w:rsidRPr="00A932B4">
                    <w:rPr>
                      <w:kern w:val="0"/>
                      <w:sz w:val="22"/>
                      <w:szCs w:val="22"/>
                      <w14:ligatures w14:val="none"/>
                    </w:rPr>
                    <w:t xml:space="preserve"> of all the pickers engaged in Fairtrade berry</w:t>
                  </w:r>
                  <w:r>
                    <w:rPr>
                      <w:kern w:val="0"/>
                      <w:sz w:val="22"/>
                      <w:szCs w:val="22"/>
                      <w14:ligatures w14:val="none"/>
                    </w:rPr>
                    <w:t>-</w:t>
                  </w:r>
                  <w:r w:rsidRPr="00A932B4">
                    <w:rPr>
                      <w:kern w:val="0"/>
                      <w:sz w:val="22"/>
                      <w:szCs w:val="22"/>
                      <w14:ligatures w14:val="none"/>
                    </w:rPr>
                    <w:t xml:space="preserve">picking. You also keep purchase records that indicate the name/number of the picker, date of purchase, product name, volume and the price received by the picker. You </w:t>
                  </w:r>
                  <w:r w:rsidRPr="00E46DA8">
                    <w:rPr>
                      <w:b/>
                      <w:kern w:val="0"/>
                      <w:sz w:val="22"/>
                      <w:szCs w:val="22"/>
                      <w14:ligatures w14:val="none"/>
                    </w:rPr>
                    <w:t xml:space="preserve">check </w:t>
                  </w:r>
                  <w:r w:rsidRPr="00A932B4">
                    <w:rPr>
                      <w:kern w:val="0"/>
                      <w:sz w:val="22"/>
                      <w:szCs w:val="22"/>
                      <w14:ligatures w14:val="none"/>
                    </w:rPr>
                    <w:t>that the volumes you purchase from a berry picker group match the volumes that individual berry pickers in the group have picked.</w:t>
                  </w:r>
                </w:p>
              </w:tc>
            </w:tr>
            <w:tr w:rsidR="000F39E7" w:rsidRPr="003B4CE4" w14:paraId="55F7EB9F" w14:textId="77777777" w:rsidTr="00D72F7F">
              <w:trPr>
                <w:trHeight w:val="218"/>
              </w:trPr>
              <w:tc>
                <w:tcPr>
                  <w:tcW w:w="9229" w:type="dxa"/>
                  <w:shd w:val="clear" w:color="auto" w:fill="D9D9D9" w:themeFill="background1" w:themeFillShade="D9"/>
                </w:tcPr>
                <w:p w14:paraId="2F11B921" w14:textId="77777777" w:rsidR="000F39E7" w:rsidRPr="00A932B4" w:rsidRDefault="000F39E7" w:rsidP="003221DD">
                  <w:pPr>
                    <w:pStyle w:val="ListParagraph"/>
                    <w:numPr>
                      <w:ilvl w:val="0"/>
                      <w:numId w:val="0"/>
                    </w:numPr>
                    <w:spacing w:after="0" w:line="0" w:lineRule="atLeast"/>
                    <w:rPr>
                      <w:sz w:val="22"/>
                      <w:szCs w:val="22"/>
                    </w:rPr>
                  </w:pPr>
                  <w:r w:rsidRPr="00A932B4">
                    <w:rPr>
                      <w:b/>
                      <w:kern w:val="0"/>
                      <w:sz w:val="22"/>
                      <w:szCs w:val="22"/>
                      <w14:ligatures w14:val="none"/>
                    </w:rPr>
                    <w:t>Rationale</w:t>
                  </w:r>
                  <w:r w:rsidRPr="00A932B4">
                    <w:rPr>
                      <w:kern w:val="0"/>
                      <w:sz w:val="22"/>
                      <w:szCs w:val="22"/>
                      <w14:ligatures w14:val="none"/>
                    </w:rPr>
                    <w:t>: This requirement is designed to reduce the risk that berries picked by non-certified berry pickers are included among the Fairtrade certified berries. </w:t>
                  </w:r>
                </w:p>
              </w:tc>
            </w:tr>
          </w:tbl>
          <w:p w14:paraId="23171B4A"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2.</w:t>
            </w:r>
            <w:r>
              <w:rPr>
                <w:b/>
                <w:bCs/>
                <w:color w:val="0FC0FC" w:themeColor="text2"/>
                <w:kern w:val="0"/>
                <w:sz w:val="22"/>
                <w:szCs w:val="22"/>
                <w14:ligatures w14:val="none"/>
              </w:rPr>
              <w:t>1.2</w:t>
            </w:r>
            <w:r w:rsidRPr="00A932B4">
              <w:rPr>
                <w:b/>
                <w:color w:val="0FC0FC" w:themeColor="text2"/>
                <w:kern w:val="0"/>
                <w:sz w:val="22"/>
                <w:szCs w:val="22"/>
                <w14:ligatures w14:val="none"/>
              </w:rPr>
              <w:t xml:space="preserve"> Do you agree with this requirement? </w:t>
            </w:r>
          </w:p>
          <w:p w14:paraId="487EA845"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2071588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3E0A365C"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200265442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28D4325A"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730040756"/>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6F9C72BF"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83294616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5FEAF13C"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Please explain your rationale if you partially agree or don’t agree.</w:t>
            </w:r>
          </w:p>
          <w:p w14:paraId="533581B5" w14:textId="1A6828FC" w:rsidR="000F39E7" w:rsidRDefault="0068183F" w:rsidP="003221DD">
            <w:pPr>
              <w:spacing w:after="0" w:line="0" w:lineRule="atLeast"/>
              <w:rPr>
                <w:sz w:val="22"/>
                <w:szCs w:val="22"/>
              </w:rPr>
            </w:pPr>
            <w:sdt>
              <w:sdtPr>
                <w:rPr>
                  <w:rStyle w:val="Tyyli2"/>
                  <w:rFonts w:eastAsiaTheme="minorEastAsia"/>
                </w:rPr>
                <w:id w:val="-81063922"/>
                <w:placeholder>
                  <w:docPart w:val="3A682C0354CB4626847AB8E59113D837"/>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4A997E7C" w14:textId="77777777" w:rsidR="0094387A" w:rsidRPr="00A932B4" w:rsidRDefault="0094387A" w:rsidP="003221DD">
            <w:pPr>
              <w:spacing w:after="0" w:line="0" w:lineRule="atLeast"/>
              <w:rPr>
                <w:sz w:val="22"/>
                <w:szCs w:val="22"/>
              </w:rPr>
            </w:pPr>
          </w:p>
          <w:p w14:paraId="46BDE0B5"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sidRPr="003B4CE4">
              <w:rPr>
                <w:rFonts w:ascii="Exo 2" w:eastAsia="Times New Roman" w:hAnsi="Exo 2"/>
                <w:b/>
                <w:bCs/>
                <w:i w:val="0"/>
                <w:iCs w:val="0"/>
                <w:sz w:val="22"/>
                <w:szCs w:val="22"/>
                <w:lang w:val="en-GB"/>
              </w:rPr>
              <w:t>2.</w:t>
            </w:r>
            <w:r>
              <w:rPr>
                <w:rFonts w:ascii="Exo 2" w:eastAsia="Times New Roman" w:hAnsi="Exo 2"/>
                <w:b/>
                <w:bCs/>
                <w:i w:val="0"/>
                <w:iCs w:val="0"/>
                <w:sz w:val="22"/>
                <w:szCs w:val="22"/>
                <w:lang w:val="en-GB"/>
              </w:rPr>
              <w:t>1.3</w:t>
            </w:r>
            <w:r w:rsidRPr="003B4CE4">
              <w:rPr>
                <w:rFonts w:ascii="Exo 2" w:eastAsia="Times New Roman" w:hAnsi="Exo 2"/>
                <w:b/>
                <w:bCs/>
                <w:i w:val="0"/>
                <w:iCs w:val="0"/>
                <w:sz w:val="22"/>
                <w:szCs w:val="22"/>
                <w:lang w:val="en-GB"/>
              </w:rPr>
              <w:t xml:space="preserve"> Physical segregation of </w:t>
            </w:r>
            <w:r>
              <w:rPr>
                <w:rFonts w:ascii="Exo 2" w:eastAsia="Times New Roman" w:hAnsi="Exo 2"/>
                <w:b/>
                <w:bCs/>
                <w:i w:val="0"/>
                <w:iCs w:val="0"/>
                <w:sz w:val="22"/>
                <w:szCs w:val="22"/>
                <w:lang w:val="en-GB"/>
              </w:rPr>
              <w:t>Fairtrade products</w:t>
            </w:r>
          </w:p>
          <w:tbl>
            <w:tblPr>
              <w:tblStyle w:val="TableGrid"/>
              <w:tblW w:w="9229" w:type="dxa"/>
              <w:tblLook w:val="04A0" w:firstRow="1" w:lastRow="0" w:firstColumn="1" w:lastColumn="0" w:noHBand="0" w:noVBand="1"/>
            </w:tblPr>
            <w:tblGrid>
              <w:gridCol w:w="9229"/>
            </w:tblGrid>
            <w:tr w:rsidR="000F39E7" w:rsidRPr="003B4CE4" w14:paraId="42DA1975" w14:textId="77777777" w:rsidTr="00D72F7F">
              <w:trPr>
                <w:trHeight w:val="127"/>
              </w:trPr>
              <w:tc>
                <w:tcPr>
                  <w:tcW w:w="9229" w:type="dxa"/>
                  <w:shd w:val="clear" w:color="auto" w:fill="D9D9D9" w:themeFill="background1" w:themeFillShade="D9"/>
                </w:tcPr>
                <w:p w14:paraId="7D62656E" w14:textId="77777777" w:rsidR="000F39E7" w:rsidRPr="00A932B4" w:rsidRDefault="000F39E7" w:rsidP="003221DD">
                  <w:pPr>
                    <w:spacing w:after="0" w:line="0" w:lineRule="atLeast"/>
                    <w:rPr>
                      <w:sz w:val="22"/>
                      <w:szCs w:val="22"/>
                    </w:rPr>
                  </w:pPr>
                  <w:r w:rsidRPr="00A932B4">
                    <w:rPr>
                      <w:b/>
                      <w:kern w:val="0"/>
                      <w:sz w:val="22"/>
                      <w:szCs w:val="22"/>
                      <w14:ligatures w14:val="none"/>
                    </w:rPr>
                    <w:t>Applies to</w:t>
                  </w:r>
                  <w:r w:rsidRPr="00A932B4">
                    <w:rPr>
                      <w:kern w:val="0"/>
                      <w:sz w:val="22"/>
                      <w:szCs w:val="22"/>
                      <w14:ligatures w14:val="none"/>
                    </w:rPr>
                    <w:t>: All berry companies, processors</w:t>
                  </w:r>
                </w:p>
              </w:tc>
            </w:tr>
            <w:tr w:rsidR="000F39E7" w:rsidRPr="003B4CE4" w14:paraId="20793B9C" w14:textId="77777777" w:rsidTr="00D72F7F">
              <w:tc>
                <w:tcPr>
                  <w:tcW w:w="9229" w:type="dxa"/>
                  <w:shd w:val="clear" w:color="auto" w:fill="D9D9D9" w:themeFill="background1" w:themeFillShade="D9"/>
                </w:tcPr>
                <w:p w14:paraId="440F77F1" w14:textId="77777777" w:rsidR="000F39E7" w:rsidRPr="003B4CE4" w:rsidRDefault="000F39E7" w:rsidP="003221DD">
                  <w:pPr>
                    <w:pStyle w:val="ListParagraph"/>
                    <w:numPr>
                      <w:ilvl w:val="0"/>
                      <w:numId w:val="0"/>
                    </w:numPr>
                    <w:spacing w:after="0" w:line="0" w:lineRule="atLeast"/>
                    <w:rPr>
                      <w:rFonts w:eastAsiaTheme="minorEastAsia"/>
                      <w:sz w:val="22"/>
                      <w:szCs w:val="22"/>
                      <w:lang w:val="en-GB"/>
                    </w:rPr>
                  </w:pPr>
                  <w:r w:rsidRPr="00A932B4">
                    <w:rPr>
                      <w:kern w:val="0"/>
                      <w:sz w:val="22"/>
                      <w:szCs w:val="22"/>
                      <w14:ligatures w14:val="none"/>
                    </w:rPr>
                    <w:t xml:space="preserve">You </w:t>
                  </w:r>
                  <w:r w:rsidRPr="00F86E44">
                    <w:rPr>
                      <w:b/>
                      <w:kern w:val="0"/>
                      <w:sz w:val="22"/>
                      <w:szCs w:val="22"/>
                      <w14:ligatures w14:val="none"/>
                    </w:rPr>
                    <w:t>physically segregate</w:t>
                  </w:r>
                  <w:r w:rsidRPr="00A932B4">
                    <w:rPr>
                      <w:kern w:val="0"/>
                      <w:sz w:val="22"/>
                      <w:szCs w:val="22"/>
                      <w14:ligatures w14:val="none"/>
                    </w:rPr>
                    <w:t xml:space="preserve"> Fairtrade </w:t>
                  </w:r>
                  <w:r>
                    <w:rPr>
                      <w:kern w:val="0"/>
                      <w:sz w:val="22"/>
                      <w:szCs w:val="22"/>
                      <w14:ligatures w14:val="none"/>
                    </w:rPr>
                    <w:t>products</w:t>
                  </w:r>
                  <w:r w:rsidRPr="00A932B4">
                    <w:rPr>
                      <w:kern w:val="0"/>
                      <w:sz w:val="22"/>
                      <w:szCs w:val="22"/>
                      <w14:ligatures w14:val="none"/>
                    </w:rPr>
                    <w:t xml:space="preserve"> from non-Fairtrade </w:t>
                  </w:r>
                  <w:r>
                    <w:rPr>
                      <w:kern w:val="0"/>
                      <w:sz w:val="22"/>
                      <w:szCs w:val="22"/>
                      <w14:ligatures w14:val="none"/>
                    </w:rPr>
                    <w:t>products</w:t>
                  </w:r>
                  <w:r w:rsidRPr="00A932B4">
                    <w:rPr>
                      <w:kern w:val="0"/>
                      <w:sz w:val="22"/>
                      <w:szCs w:val="22"/>
                      <w14:ligatures w14:val="none"/>
                    </w:rPr>
                    <w:t xml:space="preserve"> at all stages (e.g. transport, storage, processing, packaging) of the supply chain</w:t>
                  </w:r>
                  <w:r>
                    <w:rPr>
                      <w:kern w:val="0"/>
                      <w:sz w:val="22"/>
                      <w:szCs w:val="22"/>
                      <w14:ligatures w14:val="none"/>
                    </w:rPr>
                    <w:t>.</w:t>
                  </w:r>
                </w:p>
              </w:tc>
            </w:tr>
          </w:tbl>
          <w:p w14:paraId="65F08817"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2.</w:t>
            </w:r>
            <w:r>
              <w:rPr>
                <w:b/>
                <w:bCs/>
                <w:color w:val="0FC0FC" w:themeColor="text2"/>
                <w:kern w:val="0"/>
                <w:sz w:val="22"/>
                <w:szCs w:val="22"/>
                <w14:ligatures w14:val="none"/>
              </w:rPr>
              <w:t>1.3</w:t>
            </w:r>
            <w:r w:rsidRPr="00A932B4">
              <w:rPr>
                <w:b/>
                <w:color w:val="0FC0FC" w:themeColor="text2"/>
                <w:kern w:val="0"/>
                <w:sz w:val="22"/>
                <w:szCs w:val="22"/>
                <w14:ligatures w14:val="none"/>
              </w:rPr>
              <w:t xml:space="preserve"> Do you agree with this requirement? </w:t>
            </w:r>
          </w:p>
          <w:p w14:paraId="57A1D1F1"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558911122"/>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75FFE07E"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77138753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745428B9"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01480522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5BAB3139" w14:textId="77777777" w:rsidR="000F39E7" w:rsidRPr="00A932B4" w:rsidRDefault="0068183F" w:rsidP="003221DD">
            <w:pPr>
              <w:spacing w:after="0" w:line="0" w:lineRule="atLeast"/>
              <w:rPr>
                <w:kern w:val="0"/>
                <w:sz w:val="22"/>
                <w:szCs w:val="22"/>
                <w14:ligatures w14:val="none"/>
              </w:rPr>
            </w:pPr>
            <w:sdt>
              <w:sdtPr>
                <w:rPr>
                  <w:sz w:val="22"/>
                  <w:szCs w:val="22"/>
                  <w:lang w:val="fi-FI"/>
                </w:rPr>
                <w:id w:val="1985504494"/>
                <w14:checkbox>
                  <w14:checked w14:val="0"/>
                  <w14:checkedState w14:val="2612" w14:font="MS Gothic"/>
                  <w14:uncheckedState w14:val="2610" w14:font="MS Gothic"/>
                </w14:checkbox>
              </w:sdtPr>
              <w:sdtContent/>
            </w:sdt>
            <w:r w:rsidR="000F39E7" w:rsidRPr="00A932B4">
              <w:rPr>
                <w:rFonts w:ascii="Segoe UI Symbol" w:eastAsia="MS Gothic" w:hAnsi="Segoe UI Symbol" w:cs="Segoe UI Symbol"/>
                <w:sz w:val="22"/>
                <w:szCs w:val="22"/>
              </w:rPr>
              <w:t>☐</w:t>
            </w:r>
            <w:r w:rsidR="000F39E7" w:rsidRPr="00A932B4">
              <w:rPr>
                <w:sz w:val="22"/>
                <w:szCs w:val="22"/>
              </w:rPr>
              <w:t xml:space="preserve"> </w:t>
            </w:r>
            <w:r w:rsidR="000F39E7" w:rsidRPr="00A932B4">
              <w:rPr>
                <w:kern w:val="0"/>
                <w:sz w:val="22"/>
                <w:szCs w:val="22"/>
                <w14:ligatures w14:val="none"/>
              </w:rPr>
              <w:t>Not relevant to me / I don’t know</w:t>
            </w:r>
            <w:r w:rsidR="000F39E7" w:rsidRPr="00A932B4">
              <w:rPr>
                <w:sz w:val="22"/>
                <w:szCs w:val="22"/>
              </w:rPr>
              <w:t xml:space="preserve"> </w:t>
            </w:r>
          </w:p>
          <w:p w14:paraId="518C46D3"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Please explain your rationale if you partially agree or don’t agree.</w:t>
            </w:r>
          </w:p>
          <w:p w14:paraId="0D85F4CE" w14:textId="46116BC7" w:rsidR="000F39E7" w:rsidRDefault="0068183F" w:rsidP="003221DD">
            <w:pPr>
              <w:pStyle w:val="ListParagraph"/>
              <w:numPr>
                <w:ilvl w:val="0"/>
                <w:numId w:val="0"/>
              </w:numPr>
              <w:spacing w:after="0" w:line="0" w:lineRule="atLeast"/>
              <w:rPr>
                <w:b/>
                <w:kern w:val="0"/>
                <w:sz w:val="22"/>
                <w:szCs w:val="22"/>
                <w14:ligatures w14:val="none"/>
              </w:rPr>
            </w:pPr>
            <w:sdt>
              <w:sdtPr>
                <w:rPr>
                  <w:rStyle w:val="Tyyli2"/>
                  <w:rFonts w:eastAsiaTheme="minorEastAsia"/>
                </w:rPr>
                <w:id w:val="-2093547553"/>
                <w:placeholder>
                  <w:docPart w:val="790D12697F8D43588AFF201742886514"/>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0DBA5D56" w14:textId="77777777" w:rsidR="0094387A" w:rsidRPr="00A932B4" w:rsidRDefault="0094387A" w:rsidP="003221DD">
            <w:pPr>
              <w:pStyle w:val="ListParagraph"/>
              <w:numPr>
                <w:ilvl w:val="0"/>
                <w:numId w:val="0"/>
              </w:numPr>
              <w:spacing w:after="0" w:line="0" w:lineRule="atLeast"/>
              <w:rPr>
                <w:b/>
                <w:kern w:val="0"/>
                <w:sz w:val="22"/>
                <w:szCs w:val="22"/>
                <w14:ligatures w14:val="none"/>
              </w:rPr>
            </w:pPr>
          </w:p>
          <w:p w14:paraId="670D48BE"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sidRPr="003B4CE4">
              <w:rPr>
                <w:rFonts w:ascii="Exo 2" w:eastAsia="Times New Roman" w:hAnsi="Exo 2"/>
                <w:b/>
                <w:bCs/>
                <w:i w:val="0"/>
                <w:iCs w:val="0"/>
                <w:sz w:val="22"/>
                <w:szCs w:val="22"/>
                <w:lang w:val="en-GB"/>
              </w:rPr>
              <w:t>2.</w:t>
            </w:r>
            <w:r>
              <w:rPr>
                <w:rFonts w:ascii="Exo 2" w:eastAsia="Times New Roman" w:hAnsi="Exo 2"/>
                <w:b/>
                <w:bCs/>
                <w:i w:val="0"/>
                <w:iCs w:val="0"/>
                <w:sz w:val="22"/>
                <w:szCs w:val="22"/>
                <w:lang w:val="en-GB"/>
              </w:rPr>
              <w:t>1.4</w:t>
            </w:r>
            <w:r w:rsidRPr="003B4CE4">
              <w:rPr>
                <w:rFonts w:ascii="Exo 2" w:eastAsia="Times New Roman" w:hAnsi="Exo 2"/>
                <w:b/>
                <w:bCs/>
                <w:i w:val="0"/>
                <w:iCs w:val="0"/>
                <w:sz w:val="22"/>
                <w:szCs w:val="22"/>
                <w:lang w:val="en-GB"/>
              </w:rPr>
              <w:t xml:space="preserve"> </w:t>
            </w:r>
            <w:r w:rsidRPr="00A53753">
              <w:rPr>
                <w:rFonts w:ascii="Exo 2" w:eastAsia="Times New Roman" w:hAnsi="Exo 2"/>
                <w:b/>
                <w:bCs/>
                <w:i w:val="0"/>
                <w:iCs w:val="0"/>
                <w:sz w:val="22"/>
                <w:szCs w:val="22"/>
                <w:lang w:val="en-GB"/>
              </w:rPr>
              <w:t>Mass balance: equivalent amounts of inputs and outputs</w:t>
            </w:r>
          </w:p>
          <w:tbl>
            <w:tblPr>
              <w:tblStyle w:val="TableGrid"/>
              <w:tblW w:w="9229" w:type="dxa"/>
              <w:tblLook w:val="04A0" w:firstRow="1" w:lastRow="0" w:firstColumn="1" w:lastColumn="0" w:noHBand="0" w:noVBand="1"/>
            </w:tblPr>
            <w:tblGrid>
              <w:gridCol w:w="9229"/>
            </w:tblGrid>
            <w:tr w:rsidR="000F39E7" w:rsidRPr="003B4CE4" w14:paraId="0DA702CB" w14:textId="77777777" w:rsidTr="00D72F7F">
              <w:tc>
                <w:tcPr>
                  <w:tcW w:w="9229" w:type="dxa"/>
                  <w:shd w:val="clear" w:color="auto" w:fill="D9D9D9" w:themeFill="background1" w:themeFillShade="D9"/>
                </w:tcPr>
                <w:p w14:paraId="03AC8CED" w14:textId="77777777" w:rsidR="000F39E7" w:rsidRPr="00A932B4" w:rsidRDefault="000F39E7" w:rsidP="003221DD">
                  <w:pPr>
                    <w:pStyle w:val="Heading4"/>
                    <w:spacing w:before="0" w:line="0" w:lineRule="atLeast"/>
                    <w:rPr>
                      <w:rFonts w:ascii="Exo 2" w:hAnsi="Exo 2"/>
                      <w:i w:val="0"/>
                      <w:sz w:val="22"/>
                      <w:szCs w:val="22"/>
                    </w:rPr>
                  </w:pPr>
                  <w:r w:rsidRPr="00A932B4">
                    <w:rPr>
                      <w:rFonts w:ascii="Exo 2" w:eastAsiaTheme="minorEastAsia" w:hAnsi="Exo 2" w:cstheme="minorBidi"/>
                      <w:b/>
                      <w:i w:val="0"/>
                      <w:color w:val="auto"/>
                      <w:sz w:val="22"/>
                      <w:szCs w:val="22"/>
                    </w:rPr>
                    <w:t>Applies to</w:t>
                  </w:r>
                  <w:r w:rsidRPr="00A932B4">
                    <w:rPr>
                      <w:rFonts w:ascii="Exo 2" w:eastAsiaTheme="minorEastAsia" w:hAnsi="Exo 2" w:cstheme="minorBidi"/>
                      <w:i w:val="0"/>
                      <w:color w:val="auto"/>
                      <w:sz w:val="22"/>
                      <w:szCs w:val="22"/>
                    </w:rPr>
                    <w:t xml:space="preserve">: Processors applying mass balance </w:t>
                  </w:r>
                </w:p>
              </w:tc>
            </w:tr>
            <w:tr w:rsidR="000F39E7" w:rsidRPr="003B4CE4" w14:paraId="6386CAC8" w14:textId="77777777" w:rsidTr="00D72F7F">
              <w:tc>
                <w:tcPr>
                  <w:tcW w:w="9229" w:type="dxa"/>
                  <w:shd w:val="clear" w:color="auto" w:fill="D9D9D9" w:themeFill="background1" w:themeFillShade="D9"/>
                </w:tcPr>
                <w:p w14:paraId="5B22DD0B" w14:textId="77777777" w:rsidR="000F39E7" w:rsidRPr="00A932B4" w:rsidRDefault="000F39E7" w:rsidP="003221DD">
                  <w:pPr>
                    <w:pStyle w:val="Heading4"/>
                    <w:spacing w:before="0" w:line="0" w:lineRule="atLeast"/>
                    <w:rPr>
                      <w:rFonts w:ascii="Exo 2" w:hAnsi="Exo 2"/>
                      <w:i w:val="0"/>
                      <w:iCs w:val="0"/>
                      <w:sz w:val="22"/>
                      <w:szCs w:val="22"/>
                    </w:rPr>
                  </w:pPr>
                  <w:r w:rsidRPr="18A40CED">
                    <w:rPr>
                      <w:rFonts w:ascii="Exo 2" w:eastAsia="Times New Roman" w:hAnsi="Exo 2" w:cs="Times New Roman"/>
                      <w:i w:val="0"/>
                      <w:iCs w:val="0"/>
                      <w:color w:val="auto"/>
                      <w:kern w:val="0"/>
                      <w:sz w:val="22"/>
                      <w:szCs w:val="22"/>
                      <w14:ligatures w14:val="none"/>
                    </w:rPr>
                    <w:t xml:space="preserve">You </w:t>
                  </w:r>
                  <w:r w:rsidRPr="18A40CED">
                    <w:rPr>
                      <w:rFonts w:ascii="Exo 2" w:eastAsia="Times New Roman" w:hAnsi="Exo 2" w:cs="Times New Roman"/>
                      <w:b/>
                      <w:bCs/>
                      <w:i w:val="0"/>
                      <w:iCs w:val="0"/>
                      <w:color w:val="auto"/>
                      <w:kern w:val="0"/>
                      <w:sz w:val="22"/>
                      <w:szCs w:val="22"/>
                      <w14:ligatures w14:val="none"/>
                    </w:rPr>
                    <w:t>ensure</w:t>
                  </w:r>
                  <w:r w:rsidRPr="18A40CED">
                    <w:rPr>
                      <w:rFonts w:ascii="Exo 2" w:eastAsia="Times New Roman" w:hAnsi="Exo 2" w:cs="Times New Roman"/>
                      <w:i w:val="0"/>
                      <w:iCs w:val="0"/>
                      <w:color w:val="auto"/>
                      <w:kern w:val="0"/>
                      <w:sz w:val="22"/>
                      <w:szCs w:val="22"/>
                      <w14:ligatures w14:val="none"/>
                    </w:rPr>
                    <w:t xml:space="preserve"> that the </w:t>
                  </w:r>
                  <w:proofErr w:type="gramStart"/>
                  <w:r w:rsidRPr="18A40CED">
                    <w:rPr>
                      <w:rFonts w:ascii="Exo 2" w:eastAsia="Times New Roman" w:hAnsi="Exo 2" w:cs="Times New Roman"/>
                      <w:i w:val="0"/>
                      <w:iCs w:val="0"/>
                      <w:color w:val="auto"/>
                      <w:kern w:val="0"/>
                      <w:sz w:val="22"/>
                      <w:szCs w:val="22"/>
                      <w14:ligatures w14:val="none"/>
                    </w:rPr>
                    <w:t>amount</w:t>
                  </w:r>
                  <w:proofErr w:type="gramEnd"/>
                  <w:r w:rsidRPr="18A40CED">
                    <w:rPr>
                      <w:rFonts w:ascii="Exo 2" w:eastAsia="Times New Roman" w:hAnsi="Exo 2" w:cs="Times New Roman"/>
                      <w:i w:val="0"/>
                      <w:iCs w:val="0"/>
                      <w:color w:val="auto"/>
                      <w:kern w:val="0"/>
                      <w:sz w:val="22"/>
                      <w:szCs w:val="22"/>
                      <w14:ligatures w14:val="none"/>
                    </w:rPr>
                    <w:t xml:space="preserve"> of outputs sold as Fairtrade is not more than the amount of inputs sourced as Fairtrade, taking into account the processing yields and all losses. You ensure that Fairtrade inputs are purchased before the sale of the Fairtrade outputs.</w:t>
                  </w:r>
                  <w:r w:rsidRPr="18A40CED">
                    <w:rPr>
                      <w:rFonts w:ascii="Exo 2" w:eastAsiaTheme="minorEastAsia" w:hAnsi="Exo 2" w:cstheme="minorBidi"/>
                      <w:i w:val="0"/>
                      <w:iCs w:val="0"/>
                      <w:color w:val="auto"/>
                      <w:sz w:val="22"/>
                      <w:szCs w:val="22"/>
                    </w:rPr>
                    <w:t xml:space="preserve"> </w:t>
                  </w:r>
                </w:p>
              </w:tc>
            </w:tr>
            <w:tr w:rsidR="000F39E7" w:rsidRPr="003B4CE4" w14:paraId="35BEFC0E" w14:textId="77777777" w:rsidTr="00D72F7F">
              <w:tc>
                <w:tcPr>
                  <w:tcW w:w="9229" w:type="dxa"/>
                  <w:shd w:val="clear" w:color="auto" w:fill="D9D9D9" w:themeFill="background1" w:themeFillShade="D9"/>
                </w:tcPr>
                <w:p w14:paraId="451E480D" w14:textId="77777777" w:rsidR="000F39E7" w:rsidRPr="00A932B4" w:rsidRDefault="000F39E7" w:rsidP="003221DD">
                  <w:pPr>
                    <w:pStyle w:val="Heading4"/>
                    <w:spacing w:before="0" w:line="0" w:lineRule="atLeast"/>
                    <w:rPr>
                      <w:rFonts w:ascii="Exo 2" w:eastAsia="Times New Roman" w:hAnsi="Exo 2" w:cs="Times New Roman"/>
                      <w:i w:val="0"/>
                      <w:color w:val="auto"/>
                      <w:sz w:val="22"/>
                      <w:szCs w:val="22"/>
                    </w:rPr>
                  </w:pPr>
                  <w:r w:rsidRPr="00A932B4">
                    <w:rPr>
                      <w:rFonts w:ascii="Exo 2" w:eastAsia="Times New Roman" w:hAnsi="Exo 2" w:cs="Times New Roman"/>
                      <w:b/>
                      <w:i w:val="0"/>
                      <w:color w:val="auto"/>
                      <w:kern w:val="0"/>
                      <w:sz w:val="22"/>
                      <w:szCs w:val="22"/>
                      <w14:ligatures w14:val="none"/>
                    </w:rPr>
                    <w:t>Guidance</w:t>
                  </w:r>
                  <w:r w:rsidRPr="00A932B4">
                    <w:rPr>
                      <w:rFonts w:ascii="Exo 2" w:eastAsia="Times New Roman" w:hAnsi="Exo 2" w:cs="Times New Roman"/>
                      <w:i w:val="0"/>
                      <w:color w:val="auto"/>
                      <w:kern w:val="0"/>
                      <w:sz w:val="22"/>
                      <w:szCs w:val="22"/>
                      <w14:ligatures w14:val="none"/>
                    </w:rPr>
                    <w:t>: Mass balance is allowed until the end of 2025. After that, full traceability is required.</w:t>
                  </w:r>
                </w:p>
              </w:tc>
            </w:tr>
            <w:tr w:rsidR="000F39E7" w:rsidRPr="003B4CE4" w14:paraId="5E423F00" w14:textId="77777777" w:rsidTr="00D72F7F">
              <w:tc>
                <w:tcPr>
                  <w:tcW w:w="9229" w:type="dxa"/>
                  <w:shd w:val="clear" w:color="auto" w:fill="D9D9D9" w:themeFill="background1" w:themeFillShade="D9"/>
                </w:tcPr>
                <w:p w14:paraId="7AD87D0C" w14:textId="77777777" w:rsidR="000F39E7" w:rsidRPr="00A932B4" w:rsidRDefault="000F39E7" w:rsidP="003221DD">
                  <w:pPr>
                    <w:pStyle w:val="ListParagraph"/>
                    <w:numPr>
                      <w:ilvl w:val="0"/>
                      <w:numId w:val="0"/>
                    </w:numPr>
                    <w:spacing w:after="0" w:line="0" w:lineRule="atLeast"/>
                    <w:rPr>
                      <w:sz w:val="22"/>
                      <w:szCs w:val="22"/>
                    </w:rPr>
                  </w:pPr>
                  <w:r w:rsidRPr="00A932B4">
                    <w:rPr>
                      <w:b/>
                      <w:kern w:val="0"/>
                      <w:sz w:val="22"/>
                      <w:szCs w:val="22"/>
                      <w14:ligatures w14:val="none"/>
                    </w:rPr>
                    <w:t>Rationale</w:t>
                  </w:r>
                  <w:r w:rsidRPr="00A932B4">
                    <w:rPr>
                      <w:kern w:val="0"/>
                      <w:sz w:val="22"/>
                      <w:szCs w:val="22"/>
                      <w14:ligatures w14:val="none"/>
                    </w:rPr>
                    <w:t xml:space="preserve">: </w:t>
                  </w:r>
                  <w:r w:rsidRPr="00A932B4">
                    <w:rPr>
                      <w:rFonts w:eastAsiaTheme="minorEastAsia" w:cstheme="minorBidi"/>
                      <w:sz w:val="22"/>
                      <w:szCs w:val="22"/>
                    </w:rPr>
                    <w:t>This requirement is designed to ensure that the Fairtrade label accurately reflects the sourcing and production practices, maintaining transparency and consumer trust and promoting fairness throughout the supply chain.</w:t>
                  </w:r>
                </w:p>
              </w:tc>
            </w:tr>
          </w:tbl>
          <w:p w14:paraId="2E77D6C4"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2.</w:t>
            </w:r>
            <w:r>
              <w:rPr>
                <w:b/>
                <w:bCs/>
                <w:color w:val="0FC0FC" w:themeColor="text2"/>
                <w:kern w:val="0"/>
                <w:sz w:val="22"/>
                <w:szCs w:val="22"/>
                <w14:ligatures w14:val="none"/>
              </w:rPr>
              <w:t>1.4</w:t>
            </w:r>
            <w:r w:rsidRPr="00A932B4">
              <w:rPr>
                <w:b/>
                <w:color w:val="0FC0FC" w:themeColor="text2"/>
                <w:kern w:val="0"/>
                <w:sz w:val="22"/>
                <w:szCs w:val="22"/>
                <w14:ligatures w14:val="none"/>
              </w:rPr>
              <w:t xml:space="preserve"> Do you agree with this requirement? </w:t>
            </w:r>
          </w:p>
          <w:p w14:paraId="4676E908"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36394048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5AD6AADA"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2232637"/>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786549F4"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709370902"/>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60D310E5"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75732433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1C3C19C1"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Please explain your rationale if you partially agree or don’t agree.</w:t>
            </w:r>
          </w:p>
          <w:p w14:paraId="48B4BE8E" w14:textId="4985E68A" w:rsidR="000F39E7" w:rsidRDefault="0068183F" w:rsidP="003221DD">
            <w:pPr>
              <w:pStyle w:val="ListParagraph"/>
              <w:numPr>
                <w:ilvl w:val="0"/>
                <w:numId w:val="0"/>
              </w:numPr>
              <w:spacing w:after="0" w:line="0" w:lineRule="atLeast"/>
              <w:rPr>
                <w:rFonts w:eastAsiaTheme="minorEastAsia"/>
                <w:sz w:val="22"/>
                <w:szCs w:val="22"/>
                <w:lang w:val="en-GB"/>
              </w:rPr>
            </w:pPr>
            <w:sdt>
              <w:sdtPr>
                <w:rPr>
                  <w:rStyle w:val="Tyyli2"/>
                  <w:rFonts w:eastAsiaTheme="minorEastAsia"/>
                </w:rPr>
                <w:id w:val="932865490"/>
                <w:placeholder>
                  <w:docPart w:val="6B8C4B7F852B4155AB327B2D545C0A11"/>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6E2BA7B3" w14:textId="77777777" w:rsidR="0094387A" w:rsidRPr="003B4CE4" w:rsidRDefault="0094387A" w:rsidP="003221DD">
            <w:pPr>
              <w:pStyle w:val="ListParagraph"/>
              <w:numPr>
                <w:ilvl w:val="0"/>
                <w:numId w:val="0"/>
              </w:numPr>
              <w:spacing w:after="0" w:line="0" w:lineRule="atLeast"/>
              <w:rPr>
                <w:rFonts w:eastAsiaTheme="minorEastAsia"/>
                <w:sz w:val="22"/>
                <w:szCs w:val="22"/>
                <w:lang w:val="en-GB"/>
              </w:rPr>
            </w:pPr>
          </w:p>
          <w:p w14:paraId="58FF2553" w14:textId="77777777" w:rsidR="000F39E7" w:rsidRPr="00026E72" w:rsidRDefault="000F39E7" w:rsidP="003221DD">
            <w:pPr>
              <w:spacing w:after="0" w:line="0" w:lineRule="atLeast"/>
              <w:rPr>
                <w:rFonts w:eastAsiaTheme="minorEastAsia"/>
                <w:b/>
                <w:bCs/>
                <w:color w:val="002060"/>
                <w:sz w:val="22"/>
                <w:szCs w:val="22"/>
                <w:lang w:val="en-GB"/>
              </w:rPr>
            </w:pPr>
            <w:r>
              <w:rPr>
                <w:rFonts w:eastAsiaTheme="minorEastAsia"/>
                <w:b/>
                <w:bCs/>
                <w:color w:val="002060"/>
                <w:sz w:val="22"/>
                <w:szCs w:val="22"/>
                <w:lang w:val="en-GB"/>
              </w:rPr>
              <w:t>2.2 P</w:t>
            </w:r>
            <w:r w:rsidRPr="00026E72">
              <w:rPr>
                <w:rFonts w:eastAsiaTheme="minorEastAsia"/>
                <w:b/>
                <w:bCs/>
                <w:color w:val="002060"/>
                <w:sz w:val="22"/>
                <w:szCs w:val="22"/>
                <w:lang w:val="en-GB"/>
              </w:rPr>
              <w:t>roduct composition</w:t>
            </w:r>
          </w:p>
          <w:p w14:paraId="4F47D5E4" w14:textId="77777777" w:rsidR="000F39E7" w:rsidRPr="00546E21" w:rsidRDefault="000F39E7" w:rsidP="003221DD">
            <w:pPr>
              <w:pStyle w:val="ListParagraph"/>
              <w:numPr>
                <w:ilvl w:val="0"/>
                <w:numId w:val="0"/>
              </w:numPr>
              <w:spacing w:after="0" w:line="0" w:lineRule="atLeast"/>
              <w:rPr>
                <w:rFonts w:eastAsiaTheme="minorEastAsia"/>
                <w:sz w:val="22"/>
                <w:szCs w:val="22"/>
                <w:lang w:val="en-GB"/>
              </w:rPr>
            </w:pPr>
            <w:r w:rsidRPr="00546E21">
              <w:rPr>
                <w:rFonts w:eastAsiaTheme="minorEastAsia"/>
                <w:sz w:val="22"/>
                <w:szCs w:val="22"/>
                <w:lang w:val="en-GB"/>
              </w:rPr>
              <w:t xml:space="preserve">Rationale: to </w:t>
            </w:r>
            <w:r w:rsidRPr="00546E21">
              <w:rPr>
                <w:rFonts w:eastAsia="Exo 2" w:cs="Exo 2"/>
                <w:sz w:val="22"/>
                <w:szCs w:val="22"/>
                <w:lang w:val="en-GB"/>
              </w:rPr>
              <w:t>provide clarity</w:t>
            </w:r>
            <w:r w:rsidRPr="00546E21">
              <w:rPr>
                <w:rFonts w:eastAsiaTheme="minorEastAsia"/>
                <w:sz w:val="22"/>
                <w:szCs w:val="22"/>
                <w:lang w:val="en-GB"/>
              </w:rPr>
              <w:t xml:space="preserve"> to Fairtrade producers, while being credible to consumers. This is to be achieved by ensuring that Fairtrade products have as much Fairtrade content as possible, and that this content is accurately reflected in Fairtrade claims on and off-pack. </w:t>
            </w:r>
          </w:p>
          <w:p w14:paraId="11E56585" w14:textId="77777777" w:rsidR="000F39E7" w:rsidRPr="003B4CE4" w:rsidRDefault="000F39E7" w:rsidP="003221DD">
            <w:pPr>
              <w:pStyle w:val="ListParagraph"/>
              <w:numPr>
                <w:ilvl w:val="0"/>
                <w:numId w:val="0"/>
              </w:numPr>
              <w:spacing w:after="0" w:line="0" w:lineRule="atLeast"/>
              <w:rPr>
                <w:rFonts w:eastAsiaTheme="minorEastAsia"/>
                <w:sz w:val="22"/>
                <w:szCs w:val="22"/>
                <w:lang w:val="en-GB"/>
              </w:rPr>
            </w:pPr>
          </w:p>
          <w:p w14:paraId="2874630E"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sidRPr="18A40CED">
              <w:rPr>
                <w:rFonts w:ascii="Exo 2" w:eastAsia="Times New Roman" w:hAnsi="Exo 2"/>
                <w:b/>
                <w:bCs/>
                <w:i w:val="0"/>
                <w:iCs w:val="0"/>
                <w:sz w:val="22"/>
                <w:szCs w:val="22"/>
                <w:lang w:val="en-GB"/>
              </w:rPr>
              <w:t xml:space="preserve">2.2.1 All that </w:t>
            </w:r>
            <w:proofErr w:type="gramStart"/>
            <w:r w:rsidRPr="18A40CED">
              <w:rPr>
                <w:rFonts w:ascii="Exo 2" w:eastAsia="Times New Roman" w:hAnsi="Exo 2"/>
                <w:b/>
                <w:bCs/>
                <w:i w:val="0"/>
                <w:iCs w:val="0"/>
                <w:sz w:val="22"/>
                <w:szCs w:val="22"/>
                <w:lang w:val="en-GB"/>
              </w:rPr>
              <w:t>can be must be</w:t>
            </w:r>
            <w:proofErr w:type="gramEnd"/>
            <w:r w:rsidRPr="18A40CED">
              <w:rPr>
                <w:rFonts w:ascii="Exo 2" w:eastAsia="Times New Roman" w:hAnsi="Exo 2"/>
                <w:b/>
                <w:bCs/>
                <w:i w:val="0"/>
                <w:iCs w:val="0"/>
                <w:sz w:val="22"/>
                <w:szCs w:val="22"/>
                <w:lang w:val="en-GB"/>
              </w:rPr>
              <w:t> -rule</w:t>
            </w:r>
          </w:p>
          <w:tbl>
            <w:tblPr>
              <w:tblStyle w:val="TableGrid"/>
              <w:tblW w:w="9229" w:type="dxa"/>
              <w:tblLook w:val="04A0" w:firstRow="1" w:lastRow="0" w:firstColumn="1" w:lastColumn="0" w:noHBand="0" w:noVBand="1"/>
            </w:tblPr>
            <w:tblGrid>
              <w:gridCol w:w="9229"/>
            </w:tblGrid>
            <w:tr w:rsidR="000F39E7" w:rsidRPr="003B4CE4" w14:paraId="306E2F89" w14:textId="77777777" w:rsidTr="00D72F7F">
              <w:tc>
                <w:tcPr>
                  <w:tcW w:w="9229" w:type="dxa"/>
                  <w:shd w:val="clear" w:color="auto" w:fill="D9D9D9" w:themeFill="background1" w:themeFillShade="D9"/>
                </w:tcPr>
                <w:p w14:paraId="1408CB5B" w14:textId="77777777" w:rsidR="000F39E7" w:rsidRPr="006C79FE" w:rsidRDefault="000F39E7" w:rsidP="003221DD">
                  <w:pPr>
                    <w:spacing w:after="0" w:line="0" w:lineRule="atLeast"/>
                    <w:rPr>
                      <w:sz w:val="22"/>
                      <w:szCs w:val="22"/>
                    </w:rPr>
                  </w:pPr>
                  <w:r w:rsidRPr="006C79FE">
                    <w:rPr>
                      <w:b/>
                      <w:bCs/>
                      <w:kern w:val="0"/>
                      <w:sz w:val="22"/>
                      <w:szCs w:val="22"/>
                      <w14:ligatures w14:val="none"/>
                    </w:rPr>
                    <w:t>Applies to</w:t>
                  </w:r>
                  <w:r w:rsidRPr="006C79FE">
                    <w:rPr>
                      <w:kern w:val="0"/>
                      <w:sz w:val="22"/>
                      <w:szCs w:val="22"/>
                      <w14:ligatures w14:val="none"/>
                    </w:rPr>
                    <w:t xml:space="preserve">: All processors handling </w:t>
                  </w:r>
                  <w:r>
                    <w:rPr>
                      <w:kern w:val="0"/>
                      <w:sz w:val="22"/>
                      <w:szCs w:val="22"/>
                      <w14:ligatures w14:val="none"/>
                    </w:rPr>
                    <w:t>food</w:t>
                  </w:r>
                  <w:r w:rsidRPr="006C79FE">
                    <w:rPr>
                      <w:kern w:val="0"/>
                      <w:sz w:val="22"/>
                      <w:szCs w:val="22"/>
                      <w14:ligatures w14:val="none"/>
                    </w:rPr>
                    <w:t xml:space="preserve"> composite products</w:t>
                  </w:r>
                </w:p>
              </w:tc>
            </w:tr>
            <w:tr w:rsidR="000F39E7" w:rsidRPr="003B4CE4" w14:paraId="59D22280" w14:textId="77777777" w:rsidTr="00D72F7F">
              <w:tc>
                <w:tcPr>
                  <w:tcW w:w="9229" w:type="dxa"/>
                  <w:shd w:val="clear" w:color="auto" w:fill="D9D9D9" w:themeFill="background1" w:themeFillShade="D9"/>
                </w:tcPr>
                <w:p w14:paraId="0E226D92" w14:textId="77777777" w:rsidR="000F39E7" w:rsidRPr="00A932B4" w:rsidRDefault="000F39E7" w:rsidP="003221DD">
                  <w:pPr>
                    <w:spacing w:after="0" w:line="0" w:lineRule="atLeast"/>
                    <w:rPr>
                      <w:sz w:val="22"/>
                      <w:szCs w:val="22"/>
                    </w:rPr>
                  </w:pPr>
                  <w:r w:rsidRPr="00A932B4">
                    <w:rPr>
                      <w:kern w:val="0"/>
                      <w:sz w:val="22"/>
                      <w:szCs w:val="22"/>
                      <w14:ligatures w14:val="none"/>
                    </w:rPr>
                    <w:t xml:space="preserve">You </w:t>
                  </w:r>
                  <w:r w:rsidRPr="007B3361">
                    <w:rPr>
                      <w:b/>
                      <w:kern w:val="0"/>
                      <w:sz w:val="22"/>
                      <w:szCs w:val="22"/>
                      <w14:ligatures w14:val="none"/>
                    </w:rPr>
                    <w:t>ensure</w:t>
                  </w:r>
                  <w:r w:rsidRPr="00A932B4">
                    <w:rPr>
                      <w:kern w:val="0"/>
                      <w:sz w:val="22"/>
                      <w:szCs w:val="22"/>
                      <w14:ligatures w14:val="none"/>
                    </w:rPr>
                    <w:t xml:space="preserve"> that </w:t>
                  </w:r>
                  <w:r>
                    <w:rPr>
                      <w:kern w:val="0"/>
                      <w:sz w:val="22"/>
                      <w:szCs w:val="22"/>
                      <w14:ligatures w14:val="none"/>
                    </w:rPr>
                    <w:t>food</w:t>
                  </w:r>
                  <w:r w:rsidRPr="00A932B4">
                    <w:rPr>
                      <w:kern w:val="0"/>
                      <w:sz w:val="22"/>
                      <w:szCs w:val="22"/>
                      <w14:ligatures w14:val="none"/>
                    </w:rPr>
                    <w:t xml:space="preserve"> composite ingredients and food composite products contain as many Fairtrade ingredients as available. </w:t>
                  </w:r>
                </w:p>
              </w:tc>
            </w:tr>
            <w:tr w:rsidR="000F39E7" w:rsidRPr="003B4CE4" w14:paraId="3E81EF96" w14:textId="77777777" w:rsidTr="00D72F7F">
              <w:tc>
                <w:tcPr>
                  <w:tcW w:w="9229" w:type="dxa"/>
                  <w:shd w:val="clear" w:color="auto" w:fill="D9D9D9" w:themeFill="background1" w:themeFillShade="D9"/>
                </w:tcPr>
                <w:p w14:paraId="6D8265A2" w14:textId="77777777" w:rsidR="000F39E7" w:rsidRPr="001C2DCE" w:rsidRDefault="000F39E7" w:rsidP="003221DD">
                  <w:pPr>
                    <w:spacing w:after="0" w:line="0" w:lineRule="atLeast"/>
                    <w:rPr>
                      <w:kern w:val="0"/>
                      <w:sz w:val="22"/>
                      <w:szCs w:val="22"/>
                      <w14:ligatures w14:val="none"/>
                    </w:rPr>
                  </w:pPr>
                  <w:r w:rsidRPr="00A932B4">
                    <w:rPr>
                      <w:b/>
                      <w:kern w:val="0"/>
                      <w:sz w:val="22"/>
                      <w:szCs w:val="22"/>
                      <w14:ligatures w14:val="none"/>
                    </w:rPr>
                    <w:t>Guidance</w:t>
                  </w:r>
                  <w:r w:rsidRPr="00A932B4">
                    <w:rPr>
                      <w:kern w:val="0"/>
                      <w:sz w:val="22"/>
                      <w:szCs w:val="22"/>
                      <w14:ligatures w14:val="none"/>
                    </w:rPr>
                    <w:t xml:space="preserve">: This applies to composite ingredients (ingredients made of several components, e.g. berry jam) and derivatives (an ingredient derived from a single component e.g. soya lecithin). The regularly updated Unavailable Fairtrade Ingredients List is available on the </w:t>
                  </w:r>
                  <w:hyperlink r:id="rId14">
                    <w:r w:rsidRPr="00A932B4">
                      <w:rPr>
                        <w:kern w:val="0"/>
                        <w:sz w:val="22"/>
                        <w:szCs w:val="22"/>
                        <w14:ligatures w14:val="none"/>
                      </w:rPr>
                      <w:t>Fairtrade International website</w:t>
                    </w:r>
                  </w:hyperlink>
                  <w:r w:rsidRPr="00A932B4">
                    <w:rPr>
                      <w:kern w:val="0"/>
                      <w:sz w:val="22"/>
                      <w:szCs w:val="22"/>
                      <w14:ligatures w14:val="none"/>
                    </w:rPr>
                    <w:t xml:space="preserve"> </w:t>
                  </w:r>
                  <w:hyperlink r:id="rId15">
                    <w:r w:rsidRPr="003B4CE4">
                      <w:rPr>
                        <w:rFonts w:cs="Calibri"/>
                        <w:color w:val="0563C1"/>
                        <w:sz w:val="22"/>
                        <w:szCs w:val="22"/>
                        <w:u w:val="single"/>
                      </w:rPr>
                      <w:t>Fairtrade International website</w:t>
                    </w:r>
                  </w:hyperlink>
                  <w:r w:rsidRPr="00A932B4">
                    <w:rPr>
                      <w:kern w:val="0"/>
                      <w:sz w:val="22"/>
                      <w:szCs w:val="22"/>
                      <w14:ligatures w14:val="none"/>
                    </w:rPr>
                    <w:t>. In exceptional circumstances, Fairtrade Finland may accept the use of the Fairtrade Sourced Ingredient (FSI) model.  </w:t>
                  </w:r>
                </w:p>
              </w:tc>
            </w:tr>
          </w:tbl>
          <w:p w14:paraId="19D13186"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2.</w:t>
            </w:r>
            <w:r>
              <w:rPr>
                <w:b/>
                <w:bCs/>
                <w:color w:val="0FC0FC" w:themeColor="text2"/>
                <w:kern w:val="0"/>
                <w:sz w:val="22"/>
                <w:szCs w:val="22"/>
                <w14:ligatures w14:val="none"/>
              </w:rPr>
              <w:t>2.1</w:t>
            </w:r>
            <w:r w:rsidRPr="00A932B4">
              <w:rPr>
                <w:b/>
                <w:color w:val="0FC0FC" w:themeColor="text2"/>
                <w:kern w:val="0"/>
                <w:sz w:val="22"/>
                <w:szCs w:val="22"/>
                <w14:ligatures w14:val="none"/>
              </w:rPr>
              <w:t xml:space="preserve"> Do you agree with this requirement? </w:t>
            </w:r>
          </w:p>
          <w:p w14:paraId="0965A7F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53306892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1BE970BF"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80655462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659703D6"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224641599"/>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6D7B0846"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40437833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23F955F9"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Please explain your rationale if you partially agree or don’t agree.</w:t>
            </w:r>
          </w:p>
          <w:p w14:paraId="2F6404B4" w14:textId="24DC5A04" w:rsidR="000F39E7" w:rsidRDefault="0068183F" w:rsidP="003221DD">
            <w:pPr>
              <w:pStyle w:val="ListParagraph"/>
              <w:numPr>
                <w:ilvl w:val="0"/>
                <w:numId w:val="0"/>
              </w:numPr>
              <w:spacing w:after="0" w:line="0" w:lineRule="atLeast"/>
              <w:rPr>
                <w:rFonts w:eastAsiaTheme="minorEastAsia"/>
                <w:sz w:val="22"/>
                <w:szCs w:val="22"/>
                <w:lang w:val="en-GB"/>
              </w:rPr>
            </w:pPr>
            <w:sdt>
              <w:sdtPr>
                <w:rPr>
                  <w:rStyle w:val="Tyyli2"/>
                  <w:rFonts w:eastAsiaTheme="minorEastAsia"/>
                </w:rPr>
                <w:id w:val="-961495046"/>
                <w:placeholder>
                  <w:docPart w:val="14F4E64E3B804AF398B9DD4506457AD8"/>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465C709B" w14:textId="77777777" w:rsidR="0094387A" w:rsidRPr="003B4CE4" w:rsidRDefault="0094387A" w:rsidP="003221DD">
            <w:pPr>
              <w:pStyle w:val="ListParagraph"/>
              <w:numPr>
                <w:ilvl w:val="0"/>
                <w:numId w:val="0"/>
              </w:numPr>
              <w:spacing w:after="0" w:line="0" w:lineRule="atLeast"/>
              <w:rPr>
                <w:rFonts w:eastAsiaTheme="minorEastAsia"/>
                <w:sz w:val="22"/>
                <w:szCs w:val="22"/>
                <w:lang w:val="en-GB"/>
              </w:rPr>
            </w:pPr>
          </w:p>
          <w:p w14:paraId="2B153FAA" w14:textId="77777777" w:rsidR="000F39E7" w:rsidRPr="003B4CE4" w:rsidRDefault="000F39E7" w:rsidP="003221DD">
            <w:pPr>
              <w:pStyle w:val="Heading4"/>
              <w:spacing w:before="0" w:line="0" w:lineRule="atLeast"/>
              <w:rPr>
                <w:rFonts w:ascii="Exo 2" w:eastAsia="Times New Roman" w:hAnsi="Exo 2"/>
                <w:b/>
                <w:bCs/>
                <w:i w:val="0"/>
                <w:iCs w:val="0"/>
                <w:sz w:val="22"/>
                <w:szCs w:val="22"/>
                <w:lang w:val="en-GB"/>
              </w:rPr>
            </w:pPr>
            <w:r w:rsidRPr="003B4CE4">
              <w:rPr>
                <w:rFonts w:ascii="Exo 2" w:eastAsia="Times New Roman" w:hAnsi="Exo 2"/>
                <w:b/>
                <w:bCs/>
                <w:i w:val="0"/>
                <w:iCs w:val="0"/>
                <w:sz w:val="22"/>
                <w:szCs w:val="22"/>
                <w:lang w:val="en-GB"/>
              </w:rPr>
              <w:t>2.</w:t>
            </w:r>
            <w:r>
              <w:rPr>
                <w:rFonts w:ascii="Exo 2" w:eastAsia="Times New Roman" w:hAnsi="Exo 2"/>
                <w:b/>
                <w:bCs/>
                <w:i w:val="0"/>
                <w:iCs w:val="0"/>
                <w:sz w:val="22"/>
                <w:szCs w:val="22"/>
                <w:lang w:val="en-GB"/>
              </w:rPr>
              <w:t>2.2</w:t>
            </w:r>
            <w:r w:rsidRPr="003B4CE4">
              <w:rPr>
                <w:rFonts w:ascii="Exo 2" w:eastAsia="Times New Roman" w:hAnsi="Exo 2"/>
                <w:b/>
                <w:bCs/>
                <w:i w:val="0"/>
                <w:iCs w:val="0"/>
                <w:sz w:val="22"/>
                <w:szCs w:val="22"/>
                <w:lang w:val="en-GB"/>
              </w:rPr>
              <w:t xml:space="preserve"> Fairtrade content declaration </w:t>
            </w:r>
          </w:p>
          <w:tbl>
            <w:tblPr>
              <w:tblStyle w:val="TableGrid"/>
              <w:tblW w:w="9229" w:type="dxa"/>
              <w:tblLook w:val="04A0" w:firstRow="1" w:lastRow="0" w:firstColumn="1" w:lastColumn="0" w:noHBand="0" w:noVBand="1"/>
            </w:tblPr>
            <w:tblGrid>
              <w:gridCol w:w="9229"/>
            </w:tblGrid>
            <w:tr w:rsidR="000F39E7" w:rsidRPr="003B4CE4" w14:paraId="295D423E" w14:textId="77777777" w:rsidTr="00D72F7F">
              <w:tc>
                <w:tcPr>
                  <w:tcW w:w="9229" w:type="dxa"/>
                  <w:shd w:val="clear" w:color="auto" w:fill="D9D9D9" w:themeFill="background1" w:themeFillShade="D9"/>
                </w:tcPr>
                <w:p w14:paraId="6938212A" w14:textId="77777777" w:rsidR="000F39E7" w:rsidRPr="009D6EBE" w:rsidRDefault="000F39E7" w:rsidP="003221DD">
                  <w:pPr>
                    <w:spacing w:after="0" w:line="0" w:lineRule="atLeast"/>
                    <w:rPr>
                      <w:sz w:val="22"/>
                      <w:szCs w:val="22"/>
                    </w:rPr>
                  </w:pPr>
                  <w:r w:rsidRPr="009D6EBE">
                    <w:rPr>
                      <w:b/>
                      <w:bCs/>
                      <w:kern w:val="0"/>
                      <w:sz w:val="22"/>
                      <w:szCs w:val="22"/>
                      <w14:ligatures w14:val="none"/>
                    </w:rPr>
                    <w:t>Applies to</w:t>
                  </w:r>
                  <w:r w:rsidRPr="009D6EBE">
                    <w:rPr>
                      <w:kern w:val="0"/>
                      <w:sz w:val="22"/>
                      <w:szCs w:val="22"/>
                      <w14:ligatures w14:val="none"/>
                    </w:rPr>
                    <w:t xml:space="preserve">: </w:t>
                  </w:r>
                  <w:r w:rsidRPr="006C79FE">
                    <w:rPr>
                      <w:kern w:val="0"/>
                      <w:sz w:val="22"/>
                      <w:szCs w:val="22"/>
                      <w14:ligatures w14:val="none"/>
                    </w:rPr>
                    <w:t xml:space="preserve">All processors handling </w:t>
                  </w:r>
                  <w:r>
                    <w:rPr>
                      <w:kern w:val="0"/>
                      <w:sz w:val="22"/>
                      <w:szCs w:val="22"/>
                      <w14:ligatures w14:val="none"/>
                    </w:rPr>
                    <w:t>food</w:t>
                  </w:r>
                  <w:r w:rsidRPr="006C79FE">
                    <w:rPr>
                      <w:kern w:val="0"/>
                      <w:sz w:val="22"/>
                      <w:szCs w:val="22"/>
                      <w14:ligatures w14:val="none"/>
                    </w:rPr>
                    <w:t xml:space="preserve"> composite products</w:t>
                  </w:r>
                </w:p>
              </w:tc>
            </w:tr>
            <w:tr w:rsidR="000F39E7" w:rsidRPr="003B4CE4" w14:paraId="4BC73A99" w14:textId="77777777" w:rsidTr="00D72F7F">
              <w:tc>
                <w:tcPr>
                  <w:tcW w:w="9229" w:type="dxa"/>
                  <w:shd w:val="clear" w:color="auto" w:fill="D9D9D9" w:themeFill="background1" w:themeFillShade="D9"/>
                </w:tcPr>
                <w:p w14:paraId="79C31345" w14:textId="77777777" w:rsidR="000F39E7" w:rsidRPr="009D6EBE" w:rsidRDefault="000F39E7" w:rsidP="003221DD">
                  <w:pPr>
                    <w:pStyle w:val="ListParagraph"/>
                    <w:numPr>
                      <w:ilvl w:val="0"/>
                      <w:numId w:val="0"/>
                    </w:numPr>
                    <w:spacing w:after="0" w:line="0" w:lineRule="atLeast"/>
                    <w:rPr>
                      <w:sz w:val="22"/>
                      <w:szCs w:val="22"/>
                    </w:rPr>
                  </w:pPr>
                  <w:r w:rsidRPr="00A932B4">
                    <w:rPr>
                      <w:kern w:val="0"/>
                      <w:sz w:val="22"/>
                      <w:szCs w:val="22"/>
                      <w14:ligatures w14:val="none"/>
                    </w:rPr>
                    <w:t xml:space="preserve">You </w:t>
                  </w:r>
                  <w:r w:rsidRPr="005A5332">
                    <w:rPr>
                      <w:b/>
                      <w:kern w:val="0"/>
                      <w:sz w:val="22"/>
                      <w:szCs w:val="22"/>
                      <w14:ligatures w14:val="none"/>
                    </w:rPr>
                    <w:t>declare</w:t>
                  </w:r>
                  <w:r w:rsidRPr="00A932B4">
                    <w:rPr>
                      <w:kern w:val="0"/>
                      <w:sz w:val="22"/>
                      <w:szCs w:val="22"/>
                      <w14:ligatures w14:val="none"/>
                    </w:rPr>
                    <w:t xml:space="preserve"> the percentage of Fairtrade content based on the Fairtrade minimum text requirements when using the Fairtrade Mark or alternatively in the ingredients list. </w:t>
                  </w:r>
                  <w:r w:rsidRPr="009D6EBE">
                    <w:rPr>
                      <w:kern w:val="0"/>
                      <w:sz w:val="22"/>
                      <w:szCs w:val="22"/>
                      <w14:ligatures w14:val="none"/>
                    </w:rPr>
                    <w:t>The minimum text requirements will be delivered separately.</w:t>
                  </w:r>
                </w:p>
              </w:tc>
            </w:tr>
          </w:tbl>
          <w:p w14:paraId="351FD53A"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2.</w:t>
            </w:r>
            <w:r>
              <w:rPr>
                <w:b/>
                <w:bCs/>
                <w:color w:val="0FC0FC" w:themeColor="text2"/>
                <w:kern w:val="0"/>
                <w:sz w:val="22"/>
                <w:szCs w:val="22"/>
                <w14:ligatures w14:val="none"/>
              </w:rPr>
              <w:t>2.2</w:t>
            </w:r>
            <w:r w:rsidRPr="00A932B4">
              <w:rPr>
                <w:b/>
                <w:color w:val="0FC0FC" w:themeColor="text2"/>
                <w:kern w:val="0"/>
                <w:sz w:val="22"/>
                <w:szCs w:val="22"/>
                <w14:ligatures w14:val="none"/>
              </w:rPr>
              <w:t xml:space="preserve"> Do you agree with this requirement? </w:t>
            </w:r>
          </w:p>
          <w:p w14:paraId="2143DD27"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607926733"/>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Strongly agree </w:t>
            </w:r>
          </w:p>
          <w:p w14:paraId="4387D4CB"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386542508"/>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Partially agree </w:t>
            </w:r>
          </w:p>
          <w:p w14:paraId="4CFB4F5B"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466659650"/>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Disagree </w:t>
            </w:r>
          </w:p>
          <w:p w14:paraId="60202734" w14:textId="77777777" w:rsidR="000F39E7" w:rsidRPr="00A932B4" w:rsidRDefault="0068183F" w:rsidP="003221DD">
            <w:pPr>
              <w:pStyle w:val="ListParagraph"/>
              <w:numPr>
                <w:ilvl w:val="0"/>
                <w:numId w:val="0"/>
              </w:numPr>
              <w:spacing w:after="0" w:line="0" w:lineRule="atLeast"/>
              <w:rPr>
                <w:kern w:val="0"/>
                <w:sz w:val="22"/>
                <w:szCs w:val="22"/>
                <w14:ligatures w14:val="none"/>
              </w:rPr>
            </w:pPr>
            <w:sdt>
              <w:sdtPr>
                <w:rPr>
                  <w:sz w:val="22"/>
                  <w:szCs w:val="22"/>
                </w:rPr>
                <w:id w:val="-1080758841"/>
                <w14:checkbox>
                  <w14:checked w14:val="0"/>
                  <w14:checkedState w14:val="2612" w14:font="MS Gothic"/>
                  <w14:uncheckedState w14:val="2610" w14:font="MS Gothic"/>
                </w14:checkbox>
              </w:sdtPr>
              <w:sdtContent>
                <w:r w:rsidR="000F39E7" w:rsidRPr="00A932B4">
                  <w:rPr>
                    <w:rFonts w:ascii="Segoe UI Symbol" w:eastAsia="MS Gothic" w:hAnsi="Segoe UI Symbol" w:cs="Segoe UI Symbol"/>
                    <w:kern w:val="0"/>
                    <w:sz w:val="22"/>
                    <w:szCs w:val="22"/>
                    <w14:ligatures w14:val="none"/>
                  </w:rPr>
                  <w:t>☐</w:t>
                </w:r>
              </w:sdtContent>
            </w:sdt>
            <w:r w:rsidR="000F39E7" w:rsidRPr="00A932B4">
              <w:rPr>
                <w:kern w:val="0"/>
                <w:sz w:val="22"/>
                <w:szCs w:val="22"/>
                <w14:ligatures w14:val="none"/>
              </w:rPr>
              <w:t xml:space="preserve"> Not relevant to me / I don’t know </w:t>
            </w:r>
          </w:p>
          <w:p w14:paraId="4C8CEB3A" w14:textId="77777777" w:rsidR="000F39E7" w:rsidRPr="00A932B4" w:rsidRDefault="000F39E7" w:rsidP="003221DD">
            <w:pPr>
              <w:pStyle w:val="ListParagraph"/>
              <w:numPr>
                <w:ilvl w:val="0"/>
                <w:numId w:val="0"/>
              </w:numPr>
              <w:spacing w:after="0" w:line="0" w:lineRule="atLeast"/>
              <w:rPr>
                <w:b/>
                <w:color w:val="0FC0FC" w:themeColor="text2"/>
                <w:kern w:val="0"/>
                <w:sz w:val="22"/>
                <w:szCs w:val="22"/>
                <w14:ligatures w14:val="none"/>
              </w:rPr>
            </w:pPr>
            <w:r w:rsidRPr="00A932B4">
              <w:rPr>
                <w:b/>
                <w:color w:val="0FC0FC" w:themeColor="text2"/>
                <w:kern w:val="0"/>
                <w:sz w:val="22"/>
                <w:szCs w:val="22"/>
                <w14:ligatures w14:val="none"/>
              </w:rPr>
              <w:t>Please explain your rationale if you partially agree or don’t agree.</w:t>
            </w:r>
          </w:p>
          <w:p w14:paraId="338E1E7A" w14:textId="10B8D991" w:rsidR="000F39E7" w:rsidRDefault="0068183F" w:rsidP="003221DD">
            <w:pPr>
              <w:spacing w:after="0" w:line="0" w:lineRule="atLeast"/>
              <w:rPr>
                <w:rFonts w:eastAsiaTheme="minorEastAsia"/>
                <w:lang w:val="en-GB"/>
              </w:rPr>
            </w:pPr>
            <w:sdt>
              <w:sdtPr>
                <w:rPr>
                  <w:rStyle w:val="Tyyli2"/>
                  <w:rFonts w:eastAsiaTheme="minorEastAsia"/>
                </w:rPr>
                <w:id w:val="-597181944"/>
                <w:placeholder>
                  <w:docPart w:val="9D77E57D3C4C44A98B24011EDEC95C8D"/>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12B6D21B" w14:textId="77777777" w:rsidR="0094387A" w:rsidRDefault="0094387A" w:rsidP="003221DD">
            <w:pPr>
              <w:spacing w:after="0" w:line="0" w:lineRule="atLeast"/>
              <w:rPr>
                <w:rFonts w:eastAsiaTheme="minorEastAsia"/>
                <w:lang w:val="en-GB"/>
              </w:rPr>
            </w:pPr>
          </w:p>
        </w:tc>
      </w:tr>
    </w:tbl>
    <w:p w14:paraId="1B303ED7" w14:textId="77777777" w:rsidR="000F39E7" w:rsidRDefault="000F39E7" w:rsidP="003221DD">
      <w:pPr>
        <w:spacing w:after="0" w:line="0" w:lineRule="atLeast"/>
        <w:rPr>
          <w:rFonts w:eastAsiaTheme="minorEastAsia"/>
          <w:lang w:val="en-GB"/>
        </w:rPr>
      </w:pPr>
    </w:p>
    <w:p w14:paraId="6374856B" w14:textId="77777777" w:rsidR="000F39E7" w:rsidRDefault="000F39E7"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0F39E7" w14:paraId="4C717611" w14:textId="77777777" w:rsidTr="000F39E7">
        <w:tc>
          <w:tcPr>
            <w:tcW w:w="9396" w:type="dxa"/>
          </w:tcPr>
          <w:p w14:paraId="34868E26" w14:textId="2479B818" w:rsidR="00543F22" w:rsidRPr="00065352" w:rsidRDefault="00543F22" w:rsidP="001C6542">
            <w:pPr>
              <w:pStyle w:val="Heading2"/>
              <w:numPr>
                <w:ilvl w:val="0"/>
                <w:numId w:val="42"/>
              </w:numPr>
              <w:spacing w:before="0" w:after="0" w:line="0" w:lineRule="atLeast"/>
              <w:rPr>
                <w:rFonts w:ascii="Exo 2" w:eastAsia="Exo 2 Extra Bold" w:hAnsi="Exo 2" w:cs="Exo 2 Extra Bold"/>
                <w:color w:val="001452" w:themeColor="accent1" w:themeShade="BF"/>
                <w:szCs w:val="32"/>
                <w:lang w:val="en-GB"/>
              </w:rPr>
            </w:pPr>
            <w:bookmarkStart w:id="14" w:name="_Toc161211378"/>
            <w:r w:rsidRPr="00065352">
              <w:rPr>
                <w:rFonts w:ascii="Exo 2" w:hAnsi="Exo 2"/>
                <w:color w:val="001452" w:themeColor="accent1" w:themeShade="BF"/>
                <w:szCs w:val="32"/>
                <w:lang w:val="en-GB"/>
              </w:rPr>
              <w:t>Due diligence</w:t>
            </w:r>
            <w:bookmarkEnd w:id="14"/>
          </w:p>
          <w:p w14:paraId="29080A1E" w14:textId="77777777" w:rsidR="00543F22" w:rsidRPr="006D66E4" w:rsidRDefault="00543F22" w:rsidP="003221DD">
            <w:pPr>
              <w:spacing w:after="0" w:line="0" w:lineRule="atLeast"/>
              <w:rPr>
                <w:lang w:val="en-GB"/>
              </w:rPr>
            </w:pPr>
          </w:p>
          <w:p w14:paraId="3478F139" w14:textId="77777777" w:rsidR="00543F22" w:rsidRPr="006D66E4" w:rsidRDefault="00543F22" w:rsidP="003221DD">
            <w:pPr>
              <w:spacing w:after="0" w:line="0" w:lineRule="atLeast"/>
              <w:rPr>
                <w:lang w:val="en-GB"/>
              </w:rPr>
            </w:pPr>
          </w:p>
          <w:p w14:paraId="1ECAE6C2" w14:textId="77777777"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3.1 Compliance with national legislation </w:t>
            </w:r>
          </w:p>
          <w:tbl>
            <w:tblPr>
              <w:tblStyle w:val="TableGrid"/>
              <w:tblW w:w="9229" w:type="dxa"/>
              <w:tblLook w:val="04A0" w:firstRow="1" w:lastRow="0" w:firstColumn="1" w:lastColumn="0" w:noHBand="0" w:noVBand="1"/>
            </w:tblPr>
            <w:tblGrid>
              <w:gridCol w:w="9229"/>
            </w:tblGrid>
            <w:tr w:rsidR="00543F22" w:rsidRPr="006D66E4" w14:paraId="4358FF8A" w14:textId="77777777" w:rsidTr="00D72F7F">
              <w:tc>
                <w:tcPr>
                  <w:tcW w:w="9229" w:type="dxa"/>
                  <w:shd w:val="clear" w:color="auto" w:fill="D9D9D9" w:themeFill="background1" w:themeFillShade="D9"/>
                </w:tcPr>
                <w:p w14:paraId="69036C27" w14:textId="77777777" w:rsidR="00543F22" w:rsidRPr="002511D8" w:rsidRDefault="00543F22" w:rsidP="003221DD">
                  <w:pPr>
                    <w:spacing w:after="0" w:line="0" w:lineRule="atLeast"/>
                  </w:pPr>
                  <w:r w:rsidRPr="002511D8">
                    <w:rPr>
                      <w:b/>
                      <w:kern w:val="0"/>
                      <w14:ligatures w14:val="none"/>
                    </w:rPr>
                    <w:t>Applies to</w:t>
                  </w:r>
                  <w:r w:rsidRPr="002511D8">
                    <w:rPr>
                      <w:kern w:val="0"/>
                      <w14:ligatures w14:val="none"/>
                    </w:rPr>
                    <w:t>: All actors </w:t>
                  </w:r>
                </w:p>
              </w:tc>
            </w:tr>
            <w:tr w:rsidR="00543F22" w:rsidRPr="006D66E4" w14:paraId="4839B0DC" w14:textId="77777777" w:rsidTr="00D72F7F">
              <w:tc>
                <w:tcPr>
                  <w:tcW w:w="9229" w:type="dxa"/>
                  <w:shd w:val="clear" w:color="auto" w:fill="D9D9D9" w:themeFill="background1" w:themeFillShade="D9"/>
                </w:tcPr>
                <w:p w14:paraId="48503623" w14:textId="77777777" w:rsidR="00543F22" w:rsidRPr="00A932B4" w:rsidRDefault="00543F22" w:rsidP="003221DD">
                  <w:pPr>
                    <w:pStyle w:val="ListParagraph"/>
                    <w:numPr>
                      <w:ilvl w:val="0"/>
                      <w:numId w:val="0"/>
                    </w:numPr>
                    <w:spacing w:after="0" w:line="0" w:lineRule="atLeast"/>
                  </w:pPr>
                  <w:r w:rsidRPr="00A932B4">
                    <w:rPr>
                      <w:kern w:val="0"/>
                      <w14:ligatures w14:val="none"/>
                    </w:rPr>
                    <w:t>There are no indications that you or your contractors violate any legislation on the topics covered by this Standard. For berry companies, this relates both to the legislation of Finland and the legislation of the berry pickers’ home countries.</w:t>
                  </w:r>
                </w:p>
              </w:tc>
            </w:tr>
          </w:tbl>
          <w:p w14:paraId="6842C116" w14:textId="7777777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 xml:space="preserve">3.1 Do you agree with this requirement? </w:t>
            </w:r>
          </w:p>
          <w:p w14:paraId="63F648AC" w14:textId="77777777" w:rsidR="00543F22" w:rsidRPr="00A932B4" w:rsidRDefault="0068183F" w:rsidP="003221DD">
            <w:pPr>
              <w:pStyle w:val="ListParagraph"/>
              <w:numPr>
                <w:ilvl w:val="0"/>
                <w:numId w:val="0"/>
              </w:numPr>
              <w:spacing w:after="0" w:line="0" w:lineRule="atLeast"/>
              <w:rPr>
                <w:kern w:val="0"/>
                <w14:ligatures w14:val="none"/>
              </w:rPr>
            </w:pPr>
            <w:sdt>
              <w:sdtPr>
                <w:id w:val="-809164800"/>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7A4EECF6" w14:textId="77777777" w:rsidR="00543F22" w:rsidRPr="00A932B4" w:rsidRDefault="0068183F" w:rsidP="003221DD">
            <w:pPr>
              <w:pStyle w:val="ListParagraph"/>
              <w:numPr>
                <w:ilvl w:val="0"/>
                <w:numId w:val="0"/>
              </w:numPr>
              <w:spacing w:after="0" w:line="0" w:lineRule="atLeast"/>
              <w:rPr>
                <w:kern w:val="0"/>
                <w14:ligatures w14:val="none"/>
              </w:rPr>
            </w:pPr>
            <w:sdt>
              <w:sdtPr>
                <w:id w:val="-604508443"/>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40E58A96" w14:textId="77777777" w:rsidR="00543F22" w:rsidRPr="00A932B4" w:rsidRDefault="0068183F" w:rsidP="003221DD">
            <w:pPr>
              <w:pStyle w:val="ListParagraph"/>
              <w:numPr>
                <w:ilvl w:val="0"/>
                <w:numId w:val="0"/>
              </w:numPr>
              <w:spacing w:after="0" w:line="0" w:lineRule="atLeast"/>
              <w:rPr>
                <w:kern w:val="0"/>
                <w14:ligatures w14:val="none"/>
              </w:rPr>
            </w:pPr>
            <w:sdt>
              <w:sdtPr>
                <w:id w:val="626597148"/>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410261A7" w14:textId="77777777" w:rsidR="00543F22" w:rsidRPr="00A932B4" w:rsidRDefault="0068183F" w:rsidP="003221DD">
            <w:pPr>
              <w:pStyle w:val="ListParagraph"/>
              <w:numPr>
                <w:ilvl w:val="0"/>
                <w:numId w:val="0"/>
              </w:numPr>
              <w:spacing w:after="0" w:line="0" w:lineRule="atLeast"/>
              <w:rPr>
                <w:kern w:val="0"/>
                <w14:ligatures w14:val="none"/>
              </w:rPr>
            </w:pPr>
            <w:sdt>
              <w:sdtPr>
                <w:id w:val="361183347"/>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1369103F" w14:textId="77777777" w:rsidR="00543F22" w:rsidRPr="00A932B4" w:rsidRDefault="00543F22" w:rsidP="003221DD">
            <w:pPr>
              <w:pStyle w:val="ListParagraph"/>
              <w:numPr>
                <w:ilvl w:val="0"/>
                <w:numId w:val="0"/>
              </w:numPr>
              <w:spacing w:after="0" w:line="0" w:lineRule="atLeast"/>
              <w:rPr>
                <w:rFonts w:eastAsiaTheme="minorEastAsia"/>
                <w:b/>
                <w:color w:val="0FC0FC" w:themeColor="text2"/>
              </w:rPr>
            </w:pPr>
            <w:r w:rsidRPr="00A932B4">
              <w:rPr>
                <w:b/>
                <w:color w:val="0FC0FC" w:themeColor="text2"/>
                <w:kern w:val="0"/>
                <w14:ligatures w14:val="none"/>
              </w:rPr>
              <w:t>Please explain your rationale if you partially agree or don’t agree.</w:t>
            </w:r>
          </w:p>
          <w:p w14:paraId="40A10CCA" w14:textId="67891CF1"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261452276"/>
                <w:placeholder>
                  <w:docPart w:val="B8269976535146FFA418030D5ABAD955"/>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35D2EF5F"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7D747B4B" w14:textId="77777777"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 xml:space="preserve">3.2 Compliance in </w:t>
            </w:r>
            <w:r w:rsidRPr="361E9850">
              <w:rPr>
                <w:rFonts w:ascii="Exo 2" w:eastAsia="Times New Roman" w:hAnsi="Exo 2"/>
                <w:b/>
                <w:bCs/>
                <w:i w:val="0"/>
                <w:iCs w:val="0"/>
                <w:lang w:val="en-GB"/>
              </w:rPr>
              <w:t xml:space="preserve">the </w:t>
            </w:r>
            <w:r w:rsidRPr="006D66E4">
              <w:rPr>
                <w:rFonts w:ascii="Exo 2" w:eastAsia="Times New Roman" w:hAnsi="Exo 2"/>
                <w:b/>
                <w:bCs/>
                <w:i w:val="0"/>
                <w:iCs w:val="0"/>
                <w:lang w:val="en-GB"/>
              </w:rPr>
              <w:t>supply chain </w:t>
            </w:r>
          </w:p>
          <w:tbl>
            <w:tblPr>
              <w:tblStyle w:val="TableGrid"/>
              <w:tblW w:w="9229" w:type="dxa"/>
              <w:tblLook w:val="04A0" w:firstRow="1" w:lastRow="0" w:firstColumn="1" w:lastColumn="0" w:noHBand="0" w:noVBand="1"/>
            </w:tblPr>
            <w:tblGrid>
              <w:gridCol w:w="9229"/>
            </w:tblGrid>
            <w:tr w:rsidR="00543F22" w:rsidRPr="006D66E4" w14:paraId="500FCB98" w14:textId="77777777" w:rsidTr="00D72F7F">
              <w:tc>
                <w:tcPr>
                  <w:tcW w:w="9229" w:type="dxa"/>
                  <w:shd w:val="clear" w:color="auto" w:fill="D9D9D9" w:themeFill="background1" w:themeFillShade="D9"/>
                </w:tcPr>
                <w:p w14:paraId="78AAEB3F" w14:textId="77777777" w:rsidR="00543F22" w:rsidRPr="00A932B4" w:rsidRDefault="00543F22" w:rsidP="003221DD">
                  <w:pPr>
                    <w:spacing w:after="0" w:line="0" w:lineRule="atLeast"/>
                  </w:pPr>
                  <w:r w:rsidRPr="00A932B4">
                    <w:rPr>
                      <w:b/>
                      <w:kern w:val="0"/>
                      <w14:ligatures w14:val="none"/>
                    </w:rPr>
                    <w:t>Applies to</w:t>
                  </w:r>
                  <w:r w:rsidRPr="00A932B4">
                    <w:rPr>
                      <w:kern w:val="0"/>
                      <w14:ligatures w14:val="none"/>
                    </w:rPr>
                    <w:t>: All berry companies </w:t>
                  </w:r>
                </w:p>
              </w:tc>
            </w:tr>
            <w:tr w:rsidR="00543F22" w:rsidRPr="006D66E4" w14:paraId="3A8AF85D" w14:textId="77777777" w:rsidTr="00D72F7F">
              <w:tc>
                <w:tcPr>
                  <w:tcW w:w="9229" w:type="dxa"/>
                  <w:shd w:val="clear" w:color="auto" w:fill="D9D9D9" w:themeFill="background1" w:themeFillShade="D9"/>
                </w:tcPr>
                <w:p w14:paraId="09025BDE" w14:textId="77777777" w:rsidR="00543F22" w:rsidRPr="00A932B4" w:rsidRDefault="00543F22" w:rsidP="003221DD">
                  <w:pPr>
                    <w:pStyle w:val="ListParagraph"/>
                    <w:numPr>
                      <w:ilvl w:val="0"/>
                      <w:numId w:val="0"/>
                    </w:numPr>
                    <w:spacing w:after="0" w:line="0" w:lineRule="atLeast"/>
                  </w:pPr>
                  <w:r w:rsidRPr="00A932B4">
                    <w:rPr>
                      <w:kern w:val="0"/>
                      <w14:ligatures w14:val="none"/>
                    </w:rPr>
                    <w:t>You comply and take responsibility for ensuring that your contractors comply with this Standard. You maintain updated records of all the berry pickers and contractors involved with Fairtrade berries. The records of the berry picker include the name/number of the picker, contractor(s) and service providers in the berry picker accommodation, its location, and the berries picked. </w:t>
                  </w:r>
                </w:p>
              </w:tc>
            </w:tr>
          </w:tbl>
          <w:p w14:paraId="0066E1C7" w14:textId="7777777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 xml:space="preserve">3.2 Do you agree with this requirement? </w:t>
            </w:r>
          </w:p>
          <w:p w14:paraId="05F0488B" w14:textId="77777777" w:rsidR="00543F22" w:rsidRPr="00A932B4" w:rsidRDefault="0068183F" w:rsidP="003221DD">
            <w:pPr>
              <w:pStyle w:val="ListParagraph"/>
              <w:numPr>
                <w:ilvl w:val="0"/>
                <w:numId w:val="0"/>
              </w:numPr>
              <w:spacing w:after="0" w:line="0" w:lineRule="atLeast"/>
              <w:rPr>
                <w:kern w:val="0"/>
                <w14:ligatures w14:val="none"/>
              </w:rPr>
            </w:pPr>
            <w:sdt>
              <w:sdtPr>
                <w:id w:val="-721516456"/>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6E1BA747" w14:textId="77777777" w:rsidR="00543F22" w:rsidRPr="00A932B4" w:rsidRDefault="0068183F" w:rsidP="003221DD">
            <w:pPr>
              <w:pStyle w:val="ListParagraph"/>
              <w:numPr>
                <w:ilvl w:val="0"/>
                <w:numId w:val="0"/>
              </w:numPr>
              <w:spacing w:after="0" w:line="0" w:lineRule="atLeast"/>
              <w:rPr>
                <w:kern w:val="0"/>
                <w14:ligatures w14:val="none"/>
              </w:rPr>
            </w:pPr>
            <w:sdt>
              <w:sdtPr>
                <w:id w:val="-45529658"/>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35ED5281" w14:textId="77777777" w:rsidR="00543F22" w:rsidRPr="00A932B4" w:rsidRDefault="0068183F" w:rsidP="003221DD">
            <w:pPr>
              <w:pStyle w:val="ListParagraph"/>
              <w:numPr>
                <w:ilvl w:val="0"/>
                <w:numId w:val="0"/>
              </w:numPr>
              <w:spacing w:after="0" w:line="0" w:lineRule="atLeast"/>
              <w:rPr>
                <w:kern w:val="0"/>
                <w14:ligatures w14:val="none"/>
              </w:rPr>
            </w:pPr>
            <w:sdt>
              <w:sdtPr>
                <w:id w:val="61694073"/>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6C82EE5C" w14:textId="77777777" w:rsidR="00543F22" w:rsidRPr="00A932B4" w:rsidRDefault="0068183F" w:rsidP="003221DD">
            <w:pPr>
              <w:pStyle w:val="ListParagraph"/>
              <w:numPr>
                <w:ilvl w:val="0"/>
                <w:numId w:val="0"/>
              </w:numPr>
              <w:spacing w:after="0" w:line="0" w:lineRule="atLeast"/>
              <w:rPr>
                <w:kern w:val="0"/>
                <w14:ligatures w14:val="none"/>
              </w:rPr>
            </w:pPr>
            <w:sdt>
              <w:sdtPr>
                <w:id w:val="1601067280"/>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75FF34E8" w14:textId="7777777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Please explain your rationale if you partially agree or don’t agree.</w:t>
            </w:r>
          </w:p>
          <w:p w14:paraId="5A9DA14A" w14:textId="463F5A77"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192353981"/>
                <w:placeholder>
                  <w:docPart w:val="80FAFDD232264E7087610715A8265471"/>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5F98D8A2"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6C417B35" w14:textId="77777777"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3.3 Commitment to human rights and environmental sustainability </w:t>
            </w:r>
          </w:p>
          <w:tbl>
            <w:tblPr>
              <w:tblStyle w:val="TableGrid"/>
              <w:tblW w:w="9229" w:type="dxa"/>
              <w:tblLook w:val="04A0" w:firstRow="1" w:lastRow="0" w:firstColumn="1" w:lastColumn="0" w:noHBand="0" w:noVBand="1"/>
            </w:tblPr>
            <w:tblGrid>
              <w:gridCol w:w="9229"/>
            </w:tblGrid>
            <w:tr w:rsidR="00543F22" w:rsidRPr="006D66E4" w14:paraId="26BEBC99" w14:textId="77777777" w:rsidTr="00D72F7F">
              <w:tc>
                <w:tcPr>
                  <w:tcW w:w="9229" w:type="dxa"/>
                  <w:shd w:val="clear" w:color="auto" w:fill="D9D9D9" w:themeFill="background1" w:themeFillShade="D9"/>
                </w:tcPr>
                <w:p w14:paraId="27208C9A" w14:textId="77777777" w:rsidR="00543F22" w:rsidRPr="006D66E4" w:rsidRDefault="00543F22" w:rsidP="003221DD">
                  <w:pPr>
                    <w:spacing w:after="0" w:line="0" w:lineRule="atLeast"/>
                    <w:rPr>
                      <w:lang w:val="fi-FI"/>
                    </w:rPr>
                  </w:pPr>
                  <w:r w:rsidRPr="006D66E4">
                    <w:rPr>
                      <w:b/>
                      <w:bCs/>
                      <w:kern w:val="0"/>
                      <w:lang w:val="fi-FI"/>
                      <w14:ligatures w14:val="none"/>
                    </w:rPr>
                    <w:t>Applies to</w:t>
                  </w:r>
                  <w:r w:rsidRPr="006D66E4">
                    <w:rPr>
                      <w:kern w:val="0"/>
                      <w:lang w:val="fi-FI"/>
                      <w14:ligatures w14:val="none"/>
                    </w:rPr>
                    <w:t>: All actors </w:t>
                  </w:r>
                </w:p>
              </w:tc>
            </w:tr>
            <w:tr w:rsidR="00543F22" w:rsidRPr="006D66E4" w14:paraId="462893EF" w14:textId="77777777" w:rsidTr="00D72F7F">
              <w:tc>
                <w:tcPr>
                  <w:tcW w:w="9229" w:type="dxa"/>
                  <w:shd w:val="clear" w:color="auto" w:fill="D9D9D9" w:themeFill="background1" w:themeFillShade="D9"/>
                </w:tcPr>
                <w:p w14:paraId="7E560C73" w14:textId="77777777" w:rsidR="00543F22" w:rsidRPr="00A932B4" w:rsidRDefault="00543F22" w:rsidP="003221DD">
                  <w:pPr>
                    <w:spacing w:after="0" w:line="0" w:lineRule="atLeast"/>
                  </w:pPr>
                  <w:r w:rsidRPr="00A932B4">
                    <w:rPr>
                      <w:kern w:val="0"/>
                      <w14:ligatures w14:val="none"/>
                    </w:rPr>
                    <w:t>You have committed, in writing, to respect human rights and environmental sustainability and to conduct due diligence.  </w:t>
                  </w:r>
                </w:p>
              </w:tc>
            </w:tr>
            <w:tr w:rsidR="00543F22" w:rsidRPr="006D66E4" w14:paraId="6C55B9B8" w14:textId="77777777" w:rsidTr="00D72F7F">
              <w:tc>
                <w:tcPr>
                  <w:tcW w:w="9229" w:type="dxa"/>
                  <w:shd w:val="clear" w:color="auto" w:fill="D9D9D9" w:themeFill="background1" w:themeFillShade="D9"/>
                </w:tcPr>
                <w:p w14:paraId="1DC010EB" w14:textId="77777777" w:rsidR="00543F22" w:rsidRPr="00A932B4" w:rsidRDefault="00543F22" w:rsidP="003221DD">
                  <w:pPr>
                    <w:spacing w:after="0" w:line="0" w:lineRule="atLeast"/>
                  </w:pPr>
                  <w:r w:rsidRPr="00A932B4">
                    <w:rPr>
                      <w:b/>
                      <w:kern w:val="0"/>
                      <w14:ligatures w14:val="none"/>
                    </w:rPr>
                    <w:t>Guidance</w:t>
                  </w:r>
                  <w:r w:rsidRPr="00A932B4">
                    <w:rPr>
                      <w:kern w:val="0"/>
                      <w14:ligatures w14:val="none"/>
                    </w:rPr>
                    <w:t>: This commitment needs to refer to internationally recognised human rights, including labour rights and environmental rights, enshrined in the International Bill of Human Rights, ILO Declaration on Fundamental Principles and Rights at Work, and the UN declaration on environmental rights. </w:t>
                  </w:r>
                </w:p>
              </w:tc>
            </w:tr>
            <w:tr w:rsidR="00543F22" w:rsidRPr="006D66E4" w14:paraId="5EDD41F7" w14:textId="77777777" w:rsidTr="00D72F7F">
              <w:tc>
                <w:tcPr>
                  <w:tcW w:w="9229" w:type="dxa"/>
                  <w:shd w:val="clear" w:color="auto" w:fill="D9D9D9" w:themeFill="background1" w:themeFillShade="D9"/>
                </w:tcPr>
                <w:p w14:paraId="2FC2CA72" w14:textId="77777777" w:rsidR="00543F22" w:rsidRPr="00A932B4" w:rsidRDefault="00543F22" w:rsidP="003221DD">
                  <w:pPr>
                    <w:pStyle w:val="ListParagraph"/>
                    <w:numPr>
                      <w:ilvl w:val="0"/>
                      <w:numId w:val="0"/>
                    </w:numPr>
                    <w:spacing w:after="0" w:line="0" w:lineRule="atLeast"/>
                  </w:pPr>
                  <w:r w:rsidRPr="00A932B4">
                    <w:rPr>
                      <w:b/>
                      <w:kern w:val="0"/>
                      <w14:ligatures w14:val="none"/>
                    </w:rPr>
                    <w:t>Rationale</w:t>
                  </w:r>
                  <w:r w:rsidRPr="00A932B4">
                    <w:rPr>
                      <w:kern w:val="0"/>
                      <w14:ligatures w14:val="none"/>
                    </w:rPr>
                    <w:t>: The written commitment provides clarity to your business partners and other stakeholders on the goals of your company.</w:t>
                  </w:r>
                </w:p>
              </w:tc>
            </w:tr>
          </w:tbl>
          <w:p w14:paraId="693896AA" w14:textId="7777777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 xml:space="preserve">3.3 Do you agree with this requirement? </w:t>
            </w:r>
          </w:p>
          <w:p w14:paraId="3AF8F437" w14:textId="77777777" w:rsidR="00543F22" w:rsidRPr="00A932B4" w:rsidRDefault="0068183F" w:rsidP="003221DD">
            <w:pPr>
              <w:pStyle w:val="ListParagraph"/>
              <w:numPr>
                <w:ilvl w:val="0"/>
                <w:numId w:val="0"/>
              </w:numPr>
              <w:spacing w:after="0" w:line="0" w:lineRule="atLeast"/>
              <w:rPr>
                <w:kern w:val="0"/>
                <w14:ligatures w14:val="none"/>
              </w:rPr>
            </w:pPr>
            <w:sdt>
              <w:sdtPr>
                <w:id w:val="376907422"/>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7BBDB081" w14:textId="77777777" w:rsidR="00543F22" w:rsidRPr="00A932B4" w:rsidRDefault="0068183F" w:rsidP="003221DD">
            <w:pPr>
              <w:pStyle w:val="ListParagraph"/>
              <w:numPr>
                <w:ilvl w:val="0"/>
                <w:numId w:val="0"/>
              </w:numPr>
              <w:spacing w:after="0" w:line="0" w:lineRule="atLeast"/>
              <w:rPr>
                <w:kern w:val="0"/>
                <w14:ligatures w14:val="none"/>
              </w:rPr>
            </w:pPr>
            <w:sdt>
              <w:sdtPr>
                <w:id w:val="-121072130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37292C7D" w14:textId="77777777" w:rsidR="00543F22" w:rsidRPr="00A932B4" w:rsidRDefault="0068183F" w:rsidP="003221DD">
            <w:pPr>
              <w:pStyle w:val="ListParagraph"/>
              <w:numPr>
                <w:ilvl w:val="0"/>
                <w:numId w:val="0"/>
              </w:numPr>
              <w:spacing w:after="0" w:line="0" w:lineRule="atLeast"/>
              <w:rPr>
                <w:kern w:val="0"/>
                <w14:ligatures w14:val="none"/>
              </w:rPr>
            </w:pPr>
            <w:sdt>
              <w:sdtPr>
                <w:id w:val="766588392"/>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419C9957" w14:textId="77777777" w:rsidR="00543F22" w:rsidRPr="00A932B4" w:rsidRDefault="0068183F" w:rsidP="003221DD">
            <w:pPr>
              <w:pStyle w:val="ListParagraph"/>
              <w:numPr>
                <w:ilvl w:val="0"/>
                <w:numId w:val="0"/>
              </w:numPr>
              <w:spacing w:after="0" w:line="0" w:lineRule="atLeast"/>
              <w:rPr>
                <w:kern w:val="0"/>
                <w14:ligatures w14:val="none"/>
              </w:rPr>
            </w:pPr>
            <w:sdt>
              <w:sdtPr>
                <w:id w:val="1301035356"/>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2FB387F5"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15738452" w14:textId="1976F0D4"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954911121"/>
                <w:placeholder>
                  <w:docPart w:val="DF83553DD8984F20AC7ADAEE3F65FC3D"/>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1E5776CE"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0BA7E7C1" w14:textId="77777777"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3.4 Human rights-based grievance mechanism   </w:t>
            </w:r>
          </w:p>
          <w:tbl>
            <w:tblPr>
              <w:tblStyle w:val="TableGrid"/>
              <w:tblW w:w="9229" w:type="dxa"/>
              <w:tblLook w:val="04A0" w:firstRow="1" w:lastRow="0" w:firstColumn="1" w:lastColumn="0" w:noHBand="0" w:noVBand="1"/>
            </w:tblPr>
            <w:tblGrid>
              <w:gridCol w:w="9229"/>
            </w:tblGrid>
            <w:tr w:rsidR="00543F22" w:rsidRPr="006D66E4" w14:paraId="1A9DA727" w14:textId="77777777" w:rsidTr="00D72F7F">
              <w:tc>
                <w:tcPr>
                  <w:tcW w:w="9229" w:type="dxa"/>
                  <w:shd w:val="clear" w:color="auto" w:fill="D9D9D9" w:themeFill="background1" w:themeFillShade="D9"/>
                </w:tcPr>
                <w:p w14:paraId="43727FCD" w14:textId="77777777" w:rsidR="00543F22" w:rsidRPr="00A932B4" w:rsidRDefault="00543F22" w:rsidP="003221DD">
                  <w:pPr>
                    <w:spacing w:after="0" w:line="0" w:lineRule="atLeast"/>
                  </w:pPr>
                  <w:r w:rsidRPr="00A932B4">
                    <w:rPr>
                      <w:b/>
                      <w:kern w:val="0"/>
                      <w14:ligatures w14:val="none"/>
                    </w:rPr>
                    <w:t>Applies to</w:t>
                  </w:r>
                  <w:r w:rsidRPr="00A932B4">
                    <w:rPr>
                      <w:kern w:val="0"/>
                      <w14:ligatures w14:val="none"/>
                    </w:rPr>
                    <w:t>: All berry companies </w:t>
                  </w:r>
                </w:p>
              </w:tc>
            </w:tr>
            <w:tr w:rsidR="00543F22" w:rsidRPr="006D66E4" w14:paraId="4F4B4C87" w14:textId="77777777" w:rsidTr="00D72F7F">
              <w:trPr>
                <w:trHeight w:val="2610"/>
              </w:trPr>
              <w:tc>
                <w:tcPr>
                  <w:tcW w:w="9229" w:type="dxa"/>
                  <w:shd w:val="clear" w:color="auto" w:fill="D9D9D9" w:themeFill="background1" w:themeFillShade="D9"/>
                </w:tcPr>
                <w:p w14:paraId="2D22482E" w14:textId="77777777" w:rsidR="00543F22" w:rsidRPr="00A932B4" w:rsidRDefault="00543F22" w:rsidP="003221DD">
                  <w:pPr>
                    <w:spacing w:after="0" w:line="0" w:lineRule="atLeast"/>
                  </w:pPr>
                  <w:r w:rsidRPr="00A932B4">
                    <w:rPr>
                      <w:kern w:val="0"/>
                      <w14:ligatures w14:val="none"/>
                    </w:rPr>
                    <w:t>You participate in a grievance mechanism which allows the berry pickers and all other individuals and groups to anonymously raise complaints of injustice, harm or fraud linked to your operations. The grievance mechanism: </w:t>
                  </w:r>
                </w:p>
                <w:p w14:paraId="1737CB5B" w14:textId="77777777" w:rsidR="00543F22" w:rsidRPr="00A932B4" w:rsidRDefault="00543F22" w:rsidP="003221DD">
                  <w:pPr>
                    <w:spacing w:after="0" w:line="0" w:lineRule="atLeast"/>
                  </w:pPr>
                  <w:r w:rsidRPr="00A932B4">
                    <w:rPr>
                      <w:kern w:val="0"/>
                      <w14:ligatures w14:val="none"/>
                    </w:rPr>
                    <w:t xml:space="preserve">• Is accessible in Finnish and the language(s) spoken by the berry pickers you source </w:t>
                  </w:r>
                  <w:proofErr w:type="gramStart"/>
                  <w:r w:rsidRPr="00A932B4">
                    <w:rPr>
                      <w:kern w:val="0"/>
                      <w14:ligatures w14:val="none"/>
                    </w:rPr>
                    <w:t>from, and</w:t>
                  </w:r>
                  <w:proofErr w:type="gramEnd"/>
                  <w:r w:rsidRPr="00A932B4">
                    <w:rPr>
                      <w:kern w:val="0"/>
                      <w14:ligatures w14:val="none"/>
                    </w:rPr>
                    <w:t xml:space="preserve"> supports both written and verbal complaints. </w:t>
                  </w:r>
                </w:p>
                <w:p w14:paraId="52810FD7" w14:textId="77777777" w:rsidR="00543F22" w:rsidRPr="00A932B4" w:rsidRDefault="00543F22" w:rsidP="003221DD">
                  <w:pPr>
                    <w:spacing w:after="0" w:line="0" w:lineRule="atLeast"/>
                  </w:pPr>
                  <w:r w:rsidRPr="00A932B4">
                    <w:rPr>
                      <w:kern w:val="0"/>
                      <w14:ligatures w14:val="none"/>
                    </w:rPr>
                    <w:t xml:space="preserve">• Respects the complainants’ anonymity and protects them from retaliation, </w:t>
                  </w:r>
                  <w:proofErr w:type="gramStart"/>
                  <w:r w:rsidRPr="00A932B4">
                    <w:rPr>
                      <w:kern w:val="0"/>
                      <w14:ligatures w14:val="none"/>
                    </w:rPr>
                    <w:t>threats</w:t>
                  </w:r>
                  <w:proofErr w:type="gramEnd"/>
                  <w:r w:rsidRPr="00A932B4">
                    <w:rPr>
                      <w:kern w:val="0"/>
                      <w14:ligatures w14:val="none"/>
                    </w:rPr>
                    <w:t xml:space="preserve"> or harm. </w:t>
                  </w:r>
                </w:p>
                <w:p w14:paraId="3C498445" w14:textId="77777777" w:rsidR="00543F22" w:rsidRPr="00A932B4" w:rsidRDefault="00543F22" w:rsidP="003221DD">
                  <w:pPr>
                    <w:spacing w:after="0" w:line="0" w:lineRule="atLeast"/>
                  </w:pPr>
                  <w:r w:rsidRPr="00A932B4">
                    <w:rPr>
                      <w:kern w:val="0"/>
                      <w14:ligatures w14:val="none"/>
                    </w:rPr>
                    <w:t>• Ensures that resolutions are taken by a knowledgeable and impartial committee and remediation is implemented in a timely manner. </w:t>
                  </w:r>
                </w:p>
                <w:p w14:paraId="6B642ABF" w14:textId="77777777" w:rsidR="00543F22" w:rsidRPr="00A932B4" w:rsidRDefault="00543F22" w:rsidP="003221DD">
                  <w:pPr>
                    <w:spacing w:after="0" w:line="0" w:lineRule="atLeast"/>
                  </w:pPr>
                  <w:r w:rsidRPr="00A932B4">
                    <w:rPr>
                      <w:kern w:val="0"/>
                      <w14:ligatures w14:val="none"/>
                    </w:rPr>
                    <w:t>• Ensures that all parties are informed about the progress while respecting confidentiality.  </w:t>
                  </w:r>
                </w:p>
                <w:p w14:paraId="7CC8DFDD" w14:textId="77777777" w:rsidR="00543F22" w:rsidRPr="00A932B4" w:rsidRDefault="00543F22" w:rsidP="003221DD">
                  <w:pPr>
                    <w:spacing w:after="0" w:line="0" w:lineRule="atLeast"/>
                  </w:pPr>
                  <w:r w:rsidRPr="00A932B4">
                    <w:rPr>
                      <w:kern w:val="0"/>
                      <w14:ligatures w14:val="none"/>
                    </w:rPr>
                    <w:t>• Allows for an appeals process. </w:t>
                  </w:r>
                </w:p>
                <w:p w14:paraId="41411281" w14:textId="77777777" w:rsidR="00543F22" w:rsidRPr="00A932B4" w:rsidRDefault="00543F22" w:rsidP="003221DD">
                  <w:pPr>
                    <w:spacing w:after="0" w:line="0" w:lineRule="atLeast"/>
                  </w:pPr>
                  <w:r w:rsidRPr="00A932B4">
                    <w:rPr>
                      <w:kern w:val="0"/>
                      <w14:ligatures w14:val="none"/>
                    </w:rPr>
                    <w:t>• Ensures the confidential handling of sensitive grievances.  </w:t>
                  </w:r>
                </w:p>
                <w:p w14:paraId="786FA405" w14:textId="77777777" w:rsidR="00543F22" w:rsidRPr="00A932B4" w:rsidRDefault="00543F22" w:rsidP="003221DD">
                  <w:pPr>
                    <w:spacing w:after="0" w:line="0" w:lineRule="atLeast"/>
                  </w:pPr>
                  <w:r w:rsidRPr="00A932B4">
                    <w:rPr>
                      <w:kern w:val="0"/>
                      <w14:ligatures w14:val="none"/>
                    </w:rPr>
                    <w:t>• Accords with internationally recognised human rights and national laws and, when relevant, reports human rights violations to the relevant public agencies.</w:t>
                  </w:r>
                </w:p>
                <w:p w14:paraId="6DF446C1" w14:textId="7E323D95" w:rsidR="00543F22" w:rsidRPr="00A932B4" w:rsidRDefault="00543F22" w:rsidP="003221DD">
                  <w:pPr>
                    <w:spacing w:after="0" w:line="0" w:lineRule="atLeast"/>
                  </w:pPr>
                  <w:r w:rsidRPr="00A932B4">
                    <w:rPr>
                      <w:kern w:val="0"/>
                      <w14:ligatures w14:val="none"/>
                    </w:rPr>
                    <w:t xml:space="preserve">Your grievance mechanism </w:t>
                  </w:r>
                  <w:r w:rsidR="00F90879">
                    <w:rPr>
                      <w:kern w:val="0"/>
                      <w14:ligatures w14:val="none"/>
                    </w:rPr>
                    <w:t xml:space="preserve">must be </w:t>
                  </w:r>
                  <w:r w:rsidRPr="00A932B4">
                    <w:rPr>
                      <w:kern w:val="0"/>
                      <w14:ligatures w14:val="none"/>
                    </w:rPr>
                    <w:t>approved by Fairtrade Finland. </w:t>
                  </w:r>
                </w:p>
              </w:tc>
            </w:tr>
            <w:tr w:rsidR="00543F22" w:rsidRPr="006D66E4" w14:paraId="0D650BC4" w14:textId="77777777" w:rsidTr="00D72F7F">
              <w:trPr>
                <w:trHeight w:val="765"/>
              </w:trPr>
              <w:tc>
                <w:tcPr>
                  <w:tcW w:w="9229" w:type="dxa"/>
                  <w:shd w:val="clear" w:color="auto" w:fill="D9D9D9" w:themeFill="background1" w:themeFillShade="D9"/>
                </w:tcPr>
                <w:p w14:paraId="16C3BEF9" w14:textId="77777777" w:rsidR="00543F22" w:rsidRPr="00A932B4" w:rsidRDefault="00543F22" w:rsidP="003221DD">
                  <w:pPr>
                    <w:spacing w:after="0" w:line="0" w:lineRule="atLeast"/>
                  </w:pPr>
                  <w:r w:rsidRPr="00A932B4">
                    <w:rPr>
                      <w:b/>
                      <w:kern w:val="0"/>
                      <w14:ligatures w14:val="none"/>
                    </w:rPr>
                    <w:t>Rationale</w:t>
                  </w:r>
                  <w:r w:rsidRPr="00A932B4">
                    <w:rPr>
                      <w:kern w:val="0"/>
                      <w14:ligatures w14:val="none"/>
                    </w:rPr>
                    <w:t>: Fairtrade Finland is currently in negotiations with the key stakeholders about setting up a sectoral grievance mechanism that the berry companies could commit to and support.</w:t>
                  </w:r>
                </w:p>
                <w:p w14:paraId="6E820775" w14:textId="77777777" w:rsidR="00543F22" w:rsidRPr="00A932B4" w:rsidRDefault="00543F22" w:rsidP="003221DD">
                  <w:pPr>
                    <w:spacing w:after="0" w:line="0" w:lineRule="atLeast"/>
                  </w:pPr>
                  <w:r w:rsidRPr="00A932B4">
                    <w:rPr>
                      <w:kern w:val="0"/>
                      <w14:ligatures w14:val="none"/>
                    </w:rPr>
                    <w:t xml:space="preserve">Human rights-based grievance mechanisms can be crucial in advancing human rights in business by providing platforms to anonymously report injustices, harm or fraud linked to company operations. These mechanisms can foster transparency, </w:t>
                  </w:r>
                  <w:proofErr w:type="gramStart"/>
                  <w:r w:rsidRPr="00A932B4">
                    <w:rPr>
                      <w:kern w:val="0"/>
                      <w14:ligatures w14:val="none"/>
                    </w:rPr>
                    <w:t>accountability</w:t>
                  </w:r>
                  <w:proofErr w:type="gramEnd"/>
                  <w:r w:rsidRPr="00A932B4">
                    <w:rPr>
                      <w:kern w:val="0"/>
                      <w14:ligatures w14:val="none"/>
                    </w:rPr>
                    <w:t xml:space="preserve"> and trust within the supply chain.</w:t>
                  </w:r>
                </w:p>
              </w:tc>
            </w:tr>
          </w:tbl>
          <w:p w14:paraId="78812635" w14:textId="7777777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 xml:space="preserve">3.4 Do you agree with this requirement? </w:t>
            </w:r>
          </w:p>
          <w:p w14:paraId="0DA3AE73" w14:textId="77777777" w:rsidR="00543F22" w:rsidRPr="00A932B4" w:rsidRDefault="0068183F" w:rsidP="003221DD">
            <w:pPr>
              <w:pStyle w:val="ListParagraph"/>
              <w:numPr>
                <w:ilvl w:val="0"/>
                <w:numId w:val="0"/>
              </w:numPr>
              <w:spacing w:after="0" w:line="0" w:lineRule="atLeast"/>
              <w:rPr>
                <w:kern w:val="0"/>
                <w14:ligatures w14:val="none"/>
              </w:rPr>
            </w:pPr>
            <w:sdt>
              <w:sdtPr>
                <w:id w:val="-684126892"/>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5B683A88" w14:textId="77777777" w:rsidR="00543F22" w:rsidRPr="00A932B4" w:rsidRDefault="0068183F" w:rsidP="003221DD">
            <w:pPr>
              <w:pStyle w:val="ListParagraph"/>
              <w:numPr>
                <w:ilvl w:val="0"/>
                <w:numId w:val="0"/>
              </w:numPr>
              <w:spacing w:after="0" w:line="0" w:lineRule="atLeast"/>
              <w:rPr>
                <w:kern w:val="0"/>
                <w14:ligatures w14:val="none"/>
              </w:rPr>
            </w:pPr>
            <w:sdt>
              <w:sdtPr>
                <w:id w:val="-1582592618"/>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489A5B8E" w14:textId="77777777" w:rsidR="00543F22" w:rsidRPr="00A932B4" w:rsidRDefault="0068183F" w:rsidP="003221DD">
            <w:pPr>
              <w:pStyle w:val="ListParagraph"/>
              <w:numPr>
                <w:ilvl w:val="0"/>
                <w:numId w:val="0"/>
              </w:numPr>
              <w:spacing w:after="0" w:line="0" w:lineRule="atLeast"/>
              <w:rPr>
                <w:kern w:val="0"/>
                <w14:ligatures w14:val="none"/>
              </w:rPr>
            </w:pPr>
            <w:sdt>
              <w:sdtPr>
                <w:id w:val="414059350"/>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64B742DB" w14:textId="77777777" w:rsidR="00543F22" w:rsidRPr="00A932B4" w:rsidRDefault="0068183F" w:rsidP="003221DD">
            <w:pPr>
              <w:pStyle w:val="ListParagraph"/>
              <w:numPr>
                <w:ilvl w:val="0"/>
                <w:numId w:val="0"/>
              </w:numPr>
              <w:spacing w:after="0" w:line="0" w:lineRule="atLeast"/>
              <w:rPr>
                <w:kern w:val="0"/>
                <w14:ligatures w14:val="none"/>
              </w:rPr>
            </w:pPr>
            <w:sdt>
              <w:sdtPr>
                <w:id w:val="490302079"/>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658CB774"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6266CC8F" w14:textId="79A3006F"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1723745358"/>
                <w:placeholder>
                  <w:docPart w:val="9D7574D662CE4C47B2DD00A22EB0E17C"/>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53A06DCD"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1CC2679D" w14:textId="77777777"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 xml:space="preserve">3.5 Promoting the grievance </w:t>
            </w:r>
            <w:proofErr w:type="gramStart"/>
            <w:r w:rsidRPr="006D66E4">
              <w:rPr>
                <w:rFonts w:ascii="Exo 2" w:eastAsia="Times New Roman" w:hAnsi="Exo 2"/>
                <w:b/>
                <w:bCs/>
                <w:i w:val="0"/>
                <w:iCs w:val="0"/>
                <w:lang w:val="en-GB"/>
              </w:rPr>
              <w:t>mechanism</w:t>
            </w:r>
            <w:proofErr w:type="gramEnd"/>
            <w:r w:rsidRPr="006D66E4">
              <w:rPr>
                <w:rFonts w:ascii="Exo 2" w:eastAsia="Times New Roman" w:hAnsi="Exo 2"/>
                <w:b/>
                <w:bCs/>
                <w:i w:val="0"/>
                <w:iCs w:val="0"/>
                <w:lang w:val="en-GB"/>
              </w:rPr>
              <w:t> </w:t>
            </w:r>
          </w:p>
          <w:tbl>
            <w:tblPr>
              <w:tblStyle w:val="TableGrid"/>
              <w:tblW w:w="9229" w:type="dxa"/>
              <w:tblLook w:val="04A0" w:firstRow="1" w:lastRow="0" w:firstColumn="1" w:lastColumn="0" w:noHBand="0" w:noVBand="1"/>
            </w:tblPr>
            <w:tblGrid>
              <w:gridCol w:w="9229"/>
            </w:tblGrid>
            <w:tr w:rsidR="00543F22" w:rsidRPr="006D66E4" w14:paraId="4BDE20E6" w14:textId="77777777" w:rsidTr="00D72F7F">
              <w:tc>
                <w:tcPr>
                  <w:tcW w:w="9229" w:type="dxa"/>
                  <w:shd w:val="clear" w:color="auto" w:fill="D9D9D9" w:themeFill="background1" w:themeFillShade="D9"/>
                </w:tcPr>
                <w:p w14:paraId="690DA775" w14:textId="77777777" w:rsidR="00543F22" w:rsidRPr="006D66E4" w:rsidRDefault="00543F22" w:rsidP="003221DD">
                  <w:pPr>
                    <w:spacing w:after="0" w:line="0" w:lineRule="atLeast"/>
                    <w:rPr>
                      <w:lang w:val="fi-FI"/>
                    </w:rPr>
                  </w:pPr>
                  <w:r w:rsidRPr="006D66E4">
                    <w:rPr>
                      <w:b/>
                      <w:bCs/>
                      <w:kern w:val="0"/>
                      <w:lang w:val="fi-FI"/>
                      <w14:ligatures w14:val="none"/>
                    </w:rPr>
                    <w:t>Applies to</w:t>
                  </w:r>
                  <w:r w:rsidRPr="006D66E4">
                    <w:rPr>
                      <w:kern w:val="0"/>
                      <w:lang w:val="fi-FI"/>
                      <w14:ligatures w14:val="none"/>
                    </w:rPr>
                    <w:t>: All actors </w:t>
                  </w:r>
                </w:p>
              </w:tc>
            </w:tr>
            <w:tr w:rsidR="00543F22" w:rsidRPr="006D66E4" w14:paraId="4846033E" w14:textId="77777777" w:rsidTr="00D72F7F">
              <w:trPr>
                <w:trHeight w:val="1412"/>
              </w:trPr>
              <w:tc>
                <w:tcPr>
                  <w:tcW w:w="9229" w:type="dxa"/>
                  <w:shd w:val="clear" w:color="auto" w:fill="D9D9D9" w:themeFill="background1" w:themeFillShade="D9"/>
                </w:tcPr>
                <w:p w14:paraId="23A0F8E3" w14:textId="77777777" w:rsidR="00543F22" w:rsidRPr="00297C78" w:rsidRDefault="00543F22" w:rsidP="003221DD">
                  <w:pPr>
                    <w:spacing w:after="0" w:line="0" w:lineRule="atLeast"/>
                  </w:pPr>
                  <w:r w:rsidRPr="00A932B4">
                    <w:rPr>
                      <w:kern w:val="0"/>
                      <w14:ligatures w14:val="none"/>
                    </w:rPr>
                    <w:t xml:space="preserve">You inform all your stakeholders about the grievance mechanism and post information about the grievance mechanism on the wall in each accommodation unit where the berry pickers are housed, as well on the wall of each cabinet/room, in languages that the pickers understand. You train the pickers on the grievance mechanism and other advisory and legal protection agencies </w:t>
                  </w:r>
                  <w:r w:rsidRPr="00297C78">
                    <w:rPr>
                      <w:kern w:val="0"/>
                      <w14:ligatures w14:val="none"/>
                    </w:rPr>
                    <w:t xml:space="preserve">(RIKU, Trade Union, </w:t>
                  </w:r>
                  <w:r w:rsidRPr="00A932B4">
                    <w:rPr>
                      <w:kern w:val="0"/>
                      <w14:ligatures w14:val="none"/>
                    </w:rPr>
                    <w:t>Regional State Administrative Agency</w:t>
                  </w:r>
                  <w:r w:rsidRPr="00297C78">
                    <w:rPr>
                      <w:kern w:val="0"/>
                      <w14:ligatures w14:val="none"/>
                    </w:rPr>
                    <w:t>).</w:t>
                  </w:r>
                </w:p>
                <w:p w14:paraId="7178F46E" w14:textId="77777777" w:rsidR="00543F22" w:rsidRPr="00A932B4" w:rsidRDefault="00543F22" w:rsidP="003221DD">
                  <w:pPr>
                    <w:spacing w:after="0" w:line="0" w:lineRule="atLeast"/>
                  </w:pPr>
                  <w:r w:rsidRPr="00A932B4">
                    <w:rPr>
                      <w:kern w:val="0"/>
                      <w14:ligatures w14:val="none"/>
                    </w:rPr>
                    <w:t xml:space="preserve">Your company or your contractors do not discipline, </w:t>
                  </w:r>
                  <w:proofErr w:type="gramStart"/>
                  <w:r w:rsidRPr="00A932B4">
                    <w:rPr>
                      <w:kern w:val="0"/>
                      <w14:ligatures w14:val="none"/>
                    </w:rPr>
                    <w:t>dismiss</w:t>
                  </w:r>
                  <w:proofErr w:type="gramEnd"/>
                  <w:r w:rsidRPr="00A932B4">
                    <w:rPr>
                      <w:kern w:val="0"/>
                      <w14:ligatures w14:val="none"/>
                    </w:rPr>
                    <w:t xml:space="preserve"> or discriminate in any way against stakeholders who use the grievance procedure.  </w:t>
                  </w:r>
                </w:p>
              </w:tc>
            </w:tr>
          </w:tbl>
          <w:p w14:paraId="40F72EED" w14:textId="7777777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 xml:space="preserve">3.5 Do you agree with this requirement? </w:t>
            </w:r>
          </w:p>
          <w:p w14:paraId="65D005EC" w14:textId="77777777" w:rsidR="00543F22" w:rsidRPr="00A932B4" w:rsidRDefault="0068183F" w:rsidP="003221DD">
            <w:pPr>
              <w:pStyle w:val="ListParagraph"/>
              <w:numPr>
                <w:ilvl w:val="0"/>
                <w:numId w:val="0"/>
              </w:numPr>
              <w:spacing w:after="0" w:line="0" w:lineRule="atLeast"/>
              <w:rPr>
                <w:kern w:val="0"/>
                <w14:ligatures w14:val="none"/>
              </w:rPr>
            </w:pPr>
            <w:sdt>
              <w:sdtPr>
                <w:id w:val="-434670205"/>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7880280A" w14:textId="77777777" w:rsidR="00543F22" w:rsidRPr="00A932B4" w:rsidRDefault="0068183F" w:rsidP="003221DD">
            <w:pPr>
              <w:pStyle w:val="ListParagraph"/>
              <w:numPr>
                <w:ilvl w:val="0"/>
                <w:numId w:val="0"/>
              </w:numPr>
              <w:spacing w:after="0" w:line="0" w:lineRule="atLeast"/>
              <w:rPr>
                <w:kern w:val="0"/>
                <w14:ligatures w14:val="none"/>
              </w:rPr>
            </w:pPr>
            <w:sdt>
              <w:sdtPr>
                <w:id w:val="212780914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678D0AC1" w14:textId="77777777" w:rsidR="00543F22" w:rsidRPr="00A932B4" w:rsidRDefault="0068183F" w:rsidP="003221DD">
            <w:pPr>
              <w:pStyle w:val="ListParagraph"/>
              <w:numPr>
                <w:ilvl w:val="0"/>
                <w:numId w:val="0"/>
              </w:numPr>
              <w:spacing w:after="0" w:line="0" w:lineRule="atLeast"/>
              <w:rPr>
                <w:kern w:val="0"/>
                <w14:ligatures w14:val="none"/>
              </w:rPr>
            </w:pPr>
            <w:sdt>
              <w:sdtPr>
                <w:id w:val="1134754824"/>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28E28986" w14:textId="77777777" w:rsidR="00543F22" w:rsidRPr="00A932B4" w:rsidRDefault="0068183F" w:rsidP="003221DD">
            <w:pPr>
              <w:pStyle w:val="ListParagraph"/>
              <w:numPr>
                <w:ilvl w:val="0"/>
                <w:numId w:val="0"/>
              </w:numPr>
              <w:spacing w:after="0" w:line="0" w:lineRule="atLeast"/>
              <w:rPr>
                <w:kern w:val="0"/>
                <w14:ligatures w14:val="none"/>
              </w:rPr>
            </w:pPr>
            <w:sdt>
              <w:sdtPr>
                <w:id w:val="1052812835"/>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15C29361"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649C9E78" w14:textId="38024A90"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1112007314"/>
                <w:placeholder>
                  <w:docPart w:val="19A9982B34B04FF49189CC8A61C1597C"/>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038BB176"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67783E34" w14:textId="22AB18C6"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w:t>
            </w:r>
            <w:r w:rsidR="00C8158A">
              <w:rPr>
                <w:rFonts w:ascii="Exo 2" w:eastAsia="Times New Roman" w:hAnsi="Exo 2"/>
                <w:b/>
                <w:bCs/>
                <w:i w:val="0"/>
                <w:iCs w:val="0"/>
                <w:lang w:val="en-GB"/>
              </w:rPr>
              <w:t>6</w:t>
            </w:r>
            <w:r w:rsidRPr="006D66E4">
              <w:rPr>
                <w:rFonts w:ascii="Exo 2" w:eastAsia="Times New Roman" w:hAnsi="Exo 2"/>
                <w:b/>
                <w:bCs/>
                <w:i w:val="0"/>
                <w:iCs w:val="0"/>
                <w:lang w:val="en-GB"/>
              </w:rPr>
              <w:t xml:space="preserve"> Analyzing the </w:t>
            </w:r>
            <w:proofErr w:type="gramStart"/>
            <w:r w:rsidRPr="006D66E4">
              <w:rPr>
                <w:rFonts w:ascii="Exo 2" w:eastAsia="Times New Roman" w:hAnsi="Exo 2"/>
                <w:b/>
                <w:bCs/>
                <w:i w:val="0"/>
                <w:iCs w:val="0"/>
                <w:lang w:val="en-GB"/>
              </w:rPr>
              <w:t>grievances</w:t>
            </w:r>
            <w:proofErr w:type="gramEnd"/>
            <w:r w:rsidRPr="006D66E4">
              <w:rPr>
                <w:rFonts w:ascii="Exo 2" w:eastAsia="Times New Roman" w:hAnsi="Exo 2"/>
                <w:b/>
                <w:bCs/>
                <w:i w:val="0"/>
                <w:iCs w:val="0"/>
                <w:lang w:val="en-GB"/>
              </w:rPr>
              <w:t> </w:t>
            </w:r>
          </w:p>
          <w:tbl>
            <w:tblPr>
              <w:tblStyle w:val="TableGrid"/>
              <w:tblW w:w="0" w:type="auto"/>
              <w:tblLook w:val="04A0" w:firstRow="1" w:lastRow="0" w:firstColumn="1" w:lastColumn="0" w:noHBand="0" w:noVBand="1"/>
            </w:tblPr>
            <w:tblGrid>
              <w:gridCol w:w="9170"/>
            </w:tblGrid>
            <w:tr w:rsidR="00543F22" w:rsidRPr="006D66E4" w14:paraId="4A1A77FB" w14:textId="77777777" w:rsidTr="00D72F7F">
              <w:tc>
                <w:tcPr>
                  <w:tcW w:w="11509" w:type="dxa"/>
                  <w:shd w:val="clear" w:color="auto" w:fill="D9D9D9" w:themeFill="background1" w:themeFillShade="D9"/>
                </w:tcPr>
                <w:p w14:paraId="0AF73E37" w14:textId="77777777" w:rsidR="00543F22" w:rsidRPr="00C8158A" w:rsidRDefault="00543F22" w:rsidP="003221DD">
                  <w:pPr>
                    <w:spacing w:after="0" w:line="0" w:lineRule="atLeast"/>
                  </w:pPr>
                  <w:r w:rsidRPr="00C8158A">
                    <w:rPr>
                      <w:b/>
                      <w:bCs/>
                      <w:kern w:val="0"/>
                      <w14:ligatures w14:val="none"/>
                    </w:rPr>
                    <w:t>Applies to</w:t>
                  </w:r>
                  <w:r w:rsidRPr="00C8158A">
                    <w:rPr>
                      <w:kern w:val="0"/>
                      <w14:ligatures w14:val="none"/>
                    </w:rPr>
                    <w:t>: All actors </w:t>
                  </w:r>
                </w:p>
              </w:tc>
            </w:tr>
            <w:tr w:rsidR="00543F22" w:rsidRPr="006D66E4" w14:paraId="7E8A2A4D" w14:textId="77777777" w:rsidTr="00D72F7F">
              <w:trPr>
                <w:trHeight w:val="489"/>
              </w:trPr>
              <w:tc>
                <w:tcPr>
                  <w:tcW w:w="11509" w:type="dxa"/>
                  <w:shd w:val="clear" w:color="auto" w:fill="D9D9D9" w:themeFill="background1" w:themeFillShade="D9"/>
                </w:tcPr>
                <w:p w14:paraId="7479B445" w14:textId="77777777" w:rsidR="00543F22" w:rsidRDefault="00543F22" w:rsidP="003221DD">
                  <w:pPr>
                    <w:spacing w:after="0" w:line="0" w:lineRule="atLeast"/>
                  </w:pPr>
                  <w:r w:rsidRPr="00A932B4">
                    <w:rPr>
                      <w:kern w:val="0"/>
                      <w14:ligatures w14:val="none"/>
                    </w:rPr>
                    <w:t>You analyse grievance cases and engage in dialogue with the key stakeholders, including trade unions, to improve your operations and the mechanism to prevent future harms.</w:t>
                  </w:r>
                </w:p>
                <w:p w14:paraId="7C059DF8" w14:textId="77777777" w:rsidR="00543F22" w:rsidRPr="00A932B4" w:rsidRDefault="00543F22" w:rsidP="003221DD">
                  <w:pPr>
                    <w:spacing w:after="0" w:line="0" w:lineRule="atLeast"/>
                  </w:pPr>
                  <w:r w:rsidRPr="00A932B4">
                    <w:rPr>
                      <w:kern w:val="0"/>
                      <w14:ligatures w14:val="none"/>
                    </w:rPr>
                    <w:t>You</w:t>
                  </w:r>
                  <w:r w:rsidRPr="00A932B4" w:rsidDel="003D0EF5">
                    <w:rPr>
                      <w:kern w:val="0"/>
                      <w14:ligatures w14:val="none"/>
                    </w:rPr>
                    <w:t xml:space="preserve"> </w:t>
                  </w:r>
                  <w:r w:rsidRPr="00A932B4">
                    <w:rPr>
                      <w:kern w:val="0"/>
                      <w14:ligatures w14:val="none"/>
                    </w:rPr>
                    <w:t>publish information online about your grievances and the type and number of grievances received and resolved. You ensure that Fairtrade Finland is aware of all the complaints. </w:t>
                  </w:r>
                </w:p>
              </w:tc>
            </w:tr>
          </w:tbl>
          <w:p w14:paraId="1585CBE1" w14:textId="00533DAB"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3.</w:t>
            </w:r>
            <w:r w:rsidR="00C8158A">
              <w:rPr>
                <w:b/>
                <w:color w:val="0FC0FC" w:themeColor="text2"/>
                <w:kern w:val="0"/>
                <w14:ligatures w14:val="none"/>
              </w:rPr>
              <w:t>6</w:t>
            </w:r>
            <w:r w:rsidRPr="00A932B4">
              <w:rPr>
                <w:b/>
                <w:color w:val="0FC0FC" w:themeColor="text2"/>
                <w:kern w:val="0"/>
                <w14:ligatures w14:val="none"/>
              </w:rPr>
              <w:t xml:space="preserve"> Do you agree with this requirement? </w:t>
            </w:r>
          </w:p>
          <w:p w14:paraId="48EB2C9D" w14:textId="77777777" w:rsidR="00543F22" w:rsidRPr="00A932B4" w:rsidRDefault="0068183F" w:rsidP="003221DD">
            <w:pPr>
              <w:pStyle w:val="ListParagraph"/>
              <w:numPr>
                <w:ilvl w:val="0"/>
                <w:numId w:val="0"/>
              </w:numPr>
              <w:spacing w:after="0" w:line="0" w:lineRule="atLeast"/>
              <w:rPr>
                <w:kern w:val="0"/>
                <w14:ligatures w14:val="none"/>
              </w:rPr>
            </w:pPr>
            <w:sdt>
              <w:sdtPr>
                <w:id w:val="-219369639"/>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011B4D85" w14:textId="77777777" w:rsidR="00543F22" w:rsidRPr="00A932B4" w:rsidRDefault="0068183F" w:rsidP="003221DD">
            <w:pPr>
              <w:pStyle w:val="ListParagraph"/>
              <w:numPr>
                <w:ilvl w:val="0"/>
                <w:numId w:val="0"/>
              </w:numPr>
              <w:spacing w:after="0" w:line="0" w:lineRule="atLeast"/>
              <w:rPr>
                <w:kern w:val="0"/>
                <w14:ligatures w14:val="none"/>
              </w:rPr>
            </w:pPr>
            <w:sdt>
              <w:sdtPr>
                <w:id w:val="1567219604"/>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0F798990" w14:textId="77777777" w:rsidR="00543F22" w:rsidRPr="00A932B4" w:rsidRDefault="0068183F" w:rsidP="003221DD">
            <w:pPr>
              <w:pStyle w:val="ListParagraph"/>
              <w:numPr>
                <w:ilvl w:val="0"/>
                <w:numId w:val="0"/>
              </w:numPr>
              <w:spacing w:after="0" w:line="0" w:lineRule="atLeast"/>
              <w:rPr>
                <w:kern w:val="0"/>
                <w14:ligatures w14:val="none"/>
              </w:rPr>
            </w:pPr>
            <w:sdt>
              <w:sdtPr>
                <w:id w:val="-1636404987"/>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449F0D2A" w14:textId="77777777" w:rsidR="00543F22" w:rsidRPr="00A932B4" w:rsidRDefault="0068183F" w:rsidP="003221DD">
            <w:pPr>
              <w:pStyle w:val="ListParagraph"/>
              <w:numPr>
                <w:ilvl w:val="0"/>
                <w:numId w:val="0"/>
              </w:numPr>
              <w:spacing w:after="0" w:line="0" w:lineRule="atLeast"/>
              <w:rPr>
                <w:kern w:val="0"/>
                <w14:ligatures w14:val="none"/>
              </w:rPr>
            </w:pPr>
            <w:sdt>
              <w:sdtPr>
                <w:id w:val="788400318"/>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24C8DDE9"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48F6071D" w14:textId="10FD50A5"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614411336"/>
                <w:placeholder>
                  <w:docPart w:val="A10CFC10AFC04006A7CA23DEFFC43BED"/>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0B5D3890" w14:textId="77777777" w:rsidR="0094387A" w:rsidRDefault="0094387A" w:rsidP="003221DD">
            <w:pPr>
              <w:pStyle w:val="ListParagraph"/>
              <w:numPr>
                <w:ilvl w:val="0"/>
                <w:numId w:val="0"/>
              </w:numPr>
              <w:spacing w:after="0" w:line="0" w:lineRule="atLeast"/>
              <w:rPr>
                <w:rFonts w:eastAsiaTheme="minorEastAsia"/>
                <w:lang w:val="en-GB"/>
              </w:rPr>
            </w:pPr>
          </w:p>
          <w:p w14:paraId="217BCAB7" w14:textId="60CB8AFF" w:rsidR="00543F22" w:rsidRPr="006D66E4" w:rsidRDefault="00543F22" w:rsidP="003221DD">
            <w:pPr>
              <w:pStyle w:val="ListParagraph"/>
              <w:numPr>
                <w:ilvl w:val="0"/>
                <w:numId w:val="0"/>
              </w:numPr>
              <w:spacing w:after="0" w:line="0" w:lineRule="atLeast"/>
              <w:rPr>
                <w:rFonts w:eastAsiaTheme="minorEastAsia"/>
                <w:lang w:val="en-GB"/>
              </w:rPr>
            </w:pPr>
            <w:r w:rsidRPr="006D66E4">
              <w:rPr>
                <w:rFonts w:cstheme="majorBidi"/>
                <w:b/>
                <w:bCs/>
                <w:color w:val="001452" w:themeColor="accent1" w:themeShade="BF"/>
                <w:lang w:val="en-GB"/>
              </w:rPr>
              <w:t>3.</w:t>
            </w:r>
            <w:r w:rsidR="00C8158A">
              <w:rPr>
                <w:rFonts w:cstheme="majorBidi"/>
                <w:b/>
                <w:bCs/>
                <w:color w:val="001452" w:themeColor="accent1" w:themeShade="BF"/>
                <w:lang w:val="en-GB"/>
              </w:rPr>
              <w:t>7</w:t>
            </w:r>
            <w:r w:rsidRPr="006D66E4">
              <w:rPr>
                <w:rFonts w:cstheme="majorBidi"/>
                <w:b/>
                <w:bCs/>
                <w:color w:val="001452" w:themeColor="accent1" w:themeShade="BF"/>
                <w:lang w:val="en-GB"/>
              </w:rPr>
              <w:t xml:space="preserve"> Remediation</w:t>
            </w:r>
          </w:p>
          <w:tbl>
            <w:tblPr>
              <w:tblStyle w:val="TableGrid"/>
              <w:tblW w:w="9229" w:type="dxa"/>
              <w:tblLook w:val="04A0" w:firstRow="1" w:lastRow="0" w:firstColumn="1" w:lastColumn="0" w:noHBand="0" w:noVBand="1"/>
            </w:tblPr>
            <w:tblGrid>
              <w:gridCol w:w="9229"/>
            </w:tblGrid>
            <w:tr w:rsidR="00543F22" w:rsidRPr="006D66E4" w14:paraId="5261BDC9" w14:textId="77777777" w:rsidTr="00D72F7F">
              <w:tc>
                <w:tcPr>
                  <w:tcW w:w="9229" w:type="dxa"/>
                  <w:shd w:val="clear" w:color="auto" w:fill="D9D9D9" w:themeFill="background1" w:themeFillShade="D9"/>
                </w:tcPr>
                <w:p w14:paraId="251C8687" w14:textId="77777777" w:rsidR="00543F22" w:rsidRPr="00C8158A" w:rsidRDefault="00543F22" w:rsidP="003221DD">
                  <w:pPr>
                    <w:pStyle w:val="ListParagraph"/>
                    <w:numPr>
                      <w:ilvl w:val="0"/>
                      <w:numId w:val="0"/>
                    </w:numPr>
                    <w:spacing w:after="0" w:line="0" w:lineRule="atLeast"/>
                  </w:pPr>
                  <w:r w:rsidRPr="00C8158A">
                    <w:rPr>
                      <w:b/>
                      <w:bCs/>
                      <w:kern w:val="0"/>
                      <w14:ligatures w14:val="none"/>
                    </w:rPr>
                    <w:t>Applies to</w:t>
                  </w:r>
                  <w:r w:rsidRPr="00C8158A">
                    <w:rPr>
                      <w:kern w:val="0"/>
                      <w14:ligatures w14:val="none"/>
                    </w:rPr>
                    <w:t>: All actors</w:t>
                  </w:r>
                </w:p>
              </w:tc>
            </w:tr>
            <w:tr w:rsidR="00543F22" w:rsidRPr="006D66E4" w14:paraId="2A574C3A" w14:textId="77777777" w:rsidTr="00D72F7F">
              <w:trPr>
                <w:trHeight w:val="1134"/>
              </w:trPr>
              <w:tc>
                <w:tcPr>
                  <w:tcW w:w="9229" w:type="dxa"/>
                  <w:shd w:val="clear" w:color="auto" w:fill="D9D9D9" w:themeFill="background1" w:themeFillShade="D9"/>
                </w:tcPr>
                <w:p w14:paraId="0ABAB292" w14:textId="77777777" w:rsidR="00543F22" w:rsidRPr="00A932B4" w:rsidRDefault="00543F22" w:rsidP="003221DD">
                  <w:pPr>
                    <w:pStyle w:val="ListParagraph"/>
                    <w:numPr>
                      <w:ilvl w:val="0"/>
                      <w:numId w:val="0"/>
                    </w:numPr>
                    <w:spacing w:after="0" w:line="0" w:lineRule="atLeast"/>
                    <w:rPr>
                      <w:kern w:val="0"/>
                      <w14:ligatures w14:val="none"/>
                    </w:rPr>
                  </w:pPr>
                  <w:r w:rsidRPr="00A932B4">
                    <w:rPr>
                      <w:kern w:val="0"/>
                      <w14:ligatures w14:val="none"/>
                    </w:rPr>
                    <w:t>If you learn about a human rights violation related to your berry value chain, via the grievance mechanism or otherwise, you investigate the violation. Where your operations have caused or contributed to the violation, you participate in the remediation of the violation.</w:t>
                  </w:r>
                </w:p>
                <w:p w14:paraId="376149C1" w14:textId="6BE4D2A9" w:rsidR="00543F22" w:rsidRPr="00A932B4" w:rsidRDefault="00543F22" w:rsidP="003221DD">
                  <w:pPr>
                    <w:spacing w:after="0" w:line="0" w:lineRule="atLeast"/>
                  </w:pPr>
                  <w:r w:rsidRPr="00A932B4">
                    <w:rPr>
                      <w:kern w:val="0"/>
                      <w14:ligatures w14:val="none"/>
                    </w:rPr>
                    <w:t xml:space="preserve">If there are indications that you have previously caused or contributed to human rights violations, </w:t>
                  </w:r>
                  <w:r w:rsidR="005948BF">
                    <w:rPr>
                      <w:kern w:val="0"/>
                      <w14:ligatures w14:val="none"/>
                    </w:rPr>
                    <w:t>you provide</w:t>
                  </w:r>
                  <w:r w:rsidRPr="00A932B4">
                    <w:rPr>
                      <w:kern w:val="0"/>
                      <w14:ligatures w14:val="none"/>
                    </w:rPr>
                    <w:t xml:space="preserve"> evidence that you have or are participating in their remediation. </w:t>
                  </w:r>
                </w:p>
              </w:tc>
            </w:tr>
            <w:tr w:rsidR="00543F22" w:rsidRPr="006D66E4" w14:paraId="6E40FA24" w14:textId="77777777" w:rsidTr="00D72F7F">
              <w:trPr>
                <w:trHeight w:val="3099"/>
              </w:trPr>
              <w:tc>
                <w:tcPr>
                  <w:tcW w:w="9229" w:type="dxa"/>
                  <w:shd w:val="clear" w:color="auto" w:fill="D9D9D9" w:themeFill="background1" w:themeFillShade="D9"/>
                </w:tcPr>
                <w:p w14:paraId="7214221C" w14:textId="77777777" w:rsidR="00543F22" w:rsidRPr="00A932B4" w:rsidRDefault="00543F22" w:rsidP="003221DD">
                  <w:pPr>
                    <w:pStyle w:val="ListParagraph"/>
                    <w:numPr>
                      <w:ilvl w:val="0"/>
                      <w:numId w:val="0"/>
                    </w:numPr>
                    <w:spacing w:after="0" w:line="0" w:lineRule="atLeast"/>
                  </w:pPr>
                  <w:r w:rsidRPr="00A932B4">
                    <w:rPr>
                      <w:b/>
                      <w:kern w:val="0"/>
                      <w14:ligatures w14:val="none"/>
                    </w:rPr>
                    <w:t>Guidance</w:t>
                  </w:r>
                  <w:r w:rsidRPr="00A932B4">
                    <w:rPr>
                      <w:kern w:val="0"/>
                      <w14:ligatures w14:val="none"/>
                    </w:rPr>
                    <w:t>: Remediation measures can have many goals, including:</w:t>
                  </w:r>
                </w:p>
                <w:p w14:paraId="096D9299" w14:textId="77777777" w:rsidR="00543F22" w:rsidRPr="00A932B4" w:rsidRDefault="00543F22" w:rsidP="003221DD">
                  <w:pPr>
                    <w:pStyle w:val="ListParagraph"/>
                    <w:numPr>
                      <w:ilvl w:val="0"/>
                      <w:numId w:val="0"/>
                    </w:numPr>
                    <w:spacing w:after="0" w:line="0" w:lineRule="atLeast"/>
                  </w:pPr>
                  <w:r w:rsidRPr="00A932B4">
                    <w:rPr>
                      <w:kern w:val="0"/>
                      <w14:ligatures w14:val="none"/>
                    </w:rPr>
                    <w:t>• Ending the violation.</w:t>
                  </w:r>
                </w:p>
                <w:p w14:paraId="4B9DA5F6" w14:textId="77777777" w:rsidR="00543F22" w:rsidRPr="00A932B4" w:rsidRDefault="00543F22" w:rsidP="003221DD">
                  <w:pPr>
                    <w:pStyle w:val="ListParagraph"/>
                    <w:numPr>
                      <w:ilvl w:val="0"/>
                      <w:numId w:val="0"/>
                    </w:numPr>
                    <w:spacing w:after="0" w:line="0" w:lineRule="atLeast"/>
                    <w:rPr>
                      <w:kern w:val="0"/>
                      <w14:ligatures w14:val="none"/>
                    </w:rPr>
                  </w:pPr>
                  <w:r w:rsidRPr="00A932B4">
                    <w:rPr>
                      <w:kern w:val="0"/>
                      <w14:ligatures w14:val="none"/>
                    </w:rPr>
                    <w:t>• Ensuring the prolonged safety of the affected person(s).</w:t>
                  </w:r>
                </w:p>
                <w:p w14:paraId="79F4B8E9" w14:textId="77777777" w:rsidR="00543F22" w:rsidRPr="00A932B4" w:rsidRDefault="00543F22" w:rsidP="003221DD">
                  <w:pPr>
                    <w:pStyle w:val="ListParagraph"/>
                    <w:numPr>
                      <w:ilvl w:val="0"/>
                      <w:numId w:val="0"/>
                    </w:numPr>
                    <w:spacing w:after="0" w:line="0" w:lineRule="atLeast"/>
                  </w:pPr>
                  <w:r w:rsidRPr="00A932B4">
                    <w:t>•</w:t>
                  </w:r>
                  <w:r>
                    <w:t xml:space="preserve"> </w:t>
                  </w:r>
                  <w:r w:rsidRPr="00A932B4">
                    <w:t>Restoring or rehabilitating the person(s) or environment to the situation prior to the violation.</w:t>
                  </w:r>
                </w:p>
                <w:p w14:paraId="3C66CE16" w14:textId="77777777" w:rsidR="00543F22" w:rsidRPr="00A932B4" w:rsidRDefault="00543F22" w:rsidP="003221DD">
                  <w:pPr>
                    <w:pStyle w:val="ListParagraph"/>
                    <w:numPr>
                      <w:ilvl w:val="0"/>
                      <w:numId w:val="0"/>
                    </w:numPr>
                    <w:spacing w:after="0" w:line="0" w:lineRule="atLeast"/>
                  </w:pPr>
                  <w:r w:rsidRPr="00A932B4">
                    <w:rPr>
                      <w:kern w:val="0"/>
                      <w14:ligatures w14:val="none"/>
                    </w:rPr>
                    <w:t>• Enabling financial or non-financial compensation or other remediation that corresponds to the significance and scale of the violation.</w:t>
                  </w:r>
                </w:p>
                <w:p w14:paraId="4EFCFD2E" w14:textId="77777777" w:rsidR="00543F22" w:rsidRPr="00A932B4" w:rsidRDefault="00543F22" w:rsidP="003221DD">
                  <w:pPr>
                    <w:pStyle w:val="ListParagraph"/>
                    <w:numPr>
                      <w:ilvl w:val="0"/>
                      <w:numId w:val="0"/>
                    </w:numPr>
                    <w:spacing w:after="0" w:line="0" w:lineRule="atLeast"/>
                  </w:pPr>
                  <w:r w:rsidRPr="00A932B4">
                    <w:rPr>
                      <w:kern w:val="0"/>
                      <w14:ligatures w14:val="none"/>
                    </w:rPr>
                    <w:t>• Preventing further cases.</w:t>
                  </w:r>
                </w:p>
                <w:p w14:paraId="5A89A9B9" w14:textId="77777777" w:rsidR="00543F22" w:rsidRPr="00A932B4" w:rsidRDefault="00543F22" w:rsidP="003221DD">
                  <w:pPr>
                    <w:spacing w:after="0" w:line="0" w:lineRule="atLeast"/>
                  </w:pPr>
                  <w:r w:rsidRPr="00A932B4">
                    <w:rPr>
                      <w:kern w:val="0"/>
                      <w14:ligatures w14:val="none"/>
                    </w:rPr>
                    <w:t>If the harm is in your supply chain, you can typically collaborate in the remediation by providing financial support to your supplier’s remediation work. When determining the remedy, the affected person(s) and their representatives need to be consulted, unless this puts their safety and security in jeopardy.</w:t>
                  </w:r>
                </w:p>
              </w:tc>
            </w:tr>
          </w:tbl>
          <w:p w14:paraId="4DC93269" w14:textId="4C970237"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3.</w:t>
            </w:r>
            <w:r w:rsidR="00C8158A">
              <w:rPr>
                <w:b/>
                <w:color w:val="0FC0FC" w:themeColor="text2"/>
                <w:kern w:val="0"/>
                <w14:ligatures w14:val="none"/>
              </w:rPr>
              <w:t>7</w:t>
            </w:r>
            <w:r w:rsidRPr="00A932B4">
              <w:rPr>
                <w:b/>
                <w:color w:val="0FC0FC" w:themeColor="text2"/>
                <w:kern w:val="0"/>
                <w14:ligatures w14:val="none"/>
              </w:rPr>
              <w:t xml:space="preserve"> Do you agree with this requirement? </w:t>
            </w:r>
          </w:p>
          <w:p w14:paraId="3A9FBF63" w14:textId="77777777" w:rsidR="00543F22" w:rsidRPr="00A932B4" w:rsidRDefault="0068183F" w:rsidP="003221DD">
            <w:pPr>
              <w:pStyle w:val="ListParagraph"/>
              <w:numPr>
                <w:ilvl w:val="0"/>
                <w:numId w:val="0"/>
              </w:numPr>
              <w:spacing w:after="0" w:line="0" w:lineRule="atLeast"/>
              <w:rPr>
                <w:kern w:val="0"/>
                <w14:ligatures w14:val="none"/>
              </w:rPr>
            </w:pPr>
            <w:sdt>
              <w:sdtPr>
                <w:id w:val="-1428649506"/>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1D7DF941" w14:textId="77777777" w:rsidR="00543F22" w:rsidRPr="00A932B4" w:rsidRDefault="0068183F" w:rsidP="003221DD">
            <w:pPr>
              <w:pStyle w:val="ListParagraph"/>
              <w:numPr>
                <w:ilvl w:val="0"/>
                <w:numId w:val="0"/>
              </w:numPr>
              <w:spacing w:after="0" w:line="0" w:lineRule="atLeast"/>
              <w:rPr>
                <w:kern w:val="0"/>
                <w14:ligatures w14:val="none"/>
              </w:rPr>
            </w:pPr>
            <w:sdt>
              <w:sdtPr>
                <w:id w:val="1612325348"/>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04D0069D" w14:textId="77777777" w:rsidR="00543F22" w:rsidRPr="00A932B4" w:rsidRDefault="0068183F" w:rsidP="003221DD">
            <w:pPr>
              <w:pStyle w:val="ListParagraph"/>
              <w:numPr>
                <w:ilvl w:val="0"/>
                <w:numId w:val="0"/>
              </w:numPr>
              <w:spacing w:after="0" w:line="0" w:lineRule="atLeast"/>
              <w:rPr>
                <w:kern w:val="0"/>
                <w14:ligatures w14:val="none"/>
              </w:rPr>
            </w:pPr>
            <w:sdt>
              <w:sdtPr>
                <w:id w:val="-2038582304"/>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3B9A59E7" w14:textId="77777777" w:rsidR="00543F22" w:rsidRPr="00A932B4" w:rsidRDefault="0068183F" w:rsidP="003221DD">
            <w:pPr>
              <w:pStyle w:val="ListParagraph"/>
              <w:numPr>
                <w:ilvl w:val="0"/>
                <w:numId w:val="0"/>
              </w:numPr>
              <w:spacing w:after="0" w:line="0" w:lineRule="atLeast"/>
              <w:rPr>
                <w:kern w:val="0"/>
                <w14:ligatures w14:val="none"/>
              </w:rPr>
            </w:pPr>
            <w:sdt>
              <w:sdtPr>
                <w:id w:val="-155073215"/>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2B77B47B"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2A53AA0D" w14:textId="76E0E0FD"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1960017980"/>
                <w:placeholder>
                  <w:docPart w:val="20B84712F7324F949FA8FBD8087422F5"/>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782F31CE"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66AF869E" w14:textId="1B21F841"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w:t>
            </w:r>
            <w:r w:rsidR="00E40045">
              <w:rPr>
                <w:rFonts w:ascii="Exo 2" w:eastAsia="Times New Roman" w:hAnsi="Exo 2"/>
                <w:b/>
                <w:bCs/>
                <w:i w:val="0"/>
                <w:iCs w:val="0"/>
                <w:lang w:val="en-GB"/>
              </w:rPr>
              <w:t>8</w:t>
            </w:r>
            <w:r w:rsidRPr="006D66E4">
              <w:rPr>
                <w:rFonts w:ascii="Exo 2" w:eastAsia="Times New Roman" w:hAnsi="Exo 2"/>
                <w:b/>
                <w:bCs/>
                <w:i w:val="0"/>
                <w:iCs w:val="0"/>
                <w:lang w:val="en-GB"/>
              </w:rPr>
              <w:t xml:space="preserve"> Conflict management </w:t>
            </w:r>
          </w:p>
          <w:tbl>
            <w:tblPr>
              <w:tblStyle w:val="TableGrid"/>
              <w:tblW w:w="9229" w:type="dxa"/>
              <w:tblLook w:val="04A0" w:firstRow="1" w:lastRow="0" w:firstColumn="1" w:lastColumn="0" w:noHBand="0" w:noVBand="1"/>
            </w:tblPr>
            <w:tblGrid>
              <w:gridCol w:w="9229"/>
            </w:tblGrid>
            <w:tr w:rsidR="00543F22" w:rsidRPr="006D66E4" w14:paraId="1633F387" w14:textId="77777777" w:rsidTr="00D72F7F">
              <w:tc>
                <w:tcPr>
                  <w:tcW w:w="9229" w:type="dxa"/>
                  <w:shd w:val="clear" w:color="auto" w:fill="D9D9D9" w:themeFill="background1" w:themeFillShade="D9"/>
                </w:tcPr>
                <w:p w14:paraId="76CC49B1" w14:textId="77777777" w:rsidR="00543F22" w:rsidRPr="00A932B4" w:rsidRDefault="00543F22" w:rsidP="003221DD">
                  <w:pPr>
                    <w:spacing w:after="0" w:line="0" w:lineRule="atLeast"/>
                  </w:pPr>
                  <w:r w:rsidRPr="00A932B4">
                    <w:rPr>
                      <w:b/>
                      <w:kern w:val="0"/>
                      <w14:ligatures w14:val="none"/>
                    </w:rPr>
                    <w:t>Applies to</w:t>
                  </w:r>
                  <w:r w:rsidRPr="00A932B4">
                    <w:rPr>
                      <w:kern w:val="0"/>
                      <w14:ligatures w14:val="none"/>
                    </w:rPr>
                    <w:t>: All berry companies </w:t>
                  </w:r>
                </w:p>
              </w:tc>
            </w:tr>
            <w:tr w:rsidR="00543F22" w:rsidRPr="006D66E4" w14:paraId="736D5504" w14:textId="77777777" w:rsidTr="00D72F7F">
              <w:tc>
                <w:tcPr>
                  <w:tcW w:w="9229" w:type="dxa"/>
                  <w:shd w:val="clear" w:color="auto" w:fill="D9D9D9" w:themeFill="background1" w:themeFillShade="D9"/>
                </w:tcPr>
                <w:p w14:paraId="62124EFE" w14:textId="77777777" w:rsidR="00543F22" w:rsidRPr="00A932B4" w:rsidRDefault="00543F22" w:rsidP="003221DD">
                  <w:pPr>
                    <w:spacing w:after="0" w:line="0" w:lineRule="atLeast"/>
                  </w:pPr>
                  <w:r w:rsidRPr="00A932B4">
                    <w:rPr>
                      <w:kern w:val="0"/>
                      <w14:ligatures w14:val="none"/>
                    </w:rPr>
                    <w:t>If there are indications of conflicts between the berry pickers that you source from and other berry pickers or stakeholders, you seek to resolve them through negotiation.</w:t>
                  </w:r>
                </w:p>
              </w:tc>
            </w:tr>
            <w:tr w:rsidR="00543F22" w:rsidRPr="006D66E4" w14:paraId="3451B437" w14:textId="77777777" w:rsidTr="00D72F7F">
              <w:tc>
                <w:tcPr>
                  <w:tcW w:w="9229" w:type="dxa"/>
                  <w:shd w:val="clear" w:color="auto" w:fill="D9D9D9" w:themeFill="background1" w:themeFillShade="D9"/>
                </w:tcPr>
                <w:p w14:paraId="44636620" w14:textId="77777777" w:rsidR="00543F22" w:rsidRPr="006D66E4" w:rsidRDefault="00543F22" w:rsidP="003221DD">
                  <w:pPr>
                    <w:pStyle w:val="ListParagraph"/>
                    <w:numPr>
                      <w:ilvl w:val="0"/>
                      <w:numId w:val="0"/>
                    </w:numPr>
                    <w:spacing w:after="0" w:line="0" w:lineRule="atLeast"/>
                    <w:rPr>
                      <w:rFonts w:eastAsiaTheme="minorEastAsia"/>
                      <w:lang w:val="en-GB"/>
                    </w:rPr>
                  </w:pPr>
                  <w:r w:rsidRPr="00A932B4">
                    <w:rPr>
                      <w:b/>
                      <w:kern w:val="0"/>
                      <w14:ligatures w14:val="none"/>
                    </w:rPr>
                    <w:t>Rationale</w:t>
                  </w:r>
                  <w:r w:rsidRPr="00A932B4">
                    <w:rPr>
                      <w:kern w:val="0"/>
                      <w14:ligatures w14:val="none"/>
                    </w:rPr>
                    <w:t xml:space="preserve">: In the past, tensions have arisen between berry pickers and </w:t>
                  </w:r>
                  <w:proofErr w:type="gramStart"/>
                  <w:r w:rsidRPr="00A932B4">
                    <w:rPr>
                      <w:kern w:val="0"/>
                      <w14:ligatures w14:val="none"/>
                    </w:rPr>
                    <w:t>local residents</w:t>
                  </w:r>
                  <w:proofErr w:type="gramEnd"/>
                  <w:r w:rsidRPr="00A932B4">
                    <w:rPr>
                      <w:kern w:val="0"/>
                      <w14:ligatures w14:val="none"/>
                    </w:rPr>
                    <w:t>, for example on the issue of littering or disturbing the domestic peace. In these situations, berry companies can facilitate the flow of information and/or discussions between the pickers and the residents</w:t>
                  </w:r>
                  <w:r w:rsidRPr="006D66E4">
                    <w:rPr>
                      <w:rFonts w:cs="Calibri"/>
                      <w:lang w:val="en-GB"/>
                    </w:rPr>
                    <w:t>.</w:t>
                  </w:r>
                  <w:r w:rsidRPr="006D66E4">
                    <w:rPr>
                      <w:rFonts w:cs="Calibri"/>
                      <w:b/>
                      <w:bCs/>
                      <w:lang w:val="en-GB"/>
                    </w:rPr>
                    <w:t> </w:t>
                  </w:r>
                </w:p>
              </w:tc>
            </w:tr>
          </w:tbl>
          <w:p w14:paraId="3D7B6C9C" w14:textId="34DD19B2"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3.</w:t>
            </w:r>
            <w:r w:rsidR="00E40045">
              <w:rPr>
                <w:b/>
                <w:color w:val="0FC0FC" w:themeColor="text2"/>
                <w:kern w:val="0"/>
                <w14:ligatures w14:val="none"/>
              </w:rPr>
              <w:t>8</w:t>
            </w:r>
            <w:r w:rsidRPr="00A932B4">
              <w:rPr>
                <w:b/>
                <w:color w:val="0FC0FC" w:themeColor="text2"/>
                <w:kern w:val="0"/>
                <w14:ligatures w14:val="none"/>
              </w:rPr>
              <w:t xml:space="preserve"> Do you agree with this requirement? </w:t>
            </w:r>
          </w:p>
          <w:p w14:paraId="43027337" w14:textId="77777777" w:rsidR="00543F22" w:rsidRPr="00A932B4" w:rsidRDefault="0068183F" w:rsidP="003221DD">
            <w:pPr>
              <w:pStyle w:val="ListParagraph"/>
              <w:numPr>
                <w:ilvl w:val="0"/>
                <w:numId w:val="0"/>
              </w:numPr>
              <w:spacing w:after="0" w:line="0" w:lineRule="atLeast"/>
              <w:rPr>
                <w:kern w:val="0"/>
                <w14:ligatures w14:val="none"/>
              </w:rPr>
            </w:pPr>
            <w:sdt>
              <w:sdtPr>
                <w:id w:val="-1018233483"/>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500AD6F4" w14:textId="77777777" w:rsidR="00543F22" w:rsidRPr="00A932B4" w:rsidRDefault="0068183F" w:rsidP="003221DD">
            <w:pPr>
              <w:pStyle w:val="ListParagraph"/>
              <w:numPr>
                <w:ilvl w:val="0"/>
                <w:numId w:val="0"/>
              </w:numPr>
              <w:spacing w:after="0" w:line="0" w:lineRule="atLeast"/>
              <w:rPr>
                <w:kern w:val="0"/>
                <w14:ligatures w14:val="none"/>
              </w:rPr>
            </w:pPr>
            <w:sdt>
              <w:sdtPr>
                <w:id w:val="-696381306"/>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4AE51D8A" w14:textId="77777777" w:rsidR="00543F22" w:rsidRPr="00A932B4" w:rsidRDefault="0068183F" w:rsidP="003221DD">
            <w:pPr>
              <w:pStyle w:val="ListParagraph"/>
              <w:numPr>
                <w:ilvl w:val="0"/>
                <w:numId w:val="0"/>
              </w:numPr>
              <w:spacing w:after="0" w:line="0" w:lineRule="atLeast"/>
              <w:rPr>
                <w:kern w:val="0"/>
                <w14:ligatures w14:val="none"/>
              </w:rPr>
            </w:pPr>
            <w:sdt>
              <w:sdtPr>
                <w:id w:val="749159775"/>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52AB1B3C" w14:textId="77777777" w:rsidR="00543F22" w:rsidRPr="00A932B4" w:rsidRDefault="0068183F" w:rsidP="003221DD">
            <w:pPr>
              <w:pStyle w:val="ListParagraph"/>
              <w:numPr>
                <w:ilvl w:val="0"/>
                <w:numId w:val="0"/>
              </w:numPr>
              <w:spacing w:after="0" w:line="0" w:lineRule="atLeast"/>
              <w:rPr>
                <w:kern w:val="0"/>
                <w14:ligatures w14:val="none"/>
              </w:rPr>
            </w:pPr>
            <w:sdt>
              <w:sdtPr>
                <w:id w:val="-1295211580"/>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0940C06A"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14226067" w14:textId="0D2ED006"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511070543"/>
                <w:placeholder>
                  <w:docPart w:val="8FA9AF5E17574CBBA75C407D4C3D8364"/>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2F73B81B"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05D9043F" w14:textId="388A96C4"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w:t>
            </w:r>
            <w:r w:rsidR="00E40045">
              <w:rPr>
                <w:rFonts w:ascii="Exo 2" w:eastAsia="Times New Roman" w:hAnsi="Exo 2"/>
                <w:b/>
                <w:bCs/>
                <w:i w:val="0"/>
                <w:iCs w:val="0"/>
                <w:lang w:val="en-GB"/>
              </w:rPr>
              <w:t>9</w:t>
            </w:r>
            <w:r w:rsidRPr="006D66E4">
              <w:rPr>
                <w:rFonts w:ascii="Exo 2" w:eastAsia="Times New Roman" w:hAnsi="Exo 2"/>
                <w:b/>
                <w:bCs/>
                <w:i w:val="0"/>
                <w:iCs w:val="0"/>
                <w:lang w:val="en-GB"/>
              </w:rPr>
              <w:t xml:space="preserve"> No discrimination </w:t>
            </w:r>
          </w:p>
          <w:tbl>
            <w:tblPr>
              <w:tblStyle w:val="TableGrid"/>
              <w:tblW w:w="9229" w:type="dxa"/>
              <w:tblLook w:val="04A0" w:firstRow="1" w:lastRow="0" w:firstColumn="1" w:lastColumn="0" w:noHBand="0" w:noVBand="1"/>
            </w:tblPr>
            <w:tblGrid>
              <w:gridCol w:w="9229"/>
            </w:tblGrid>
            <w:tr w:rsidR="00543F22" w:rsidRPr="006D66E4" w14:paraId="072955B6" w14:textId="77777777" w:rsidTr="00D72F7F">
              <w:tc>
                <w:tcPr>
                  <w:tcW w:w="9229" w:type="dxa"/>
                  <w:shd w:val="clear" w:color="auto" w:fill="D9D9D9" w:themeFill="background1" w:themeFillShade="D9"/>
                </w:tcPr>
                <w:p w14:paraId="71849A88" w14:textId="77777777" w:rsidR="00543F22" w:rsidRPr="00E40045" w:rsidRDefault="00543F22" w:rsidP="003221DD">
                  <w:pPr>
                    <w:spacing w:after="0" w:line="0" w:lineRule="atLeast"/>
                  </w:pPr>
                  <w:r w:rsidRPr="00E40045">
                    <w:rPr>
                      <w:b/>
                      <w:bCs/>
                      <w:kern w:val="0"/>
                      <w14:ligatures w14:val="none"/>
                    </w:rPr>
                    <w:t>Applies to</w:t>
                  </w:r>
                  <w:r w:rsidRPr="00E40045">
                    <w:rPr>
                      <w:kern w:val="0"/>
                      <w14:ligatures w14:val="none"/>
                    </w:rPr>
                    <w:t>: All actors </w:t>
                  </w:r>
                </w:p>
              </w:tc>
            </w:tr>
            <w:tr w:rsidR="00543F22" w:rsidRPr="006D66E4" w14:paraId="751BD32A" w14:textId="77777777" w:rsidTr="00D72F7F">
              <w:tc>
                <w:tcPr>
                  <w:tcW w:w="9229" w:type="dxa"/>
                  <w:shd w:val="clear" w:color="auto" w:fill="D9D9D9" w:themeFill="background1" w:themeFillShade="D9"/>
                </w:tcPr>
                <w:p w14:paraId="57C9D5CC" w14:textId="77777777" w:rsidR="00543F22" w:rsidRPr="00A932B4" w:rsidRDefault="00543F22" w:rsidP="003221DD">
                  <w:pPr>
                    <w:pStyle w:val="ListParagraph"/>
                    <w:numPr>
                      <w:ilvl w:val="0"/>
                      <w:numId w:val="0"/>
                    </w:numPr>
                    <w:spacing w:after="0" w:line="0" w:lineRule="atLeast"/>
                  </w:pPr>
                  <w:r w:rsidRPr="00A932B4">
                    <w:rPr>
                      <w:kern w:val="0"/>
                      <w14:ligatures w14:val="none"/>
                    </w:rPr>
                    <w:t xml:space="preserve">Your company does not discriminate, </w:t>
                  </w:r>
                  <w:proofErr w:type="gramStart"/>
                  <w:r w:rsidRPr="00A932B4">
                    <w:rPr>
                      <w:kern w:val="0"/>
                      <w14:ligatures w14:val="none"/>
                    </w:rPr>
                    <w:t>support</w:t>
                  </w:r>
                  <w:proofErr w:type="gramEnd"/>
                  <w:r w:rsidRPr="00A932B4">
                    <w:rPr>
                      <w:kern w:val="0"/>
                      <w14:ligatures w14:val="none"/>
                    </w:rPr>
                    <w:t xml:space="preserve"> or tolerate discrimination based on race, gender, sexual orientation, disability, age, religion, social origin or any other condition in recruitment, remuneration, allocation of work, service provision, termination of employment or any other treatment. </w:t>
                  </w:r>
                </w:p>
              </w:tc>
            </w:tr>
            <w:tr w:rsidR="00543F22" w14:paraId="381933AB" w14:textId="77777777" w:rsidTr="00D72F7F">
              <w:trPr>
                <w:trHeight w:val="295"/>
              </w:trPr>
              <w:tc>
                <w:tcPr>
                  <w:tcW w:w="9229" w:type="dxa"/>
                  <w:shd w:val="clear" w:color="auto" w:fill="D9D9D9" w:themeFill="background1" w:themeFillShade="D9"/>
                </w:tcPr>
                <w:p w14:paraId="4780ED37" w14:textId="77777777" w:rsidR="00543F22" w:rsidRDefault="00543F22" w:rsidP="003221DD">
                  <w:pPr>
                    <w:spacing w:after="0" w:line="0" w:lineRule="atLeast"/>
                  </w:pPr>
                  <w:r w:rsidRPr="6EA5BAAD">
                    <w:rPr>
                      <w:b/>
                      <w:bCs/>
                    </w:rPr>
                    <w:t>Guidance</w:t>
                  </w:r>
                  <w:r w:rsidRPr="6EA5BAAD">
                    <w:t>: Pickers cannot be placed in unequal positions based on factors such as friendship or family relationships.</w:t>
                  </w:r>
                </w:p>
              </w:tc>
            </w:tr>
          </w:tbl>
          <w:p w14:paraId="39DFF50C" w14:textId="5A0EE94F"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3.</w:t>
            </w:r>
            <w:r w:rsidR="00E40045">
              <w:rPr>
                <w:b/>
                <w:color w:val="0FC0FC" w:themeColor="text2"/>
                <w:kern w:val="0"/>
                <w14:ligatures w14:val="none"/>
              </w:rPr>
              <w:t>9</w:t>
            </w:r>
            <w:r w:rsidRPr="00A932B4">
              <w:rPr>
                <w:b/>
                <w:color w:val="0FC0FC" w:themeColor="text2"/>
                <w:kern w:val="0"/>
                <w14:ligatures w14:val="none"/>
              </w:rPr>
              <w:t xml:space="preserve"> Do you agree with this requirement? </w:t>
            </w:r>
          </w:p>
          <w:p w14:paraId="5FC8A39A" w14:textId="77777777" w:rsidR="00543F22" w:rsidRPr="00A932B4" w:rsidRDefault="0068183F" w:rsidP="003221DD">
            <w:pPr>
              <w:pStyle w:val="ListParagraph"/>
              <w:numPr>
                <w:ilvl w:val="0"/>
                <w:numId w:val="0"/>
              </w:numPr>
              <w:spacing w:after="0" w:line="0" w:lineRule="atLeast"/>
              <w:rPr>
                <w:kern w:val="0"/>
                <w14:ligatures w14:val="none"/>
              </w:rPr>
            </w:pPr>
            <w:sdt>
              <w:sdtPr>
                <w:id w:val="-95937457"/>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2F392768" w14:textId="77777777" w:rsidR="00543F22" w:rsidRPr="00A932B4" w:rsidRDefault="0068183F" w:rsidP="003221DD">
            <w:pPr>
              <w:pStyle w:val="ListParagraph"/>
              <w:numPr>
                <w:ilvl w:val="0"/>
                <w:numId w:val="0"/>
              </w:numPr>
              <w:spacing w:after="0" w:line="0" w:lineRule="atLeast"/>
              <w:rPr>
                <w:kern w:val="0"/>
                <w14:ligatures w14:val="none"/>
              </w:rPr>
            </w:pPr>
            <w:sdt>
              <w:sdtPr>
                <w:id w:val="1550958187"/>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3EA9A02A" w14:textId="77777777" w:rsidR="00543F22" w:rsidRPr="00A932B4" w:rsidRDefault="0068183F" w:rsidP="003221DD">
            <w:pPr>
              <w:pStyle w:val="ListParagraph"/>
              <w:numPr>
                <w:ilvl w:val="0"/>
                <w:numId w:val="0"/>
              </w:numPr>
              <w:spacing w:after="0" w:line="0" w:lineRule="atLeast"/>
              <w:rPr>
                <w:kern w:val="0"/>
                <w14:ligatures w14:val="none"/>
              </w:rPr>
            </w:pPr>
            <w:sdt>
              <w:sdtPr>
                <w:id w:val="193454152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0C724DDE" w14:textId="77777777" w:rsidR="00543F22" w:rsidRPr="00A932B4" w:rsidRDefault="0068183F" w:rsidP="003221DD">
            <w:pPr>
              <w:pStyle w:val="ListParagraph"/>
              <w:numPr>
                <w:ilvl w:val="0"/>
                <w:numId w:val="0"/>
              </w:numPr>
              <w:spacing w:after="0" w:line="0" w:lineRule="atLeast"/>
              <w:rPr>
                <w:kern w:val="0"/>
                <w14:ligatures w14:val="none"/>
              </w:rPr>
            </w:pPr>
            <w:sdt>
              <w:sdtPr>
                <w:id w:val="114955303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1821F2A0"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6965A7B5" w14:textId="551D2295"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1160303834"/>
                <w:placeholder>
                  <w:docPart w:val="F0133880AEAA41C0839180C0C3BD7DEE"/>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2FD6C5B9"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7BDFC4CF" w14:textId="13303423" w:rsidR="00543F22" w:rsidRPr="006D66E4" w:rsidRDefault="00543F22" w:rsidP="003221DD">
            <w:pPr>
              <w:pStyle w:val="Heading4"/>
              <w:spacing w:before="0" w:line="0" w:lineRule="atLeast"/>
              <w:rPr>
                <w:rFonts w:ascii="Exo 2" w:eastAsia="Times New Roman" w:hAnsi="Exo 2"/>
                <w:b/>
                <w:bCs/>
                <w:i w:val="0"/>
                <w:iCs w:val="0"/>
                <w:lang w:val="en-GB"/>
              </w:rPr>
            </w:pPr>
            <w:r w:rsidRPr="006D66E4">
              <w:rPr>
                <w:rFonts w:ascii="Exo 2" w:eastAsia="Times New Roman" w:hAnsi="Exo 2"/>
                <w:b/>
                <w:bCs/>
                <w:i w:val="0"/>
                <w:iCs w:val="0"/>
                <w:lang w:val="en-GB"/>
              </w:rPr>
              <w:t>3.</w:t>
            </w:r>
            <w:r w:rsidR="00E40045">
              <w:rPr>
                <w:rFonts w:ascii="Exo 2" w:eastAsia="Times New Roman" w:hAnsi="Exo 2"/>
                <w:b/>
                <w:bCs/>
                <w:i w:val="0"/>
                <w:iCs w:val="0"/>
                <w:lang w:val="en-GB"/>
              </w:rPr>
              <w:t>10</w:t>
            </w:r>
            <w:r w:rsidRPr="006D66E4">
              <w:rPr>
                <w:rFonts w:ascii="Exo 2" w:eastAsia="Times New Roman" w:hAnsi="Exo 2"/>
                <w:b/>
                <w:bCs/>
                <w:i w:val="0"/>
                <w:iCs w:val="0"/>
                <w:lang w:val="en-GB"/>
              </w:rPr>
              <w:t xml:space="preserve"> No abuse of any kind </w:t>
            </w:r>
          </w:p>
          <w:tbl>
            <w:tblPr>
              <w:tblStyle w:val="TableGrid"/>
              <w:tblW w:w="9229" w:type="dxa"/>
              <w:tblLook w:val="04A0" w:firstRow="1" w:lastRow="0" w:firstColumn="1" w:lastColumn="0" w:noHBand="0" w:noVBand="1"/>
            </w:tblPr>
            <w:tblGrid>
              <w:gridCol w:w="9229"/>
            </w:tblGrid>
            <w:tr w:rsidR="00543F22" w:rsidRPr="006D66E4" w14:paraId="349EDD34" w14:textId="77777777" w:rsidTr="00D72F7F">
              <w:tc>
                <w:tcPr>
                  <w:tcW w:w="9229" w:type="dxa"/>
                  <w:shd w:val="clear" w:color="auto" w:fill="D9D9D9" w:themeFill="background1" w:themeFillShade="D9"/>
                </w:tcPr>
                <w:p w14:paraId="528E3548" w14:textId="77777777" w:rsidR="00543F22" w:rsidRPr="00E40045" w:rsidRDefault="00543F22" w:rsidP="003221DD">
                  <w:pPr>
                    <w:spacing w:after="0" w:line="0" w:lineRule="atLeast"/>
                  </w:pPr>
                  <w:r w:rsidRPr="00E40045">
                    <w:rPr>
                      <w:b/>
                      <w:bCs/>
                      <w:kern w:val="0"/>
                      <w14:ligatures w14:val="none"/>
                    </w:rPr>
                    <w:t>Applies to</w:t>
                  </w:r>
                  <w:r w:rsidRPr="00E40045">
                    <w:rPr>
                      <w:kern w:val="0"/>
                      <w14:ligatures w14:val="none"/>
                    </w:rPr>
                    <w:t>: All actors </w:t>
                  </w:r>
                </w:p>
              </w:tc>
            </w:tr>
            <w:tr w:rsidR="00543F22" w:rsidRPr="006D66E4" w14:paraId="7E4C9775" w14:textId="77777777" w:rsidTr="00D72F7F">
              <w:tc>
                <w:tcPr>
                  <w:tcW w:w="9229" w:type="dxa"/>
                  <w:shd w:val="clear" w:color="auto" w:fill="D9D9D9" w:themeFill="background1" w:themeFillShade="D9"/>
                </w:tcPr>
                <w:p w14:paraId="4D98E9C2" w14:textId="77777777" w:rsidR="00543F22" w:rsidRPr="00A932B4" w:rsidRDefault="00543F22" w:rsidP="003221DD">
                  <w:pPr>
                    <w:pStyle w:val="ListParagraph"/>
                    <w:numPr>
                      <w:ilvl w:val="0"/>
                      <w:numId w:val="0"/>
                    </w:numPr>
                    <w:spacing w:after="0" w:line="0" w:lineRule="atLeast"/>
                  </w:pPr>
                  <w:r w:rsidRPr="00A932B4">
                    <w:rPr>
                      <w:kern w:val="0"/>
                      <w14:ligatures w14:val="none"/>
                    </w:rPr>
                    <w:t xml:space="preserve">Your company does not directly or indirectly engage in, support, or tolerate bullying; harassment; sexually intimidating or abusive gestures, </w:t>
                  </w:r>
                  <w:proofErr w:type="gramStart"/>
                  <w:r w:rsidRPr="00A932B4">
                    <w:rPr>
                      <w:kern w:val="0"/>
                      <w14:ligatures w14:val="none"/>
                    </w:rPr>
                    <w:t>language</w:t>
                  </w:r>
                  <w:proofErr w:type="gramEnd"/>
                  <w:r w:rsidRPr="00A932B4">
                    <w:rPr>
                      <w:kern w:val="0"/>
                      <w14:ligatures w14:val="none"/>
                    </w:rPr>
                    <w:t xml:space="preserve"> or physical contact; mental or physical coercion, or abuse of any kind. </w:t>
                  </w:r>
                </w:p>
              </w:tc>
            </w:tr>
          </w:tbl>
          <w:p w14:paraId="5B5B577E" w14:textId="7FFCD4D6"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3.</w:t>
            </w:r>
            <w:r w:rsidR="00E40045">
              <w:rPr>
                <w:b/>
                <w:color w:val="0FC0FC" w:themeColor="text2"/>
                <w:kern w:val="0"/>
                <w14:ligatures w14:val="none"/>
              </w:rPr>
              <w:t>10</w:t>
            </w:r>
            <w:r w:rsidRPr="00A932B4">
              <w:rPr>
                <w:b/>
                <w:color w:val="0FC0FC" w:themeColor="text2"/>
                <w:kern w:val="0"/>
                <w14:ligatures w14:val="none"/>
              </w:rPr>
              <w:t xml:space="preserve"> Do you agree with this requirement? </w:t>
            </w:r>
          </w:p>
          <w:p w14:paraId="5A385D81" w14:textId="77777777" w:rsidR="00543F22" w:rsidRPr="00A932B4" w:rsidRDefault="0068183F" w:rsidP="003221DD">
            <w:pPr>
              <w:pStyle w:val="ListParagraph"/>
              <w:numPr>
                <w:ilvl w:val="0"/>
                <w:numId w:val="0"/>
              </w:numPr>
              <w:spacing w:after="0" w:line="0" w:lineRule="atLeast"/>
              <w:rPr>
                <w:kern w:val="0"/>
                <w14:ligatures w14:val="none"/>
              </w:rPr>
            </w:pPr>
            <w:sdt>
              <w:sdtPr>
                <w:id w:val="-166715748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3F680ACF" w14:textId="77777777" w:rsidR="00543F22" w:rsidRPr="00A932B4" w:rsidRDefault="0068183F" w:rsidP="003221DD">
            <w:pPr>
              <w:pStyle w:val="ListParagraph"/>
              <w:numPr>
                <w:ilvl w:val="0"/>
                <w:numId w:val="0"/>
              </w:numPr>
              <w:spacing w:after="0" w:line="0" w:lineRule="atLeast"/>
              <w:rPr>
                <w:kern w:val="0"/>
                <w14:ligatures w14:val="none"/>
              </w:rPr>
            </w:pPr>
            <w:sdt>
              <w:sdtPr>
                <w:id w:val="-67275385"/>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15738516" w14:textId="77777777" w:rsidR="00543F22" w:rsidRPr="00A932B4" w:rsidRDefault="0068183F" w:rsidP="003221DD">
            <w:pPr>
              <w:pStyle w:val="ListParagraph"/>
              <w:numPr>
                <w:ilvl w:val="0"/>
                <w:numId w:val="0"/>
              </w:numPr>
              <w:spacing w:after="0" w:line="0" w:lineRule="atLeast"/>
              <w:rPr>
                <w:kern w:val="0"/>
                <w14:ligatures w14:val="none"/>
              </w:rPr>
            </w:pPr>
            <w:sdt>
              <w:sdtPr>
                <w:id w:val="22488741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0BC56753" w14:textId="77777777" w:rsidR="00543F22" w:rsidRPr="00A932B4" w:rsidRDefault="0068183F" w:rsidP="003221DD">
            <w:pPr>
              <w:pStyle w:val="ListParagraph"/>
              <w:numPr>
                <w:ilvl w:val="0"/>
                <w:numId w:val="0"/>
              </w:numPr>
              <w:spacing w:after="0" w:line="0" w:lineRule="atLeast"/>
              <w:rPr>
                <w:kern w:val="0"/>
                <w14:ligatures w14:val="none"/>
              </w:rPr>
            </w:pPr>
            <w:sdt>
              <w:sdtPr>
                <w:id w:val="-1016300036"/>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2F1995D3" w14:textId="77777777" w:rsidR="00543F22" w:rsidRPr="006D66E4" w:rsidRDefault="00543F22" w:rsidP="003221DD">
            <w:pPr>
              <w:pStyle w:val="ListParagraph"/>
              <w:numPr>
                <w:ilvl w:val="0"/>
                <w:numId w:val="0"/>
              </w:numPr>
              <w:spacing w:after="0" w:line="0" w:lineRule="atLeast"/>
              <w:rPr>
                <w:rFonts w:eastAsiaTheme="minorEastAsia"/>
                <w:color w:val="0FC0FC" w:themeColor="text2"/>
                <w:lang w:val="en-GB"/>
              </w:rPr>
            </w:pPr>
            <w:r w:rsidRPr="00A932B4">
              <w:rPr>
                <w:b/>
                <w:color w:val="0FC0FC" w:themeColor="text2"/>
                <w:kern w:val="0"/>
                <w14:ligatures w14:val="none"/>
              </w:rPr>
              <w:t>Please explain your rationale if you partially agree or don’t agree.</w:t>
            </w:r>
          </w:p>
          <w:p w14:paraId="03957BC0" w14:textId="21C21388" w:rsidR="00543F22" w:rsidRDefault="0068183F" w:rsidP="003221DD">
            <w:pPr>
              <w:pStyle w:val="ListParagraph"/>
              <w:numPr>
                <w:ilvl w:val="0"/>
                <w:numId w:val="0"/>
              </w:numPr>
              <w:spacing w:after="0" w:line="0" w:lineRule="atLeast"/>
              <w:rPr>
                <w:rFonts w:eastAsiaTheme="minorEastAsia"/>
                <w:lang w:val="en-GB"/>
              </w:rPr>
            </w:pPr>
            <w:sdt>
              <w:sdtPr>
                <w:rPr>
                  <w:rStyle w:val="Tyyli2"/>
                  <w:rFonts w:eastAsiaTheme="minorEastAsia"/>
                </w:rPr>
                <w:id w:val="1111710737"/>
                <w:placeholder>
                  <w:docPart w:val="BE7BC98A374146D49BDEE5E446B22BFD"/>
                </w:placeholder>
                <w:showingPlcHdr/>
                <w15:color w:val="000000"/>
              </w:sdtPr>
              <w:sdtEndPr>
                <w:rPr>
                  <w:rStyle w:val="DefaultParagraphFont"/>
                  <w:rFonts w:cstheme="minorBidi"/>
                  <w:i w:val="0"/>
                  <w:color w:val="auto"/>
                  <w:shd w:val="clear" w:color="auto" w:fill="auto"/>
                </w:rPr>
              </w:sdtEndPr>
              <w:sdtContent>
                <w:r w:rsidR="0094387A">
                  <w:rPr>
                    <w:rFonts w:eastAsiaTheme="minorEastAsia" w:cstheme="minorBidi"/>
                    <w:i/>
                    <w:iCs/>
                  </w:rPr>
                  <w:t>______</w:t>
                </w:r>
              </w:sdtContent>
            </w:sdt>
          </w:p>
          <w:p w14:paraId="64C6290E" w14:textId="77777777" w:rsidR="0094387A" w:rsidRPr="006D66E4" w:rsidRDefault="0094387A" w:rsidP="003221DD">
            <w:pPr>
              <w:pStyle w:val="ListParagraph"/>
              <w:numPr>
                <w:ilvl w:val="0"/>
                <w:numId w:val="0"/>
              </w:numPr>
              <w:spacing w:after="0" w:line="0" w:lineRule="atLeast"/>
              <w:rPr>
                <w:rFonts w:eastAsiaTheme="minorEastAsia"/>
                <w:lang w:val="en-GB"/>
              </w:rPr>
            </w:pPr>
          </w:p>
          <w:p w14:paraId="18B91BCA" w14:textId="14D84439" w:rsidR="00543F22" w:rsidRPr="006D66E4" w:rsidRDefault="00543F22" w:rsidP="003221DD">
            <w:pPr>
              <w:pStyle w:val="ListParagraph"/>
              <w:numPr>
                <w:ilvl w:val="0"/>
                <w:numId w:val="0"/>
              </w:numPr>
              <w:spacing w:after="0" w:line="0" w:lineRule="atLeast"/>
              <w:rPr>
                <w:rFonts w:cstheme="majorBidi"/>
                <w:b/>
                <w:bCs/>
                <w:color w:val="001452" w:themeColor="accent1" w:themeShade="BF"/>
                <w:lang w:val="en-GB"/>
              </w:rPr>
            </w:pPr>
            <w:r w:rsidRPr="006D66E4">
              <w:rPr>
                <w:rFonts w:cstheme="majorBidi"/>
                <w:b/>
                <w:bCs/>
                <w:color w:val="001452" w:themeColor="accent1" w:themeShade="BF"/>
                <w:lang w:val="en-GB"/>
              </w:rPr>
              <w:t>3.1</w:t>
            </w:r>
            <w:r w:rsidR="00727EC3">
              <w:rPr>
                <w:rFonts w:cstheme="majorBidi"/>
                <w:b/>
                <w:bCs/>
                <w:color w:val="001452" w:themeColor="accent1" w:themeShade="BF"/>
                <w:lang w:val="en-GB"/>
              </w:rPr>
              <w:t>1</w:t>
            </w:r>
            <w:r w:rsidRPr="006D66E4">
              <w:rPr>
                <w:rFonts w:cstheme="majorBidi"/>
                <w:b/>
                <w:bCs/>
                <w:color w:val="001452" w:themeColor="accent1" w:themeShade="BF"/>
                <w:lang w:val="en-GB"/>
              </w:rPr>
              <w:t xml:space="preserve"> Policy on disciplinary measures </w:t>
            </w:r>
          </w:p>
          <w:tbl>
            <w:tblPr>
              <w:tblStyle w:val="TableGrid"/>
              <w:tblW w:w="9229" w:type="dxa"/>
              <w:tblLook w:val="04A0" w:firstRow="1" w:lastRow="0" w:firstColumn="1" w:lastColumn="0" w:noHBand="0" w:noVBand="1"/>
            </w:tblPr>
            <w:tblGrid>
              <w:gridCol w:w="9229"/>
            </w:tblGrid>
            <w:tr w:rsidR="00543F22" w:rsidRPr="006D66E4" w14:paraId="15854A91" w14:textId="77777777" w:rsidTr="00D72F7F">
              <w:tc>
                <w:tcPr>
                  <w:tcW w:w="9229" w:type="dxa"/>
                  <w:shd w:val="clear" w:color="auto" w:fill="D9D9D9" w:themeFill="background1" w:themeFillShade="D9"/>
                </w:tcPr>
                <w:p w14:paraId="106BE037" w14:textId="77777777" w:rsidR="00543F22" w:rsidRPr="00A932B4" w:rsidRDefault="00543F22" w:rsidP="003221DD">
                  <w:pPr>
                    <w:spacing w:after="0" w:line="0" w:lineRule="atLeast"/>
                  </w:pPr>
                  <w:r w:rsidRPr="00A932B4">
                    <w:rPr>
                      <w:b/>
                      <w:kern w:val="0"/>
                      <w14:ligatures w14:val="none"/>
                    </w:rPr>
                    <w:t>Applies to</w:t>
                  </w:r>
                  <w:r w:rsidRPr="00A932B4">
                    <w:rPr>
                      <w:kern w:val="0"/>
                      <w14:ligatures w14:val="none"/>
                    </w:rPr>
                    <w:t>: All berry companies</w:t>
                  </w:r>
                </w:p>
              </w:tc>
            </w:tr>
            <w:tr w:rsidR="00543F22" w:rsidRPr="006D66E4" w14:paraId="16A1D4CD" w14:textId="77777777" w:rsidTr="00D72F7F">
              <w:tc>
                <w:tcPr>
                  <w:tcW w:w="9229" w:type="dxa"/>
                  <w:shd w:val="clear" w:color="auto" w:fill="D9D9D9" w:themeFill="background1" w:themeFillShade="D9"/>
                </w:tcPr>
                <w:p w14:paraId="358A5313" w14:textId="7CC786BF" w:rsidR="00543F22" w:rsidRPr="00A932B4" w:rsidRDefault="00543F22" w:rsidP="003221DD">
                  <w:pPr>
                    <w:spacing w:after="0" w:line="0" w:lineRule="atLeast"/>
                  </w:pPr>
                  <w:r w:rsidRPr="00A932B4">
                    <w:rPr>
                      <w:kern w:val="0"/>
                      <w14:ligatures w14:val="none"/>
                    </w:rPr>
                    <w:t xml:space="preserve">The disciplinary measures taken by your company and supervisors or coordinators are in line with Finnish labour law and are non-discriminatory. Deductions from earnings are not made for disciplinary purposes. If disciplinary measures lead to the termination of a work contract, requirement </w:t>
                  </w:r>
                  <w:r w:rsidR="006B312B">
                    <w:rPr>
                      <w:kern w:val="0"/>
                      <w14:ligatures w14:val="none"/>
                    </w:rPr>
                    <w:t>4.10</w:t>
                  </w:r>
                  <w:r w:rsidRPr="00A932B4">
                    <w:rPr>
                      <w:kern w:val="0"/>
                      <w14:ligatures w14:val="none"/>
                    </w:rPr>
                    <w:t xml:space="preserve"> (Right of early return) applies.</w:t>
                  </w:r>
                </w:p>
              </w:tc>
            </w:tr>
            <w:tr w:rsidR="00543F22" w:rsidRPr="006D66E4" w14:paraId="55447C45" w14:textId="77777777" w:rsidTr="00D72F7F">
              <w:tc>
                <w:tcPr>
                  <w:tcW w:w="9229" w:type="dxa"/>
                  <w:shd w:val="clear" w:color="auto" w:fill="D9D9D9" w:themeFill="background1" w:themeFillShade="D9"/>
                </w:tcPr>
                <w:p w14:paraId="596D683B" w14:textId="77777777" w:rsidR="00543F22" w:rsidRPr="00A932B4" w:rsidRDefault="00543F22" w:rsidP="003221DD">
                  <w:pPr>
                    <w:spacing w:after="0" w:line="0" w:lineRule="atLeast"/>
                  </w:pPr>
                  <w:r w:rsidRPr="18A40CED">
                    <w:rPr>
                      <w:b/>
                      <w:bCs/>
                      <w:kern w:val="0"/>
                      <w14:ligatures w14:val="none"/>
                    </w:rPr>
                    <w:t>Guidance</w:t>
                  </w:r>
                  <w:r w:rsidRPr="00A932B4">
                    <w:rPr>
                      <w:kern w:val="0"/>
                      <w14:ligatures w14:val="none"/>
                    </w:rPr>
                    <w:t xml:space="preserve">: The acceptable disciplinary measures </w:t>
                  </w:r>
                  <w:proofErr w:type="gramStart"/>
                  <w:r w:rsidRPr="00A932B4">
                    <w:rPr>
                      <w:kern w:val="0"/>
                      <w14:ligatures w14:val="none"/>
                    </w:rPr>
                    <w:t>are:</w:t>
                  </w:r>
                  <w:proofErr w:type="gramEnd"/>
                  <w:r w:rsidRPr="00A932B4">
                    <w:rPr>
                      <w:kern w:val="0"/>
                      <w14:ligatures w14:val="none"/>
                    </w:rPr>
                    <w:t xml:space="preserve"> issuing a verbal reprimand, issuing a written warning and, after at least one warning, terminating the employment </w:t>
                  </w:r>
                  <w:r w:rsidRPr="005D1B1C">
                    <w:rPr>
                      <w:kern w:val="0"/>
                      <w14:ligatures w14:val="none"/>
                    </w:rPr>
                    <w:t>or picking</w:t>
                  </w:r>
                  <w:r w:rsidRPr="00A932B4">
                    <w:rPr>
                      <w:kern w:val="0"/>
                      <w14:ligatures w14:val="none"/>
                    </w:rPr>
                    <w:t xml:space="preserve"> contract. The disciplinary measures must </w:t>
                  </w:r>
                  <w:r>
                    <w:rPr>
                      <w:kern w:val="0"/>
                      <w14:ligatures w14:val="none"/>
                    </w:rPr>
                    <w:t xml:space="preserve">be </w:t>
                  </w:r>
                  <w:r w:rsidRPr="00A932B4">
                    <w:rPr>
                      <w:kern w:val="0"/>
                      <w14:ligatures w14:val="none"/>
                    </w:rPr>
                    <w:t xml:space="preserve">collected by the supervisors and </w:t>
                  </w:r>
                  <w:proofErr w:type="gramStart"/>
                  <w:r w:rsidRPr="00A932B4">
                    <w:rPr>
                      <w:kern w:val="0"/>
                      <w14:ligatures w14:val="none"/>
                    </w:rPr>
                    <w:t>contractors, and</w:t>
                  </w:r>
                  <w:proofErr w:type="gramEnd"/>
                  <w:r w:rsidRPr="00A932B4">
                    <w:rPr>
                      <w:kern w:val="0"/>
                      <w14:ligatures w14:val="none"/>
                    </w:rPr>
                    <w:t xml:space="preserve"> </w:t>
                  </w:r>
                  <w:r>
                    <w:rPr>
                      <w:kern w:val="0"/>
                      <w14:ligatures w14:val="none"/>
                    </w:rPr>
                    <w:t>reported</w:t>
                  </w:r>
                  <w:r w:rsidRPr="00A932B4">
                    <w:rPr>
                      <w:kern w:val="0"/>
                      <w14:ligatures w14:val="none"/>
                    </w:rPr>
                    <w:t xml:space="preserve"> to the berry companies and Fairtrade Finland.</w:t>
                  </w:r>
                </w:p>
              </w:tc>
            </w:tr>
            <w:tr w:rsidR="00543F22" w:rsidRPr="006D66E4" w14:paraId="6A5AFE76" w14:textId="77777777" w:rsidTr="00D72F7F">
              <w:tc>
                <w:tcPr>
                  <w:tcW w:w="9229" w:type="dxa"/>
                  <w:shd w:val="clear" w:color="auto" w:fill="D9D9D9" w:themeFill="background1" w:themeFillShade="D9"/>
                </w:tcPr>
                <w:p w14:paraId="3F603EEE" w14:textId="77777777" w:rsidR="00543F22" w:rsidRPr="00A932B4" w:rsidRDefault="00543F22" w:rsidP="003221DD">
                  <w:pPr>
                    <w:pStyle w:val="ListParagraph"/>
                    <w:numPr>
                      <w:ilvl w:val="0"/>
                      <w:numId w:val="0"/>
                    </w:numPr>
                    <w:spacing w:after="0" w:line="0" w:lineRule="atLeast"/>
                  </w:pPr>
                  <w:r w:rsidRPr="00A932B4">
                    <w:rPr>
                      <w:b/>
                      <w:kern w:val="0"/>
                      <w14:ligatures w14:val="none"/>
                    </w:rPr>
                    <w:t>Rationale</w:t>
                  </w:r>
                  <w:r w:rsidRPr="00A932B4">
                    <w:rPr>
                      <w:kern w:val="0"/>
                      <w14:ligatures w14:val="none"/>
                    </w:rPr>
                    <w:t xml:space="preserve">: Pickers, </w:t>
                  </w:r>
                  <w:proofErr w:type="gramStart"/>
                  <w:r w:rsidRPr="00A932B4">
                    <w:rPr>
                      <w:kern w:val="0"/>
                      <w14:ligatures w14:val="none"/>
                    </w:rPr>
                    <w:t>coordinators</w:t>
                  </w:r>
                  <w:proofErr w:type="gramEnd"/>
                  <w:r w:rsidRPr="00A932B4">
                    <w:rPr>
                      <w:kern w:val="0"/>
                      <w14:ligatures w14:val="none"/>
                    </w:rPr>
                    <w:t xml:space="preserve"> and supervisors may have different experiences and expectations of the appropriate and proportionate disciplinary measures commonly used at a workplace, so it is helpful to clarify the Finnish legal standards. In a worst-case scenario, the fear of strict disciplinary measures towards the picker or the picker’s family may create a risk of forced labour.</w:t>
                  </w:r>
                </w:p>
              </w:tc>
            </w:tr>
          </w:tbl>
          <w:p w14:paraId="3FE0D214" w14:textId="607EBE86" w:rsidR="00543F22" w:rsidRPr="00A932B4" w:rsidRDefault="00543F22"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3.1</w:t>
            </w:r>
            <w:r w:rsidR="00727EC3">
              <w:rPr>
                <w:b/>
                <w:color w:val="0FC0FC" w:themeColor="text2"/>
                <w:kern w:val="0"/>
                <w14:ligatures w14:val="none"/>
              </w:rPr>
              <w:t>1</w:t>
            </w:r>
            <w:r w:rsidRPr="00A932B4">
              <w:rPr>
                <w:b/>
                <w:color w:val="0FC0FC" w:themeColor="text2"/>
                <w:kern w:val="0"/>
                <w14:ligatures w14:val="none"/>
              </w:rPr>
              <w:t xml:space="preserve"> Do you agree with this requirement? </w:t>
            </w:r>
          </w:p>
          <w:p w14:paraId="2EE8219C" w14:textId="77777777" w:rsidR="00543F22" w:rsidRPr="00A932B4" w:rsidRDefault="0068183F" w:rsidP="003221DD">
            <w:pPr>
              <w:pStyle w:val="ListParagraph"/>
              <w:numPr>
                <w:ilvl w:val="0"/>
                <w:numId w:val="0"/>
              </w:numPr>
              <w:spacing w:after="0" w:line="0" w:lineRule="atLeast"/>
              <w:rPr>
                <w:kern w:val="0"/>
                <w14:ligatures w14:val="none"/>
              </w:rPr>
            </w:pPr>
            <w:sdt>
              <w:sdtPr>
                <w:id w:val="-1868747523"/>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Strongly agree </w:t>
            </w:r>
          </w:p>
          <w:p w14:paraId="1A5E1712" w14:textId="77777777" w:rsidR="00543F22" w:rsidRPr="00A932B4" w:rsidRDefault="0068183F" w:rsidP="003221DD">
            <w:pPr>
              <w:pStyle w:val="ListParagraph"/>
              <w:numPr>
                <w:ilvl w:val="0"/>
                <w:numId w:val="0"/>
              </w:numPr>
              <w:spacing w:after="0" w:line="0" w:lineRule="atLeast"/>
              <w:rPr>
                <w:kern w:val="0"/>
                <w14:ligatures w14:val="none"/>
              </w:rPr>
            </w:pPr>
            <w:sdt>
              <w:sdtPr>
                <w:id w:val="111725525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Partially agree </w:t>
            </w:r>
          </w:p>
          <w:p w14:paraId="26A7C643" w14:textId="77777777" w:rsidR="00543F22" w:rsidRPr="00A932B4" w:rsidRDefault="0068183F" w:rsidP="003221DD">
            <w:pPr>
              <w:pStyle w:val="ListParagraph"/>
              <w:numPr>
                <w:ilvl w:val="0"/>
                <w:numId w:val="0"/>
              </w:numPr>
              <w:spacing w:after="0" w:line="0" w:lineRule="atLeast"/>
              <w:rPr>
                <w:kern w:val="0"/>
                <w14:ligatures w14:val="none"/>
              </w:rPr>
            </w:pPr>
            <w:sdt>
              <w:sdtPr>
                <w:id w:val="788785531"/>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Disagree </w:t>
            </w:r>
          </w:p>
          <w:p w14:paraId="0D6DBF13" w14:textId="77777777" w:rsidR="00543F22" w:rsidRPr="00A932B4" w:rsidRDefault="0068183F" w:rsidP="003221DD">
            <w:pPr>
              <w:pStyle w:val="ListParagraph"/>
              <w:numPr>
                <w:ilvl w:val="0"/>
                <w:numId w:val="0"/>
              </w:numPr>
              <w:spacing w:after="0" w:line="0" w:lineRule="atLeast"/>
              <w:rPr>
                <w:kern w:val="0"/>
                <w14:ligatures w14:val="none"/>
              </w:rPr>
            </w:pPr>
            <w:sdt>
              <w:sdtPr>
                <w:id w:val="-2127773708"/>
                <w14:checkbox>
                  <w14:checked w14:val="0"/>
                  <w14:checkedState w14:val="2612" w14:font="MS Gothic"/>
                  <w14:uncheckedState w14:val="2610" w14:font="MS Gothic"/>
                </w14:checkbox>
              </w:sdtPr>
              <w:sdtContent>
                <w:r w:rsidR="00543F22" w:rsidRPr="00A932B4">
                  <w:rPr>
                    <w:rFonts w:ascii="Segoe UI Symbol" w:eastAsia="MS Gothic" w:hAnsi="Segoe UI Symbol" w:cs="Segoe UI Symbol"/>
                    <w:kern w:val="0"/>
                    <w14:ligatures w14:val="none"/>
                  </w:rPr>
                  <w:t>☐</w:t>
                </w:r>
              </w:sdtContent>
            </w:sdt>
            <w:r w:rsidR="00543F22" w:rsidRPr="00A932B4">
              <w:rPr>
                <w:kern w:val="0"/>
                <w14:ligatures w14:val="none"/>
              </w:rPr>
              <w:t xml:space="preserve"> Not relevant to me / I don’t know </w:t>
            </w:r>
          </w:p>
          <w:p w14:paraId="4648015C" w14:textId="77777777" w:rsidR="00543F22" w:rsidRPr="00A932B4" w:rsidRDefault="00543F22"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37BC84F" w14:textId="3B528499" w:rsidR="000F39E7" w:rsidRDefault="0068183F" w:rsidP="003221DD">
            <w:pPr>
              <w:spacing w:after="0" w:line="0" w:lineRule="atLeast"/>
              <w:rPr>
                <w:rFonts w:eastAsiaTheme="minorEastAsia"/>
                <w:lang w:val="en-GB"/>
              </w:rPr>
            </w:pPr>
            <w:sdt>
              <w:sdtPr>
                <w:rPr>
                  <w:rStyle w:val="Tyyli2"/>
                  <w:rFonts w:eastAsiaTheme="minorEastAsia"/>
                </w:rPr>
                <w:id w:val="-1652519000"/>
                <w:placeholder>
                  <w:docPart w:val="3B936A326A344668B7C4A17EE6FD2CBC"/>
                </w:placeholder>
                <w:showingPlcHdr/>
                <w15:color w:val="000000"/>
              </w:sdtPr>
              <w:sdtEndPr>
                <w:rPr>
                  <w:rStyle w:val="DefaultParagraphFont"/>
                  <w:rFonts w:cstheme="minorBidi"/>
                  <w:i w:val="0"/>
                  <w:color w:val="auto"/>
                  <w:shd w:val="clear" w:color="auto" w:fill="auto"/>
                </w:rPr>
              </w:sdtEndPr>
              <w:sdtContent>
                <w:r w:rsidR="00355BDD">
                  <w:rPr>
                    <w:rFonts w:eastAsiaTheme="minorEastAsia" w:cstheme="minorBidi"/>
                    <w:i/>
                    <w:iCs/>
                  </w:rPr>
                  <w:t>______</w:t>
                </w:r>
              </w:sdtContent>
            </w:sdt>
          </w:p>
          <w:p w14:paraId="20ED58B9" w14:textId="77777777" w:rsidR="0094387A" w:rsidRDefault="0094387A" w:rsidP="003221DD">
            <w:pPr>
              <w:spacing w:after="0" w:line="0" w:lineRule="atLeast"/>
              <w:rPr>
                <w:rFonts w:eastAsiaTheme="minorEastAsia"/>
                <w:lang w:val="en-GB"/>
              </w:rPr>
            </w:pPr>
          </w:p>
        </w:tc>
      </w:tr>
    </w:tbl>
    <w:p w14:paraId="067EB6A2" w14:textId="77777777" w:rsidR="000F39E7" w:rsidRDefault="000F39E7" w:rsidP="003221DD">
      <w:pPr>
        <w:spacing w:after="0" w:line="0" w:lineRule="atLeast"/>
        <w:rPr>
          <w:rFonts w:eastAsiaTheme="minorEastAsia"/>
          <w:lang w:val="en-GB"/>
        </w:rPr>
      </w:pPr>
    </w:p>
    <w:p w14:paraId="1A438C3A" w14:textId="77777777" w:rsidR="000F39E7" w:rsidRDefault="000F39E7"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AA1AC6" w14:paraId="5316F739" w14:textId="77777777" w:rsidTr="000F39E7">
        <w:tc>
          <w:tcPr>
            <w:tcW w:w="9396" w:type="dxa"/>
          </w:tcPr>
          <w:p w14:paraId="7ECA8BBF" w14:textId="4302EA3D" w:rsidR="00AA1AC6" w:rsidRPr="00065352" w:rsidRDefault="00AA1AC6" w:rsidP="001C6542">
            <w:pPr>
              <w:pStyle w:val="Heading2"/>
              <w:numPr>
                <w:ilvl w:val="0"/>
                <w:numId w:val="42"/>
              </w:numPr>
              <w:spacing w:before="0" w:after="0" w:line="0" w:lineRule="atLeast"/>
              <w:rPr>
                <w:rFonts w:ascii="Exo 2" w:eastAsiaTheme="minorEastAsia" w:hAnsi="Exo 2"/>
                <w:color w:val="0FC0FC" w:themeColor="text2"/>
                <w:szCs w:val="32"/>
                <w:lang w:val="en-GB"/>
              </w:rPr>
            </w:pPr>
            <w:bookmarkStart w:id="15" w:name="_Toc161211379"/>
            <w:r w:rsidRPr="00065352">
              <w:rPr>
                <w:rFonts w:ascii="Exo 2" w:hAnsi="Exo 2"/>
                <w:color w:val="001452" w:themeColor="accent1" w:themeShade="BF"/>
                <w:szCs w:val="32"/>
                <w:lang w:val="en-GB"/>
              </w:rPr>
              <w:t>Recruitment</w:t>
            </w:r>
            <w:bookmarkEnd w:id="15"/>
          </w:p>
          <w:p w14:paraId="3B601F1D" w14:textId="77777777" w:rsidR="00AA1AC6" w:rsidRDefault="00AA1AC6" w:rsidP="003221DD">
            <w:pPr>
              <w:spacing w:after="0" w:line="0" w:lineRule="atLeast"/>
              <w:rPr>
                <w:rFonts w:eastAsia="Exo 2"/>
                <w:lang w:val="en-GB"/>
              </w:rPr>
            </w:pPr>
            <w:r w:rsidRPr="0D25BC3B">
              <w:rPr>
                <w:rFonts w:eastAsia="Exo 2"/>
                <w:lang w:val="en-GB"/>
              </w:rPr>
              <w:t>This section focuses on fair recruitment practices. Fairtrade Finland promotes the organizing of commercial natural berry picking in a manner that ensures the fulfilment of employment criteria for berry pickers, and the establishment of formal employment contracts as the best means to provide clear terms, fair compensation, and legal protections for the berry pickers.</w:t>
            </w:r>
          </w:p>
          <w:p w14:paraId="6F41B3B3" w14:textId="77777777" w:rsidR="0019088C" w:rsidRDefault="0019088C" w:rsidP="003221DD">
            <w:pPr>
              <w:spacing w:after="0" w:line="0" w:lineRule="atLeast"/>
              <w:rPr>
                <w:rFonts w:eastAsia="Exo 2"/>
                <w:lang w:val="en-GB"/>
              </w:rPr>
            </w:pPr>
          </w:p>
          <w:p w14:paraId="47A7DD1E" w14:textId="77777777" w:rsidR="0019088C" w:rsidRPr="0069361F" w:rsidRDefault="0019088C" w:rsidP="003221DD">
            <w:pPr>
              <w:spacing w:after="0" w:line="0" w:lineRule="atLeast"/>
              <w:rPr>
                <w:rFonts w:eastAsia="Exo 2"/>
                <w:lang w:val="en-GB"/>
              </w:rPr>
            </w:pPr>
          </w:p>
          <w:p w14:paraId="719677C5" w14:textId="77777777" w:rsidR="00AA1AC6" w:rsidRPr="0069361F" w:rsidRDefault="00AA1AC6" w:rsidP="003221DD">
            <w:pPr>
              <w:pStyle w:val="Heading4"/>
              <w:spacing w:before="0" w:line="0" w:lineRule="atLeast"/>
              <w:rPr>
                <w:rFonts w:ascii="Exo 2" w:eastAsia="Times New Roman" w:hAnsi="Exo 2"/>
                <w:b/>
                <w:bCs/>
                <w:i w:val="0"/>
                <w:iCs w:val="0"/>
                <w:lang w:val="en-GB"/>
              </w:rPr>
            </w:pPr>
            <w:r w:rsidRPr="18A40CED">
              <w:rPr>
                <w:rFonts w:ascii="Exo 2" w:eastAsia="Times New Roman" w:hAnsi="Exo 2"/>
                <w:b/>
                <w:bCs/>
                <w:i w:val="0"/>
                <w:iCs w:val="0"/>
                <w:lang w:val="en-GB"/>
              </w:rPr>
              <w:t>4.1 Employment</w:t>
            </w:r>
          </w:p>
          <w:tbl>
            <w:tblPr>
              <w:tblStyle w:val="TableGrid"/>
              <w:tblW w:w="0" w:type="auto"/>
              <w:tblLook w:val="04A0" w:firstRow="1" w:lastRow="0" w:firstColumn="1" w:lastColumn="0" w:noHBand="0" w:noVBand="1"/>
            </w:tblPr>
            <w:tblGrid>
              <w:gridCol w:w="9170"/>
            </w:tblGrid>
            <w:tr w:rsidR="00AA1AC6" w:rsidRPr="0069361F" w14:paraId="550BD1E6" w14:textId="77777777">
              <w:tc>
                <w:tcPr>
                  <w:tcW w:w="9170" w:type="dxa"/>
                  <w:shd w:val="clear" w:color="auto" w:fill="D9D9D9" w:themeFill="background1" w:themeFillShade="D9"/>
                </w:tcPr>
                <w:p w14:paraId="347DB169"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Employing berry companies </w:t>
                  </w:r>
                </w:p>
              </w:tc>
            </w:tr>
            <w:tr w:rsidR="00AA1AC6" w:rsidRPr="0069361F" w14:paraId="720B81A9" w14:textId="77777777">
              <w:trPr>
                <w:trHeight w:val="300"/>
              </w:trPr>
              <w:tc>
                <w:tcPr>
                  <w:tcW w:w="9170" w:type="dxa"/>
                  <w:shd w:val="clear" w:color="auto" w:fill="D9D9D9" w:themeFill="background1" w:themeFillShade="D9"/>
                </w:tcPr>
                <w:p w14:paraId="41804CB5" w14:textId="77777777" w:rsidR="00AA1AC6" w:rsidRPr="00A932B4" w:rsidRDefault="00AA1AC6" w:rsidP="003221DD">
                  <w:pPr>
                    <w:spacing w:after="0" w:line="0" w:lineRule="atLeast"/>
                  </w:pPr>
                  <w:r w:rsidRPr="00A932B4">
                    <w:rPr>
                      <w:kern w:val="0"/>
                      <w14:ligatures w14:val="none"/>
                    </w:rPr>
                    <w:t>You employ your berry pickers directly or indirectly via a contractor.</w:t>
                  </w:r>
                </w:p>
              </w:tc>
            </w:tr>
            <w:tr w:rsidR="00AA1AC6" w14:paraId="6D9C324C" w14:textId="77777777">
              <w:trPr>
                <w:trHeight w:val="300"/>
              </w:trPr>
              <w:tc>
                <w:tcPr>
                  <w:tcW w:w="8830" w:type="dxa"/>
                  <w:shd w:val="clear" w:color="auto" w:fill="D9D9D9" w:themeFill="background1" w:themeFillShade="D9"/>
                </w:tcPr>
                <w:p w14:paraId="3E7A1C4B" w14:textId="77777777" w:rsidR="00AA1AC6" w:rsidRDefault="00AA1AC6" w:rsidP="003221DD">
                  <w:pPr>
                    <w:spacing w:after="0" w:line="0" w:lineRule="atLeast"/>
                  </w:pPr>
                  <w:r w:rsidRPr="0D25BC3B">
                    <w:rPr>
                      <w:b/>
                      <w:bCs/>
                    </w:rPr>
                    <w:t>Rationale</w:t>
                  </w:r>
                  <w:r>
                    <w:t>: If you employ your berry pickers indirectly, you ensure that the contractor is fit to follow this Standard and the employer responsibilities.</w:t>
                  </w:r>
                </w:p>
              </w:tc>
            </w:tr>
          </w:tbl>
          <w:p w14:paraId="1C4291A3" w14:textId="77777777"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 xml:space="preserve">4.1 Do you agree with this requirement? </w:t>
            </w:r>
          </w:p>
          <w:p w14:paraId="40D9CFCA" w14:textId="77777777" w:rsidR="00AA1AC6" w:rsidRPr="00A932B4" w:rsidRDefault="0068183F" w:rsidP="003221DD">
            <w:pPr>
              <w:pStyle w:val="ListParagraph"/>
              <w:numPr>
                <w:ilvl w:val="0"/>
                <w:numId w:val="0"/>
              </w:numPr>
              <w:spacing w:after="0" w:line="0" w:lineRule="atLeast"/>
              <w:rPr>
                <w:kern w:val="0"/>
                <w14:ligatures w14:val="none"/>
              </w:rPr>
            </w:pPr>
            <w:sdt>
              <w:sdtPr>
                <w:id w:val="-1985067732"/>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7F054D59" w14:textId="77777777" w:rsidR="00AA1AC6" w:rsidRPr="00A932B4" w:rsidRDefault="0068183F" w:rsidP="003221DD">
            <w:pPr>
              <w:pStyle w:val="ListParagraph"/>
              <w:numPr>
                <w:ilvl w:val="0"/>
                <w:numId w:val="0"/>
              </w:numPr>
              <w:spacing w:after="0" w:line="0" w:lineRule="atLeast"/>
              <w:rPr>
                <w:kern w:val="0"/>
                <w14:ligatures w14:val="none"/>
              </w:rPr>
            </w:pPr>
            <w:sdt>
              <w:sdtPr>
                <w:id w:val="13276183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09754ECA" w14:textId="77777777" w:rsidR="00AA1AC6" w:rsidRPr="00A932B4" w:rsidRDefault="0068183F" w:rsidP="003221DD">
            <w:pPr>
              <w:pStyle w:val="ListParagraph"/>
              <w:numPr>
                <w:ilvl w:val="0"/>
                <w:numId w:val="0"/>
              </w:numPr>
              <w:spacing w:after="0" w:line="0" w:lineRule="atLeast"/>
              <w:rPr>
                <w:kern w:val="0"/>
                <w14:ligatures w14:val="none"/>
              </w:rPr>
            </w:pPr>
            <w:sdt>
              <w:sdtPr>
                <w:id w:val="-1980838902"/>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745C4DCF" w14:textId="77777777" w:rsidR="00AA1AC6" w:rsidRPr="00A932B4" w:rsidRDefault="0068183F" w:rsidP="003221DD">
            <w:pPr>
              <w:pStyle w:val="ListParagraph"/>
              <w:numPr>
                <w:ilvl w:val="0"/>
                <w:numId w:val="0"/>
              </w:numPr>
              <w:spacing w:after="0" w:line="0" w:lineRule="atLeast"/>
              <w:rPr>
                <w:kern w:val="0"/>
                <w14:ligatures w14:val="none"/>
              </w:rPr>
            </w:pPr>
            <w:sdt>
              <w:sdtPr>
                <w:id w:val="122355408"/>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1421E168"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72D11923" w14:textId="1D45E936" w:rsidR="00AA1AC6" w:rsidRDefault="0068183F" w:rsidP="003221DD">
            <w:pPr>
              <w:spacing w:after="0" w:line="0" w:lineRule="atLeast"/>
              <w:rPr>
                <w:lang w:val="en-GB"/>
              </w:rPr>
            </w:pPr>
            <w:sdt>
              <w:sdtPr>
                <w:rPr>
                  <w:rStyle w:val="Tyyli2"/>
                  <w:rFonts w:eastAsiaTheme="minorEastAsia"/>
                </w:rPr>
                <w:id w:val="1595514244"/>
                <w:placeholder>
                  <w:docPart w:val="7A6A886DEC6E4D5D96D6CBAB0DD12D4E"/>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772954CC" w14:textId="77777777" w:rsidR="00AF5B8E" w:rsidRPr="0069361F" w:rsidRDefault="00AF5B8E" w:rsidP="003221DD">
            <w:pPr>
              <w:spacing w:after="0" w:line="0" w:lineRule="atLeast"/>
              <w:rPr>
                <w:lang w:val="en-GB"/>
              </w:rPr>
            </w:pPr>
          </w:p>
          <w:p w14:paraId="5ABE430F" w14:textId="167C2B51" w:rsidR="00AA1AC6" w:rsidRPr="0069361F" w:rsidRDefault="00AA1AC6" w:rsidP="003221DD">
            <w:pPr>
              <w:pStyle w:val="Heading4"/>
              <w:spacing w:before="0" w:line="0" w:lineRule="atLeast"/>
              <w:rPr>
                <w:rFonts w:ascii="Exo 2" w:eastAsia="Times New Roman" w:hAnsi="Exo 2"/>
                <w:b/>
                <w:bCs/>
                <w:i w:val="0"/>
                <w:iCs w:val="0"/>
                <w:lang w:val="en-GB"/>
              </w:rPr>
            </w:pPr>
            <w:r w:rsidRPr="0069361F">
              <w:rPr>
                <w:rFonts w:ascii="Exo 2" w:eastAsia="Times New Roman" w:hAnsi="Exo 2"/>
                <w:b/>
                <w:bCs/>
                <w:i w:val="0"/>
                <w:iCs w:val="0"/>
                <w:lang w:val="en-GB"/>
              </w:rPr>
              <w:t>4.</w:t>
            </w:r>
            <w:r w:rsidR="00355850">
              <w:rPr>
                <w:rFonts w:ascii="Exo 2" w:eastAsia="Times New Roman" w:hAnsi="Exo 2"/>
                <w:b/>
                <w:bCs/>
                <w:i w:val="0"/>
                <w:iCs w:val="0"/>
                <w:lang w:val="en-GB"/>
              </w:rPr>
              <w:t>2</w:t>
            </w:r>
            <w:r w:rsidRPr="0069361F">
              <w:rPr>
                <w:rFonts w:ascii="Exo 2" w:eastAsia="Times New Roman" w:hAnsi="Exo 2"/>
                <w:b/>
                <w:bCs/>
                <w:i w:val="0"/>
                <w:iCs w:val="0"/>
                <w:lang w:val="en-GB"/>
              </w:rPr>
              <w:t xml:space="preserve"> Recruitment criteria</w:t>
            </w:r>
          </w:p>
          <w:tbl>
            <w:tblPr>
              <w:tblStyle w:val="TableGrid"/>
              <w:tblW w:w="0" w:type="auto"/>
              <w:tblLook w:val="04A0" w:firstRow="1" w:lastRow="0" w:firstColumn="1" w:lastColumn="0" w:noHBand="0" w:noVBand="1"/>
            </w:tblPr>
            <w:tblGrid>
              <w:gridCol w:w="9170"/>
            </w:tblGrid>
            <w:tr w:rsidR="00AA1AC6" w:rsidRPr="0069361F" w14:paraId="60B09DBA" w14:textId="77777777">
              <w:tc>
                <w:tcPr>
                  <w:tcW w:w="9170" w:type="dxa"/>
                  <w:shd w:val="clear" w:color="auto" w:fill="D9D9D9" w:themeFill="background1" w:themeFillShade="D9"/>
                </w:tcPr>
                <w:p w14:paraId="501F6D4A"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All berry companies </w:t>
                  </w:r>
                </w:p>
              </w:tc>
            </w:tr>
            <w:tr w:rsidR="00AA1AC6" w:rsidRPr="0069361F" w14:paraId="7795B4EF" w14:textId="77777777">
              <w:tc>
                <w:tcPr>
                  <w:tcW w:w="9170" w:type="dxa"/>
                  <w:shd w:val="clear" w:color="auto" w:fill="D9D9D9" w:themeFill="background1" w:themeFillShade="D9"/>
                </w:tcPr>
                <w:p w14:paraId="729FCD59" w14:textId="77777777" w:rsidR="00AA1AC6" w:rsidRPr="00A932B4" w:rsidRDefault="00AA1AC6" w:rsidP="003221DD">
                  <w:pPr>
                    <w:pStyle w:val="Heading4"/>
                    <w:spacing w:before="0" w:line="0" w:lineRule="atLeast"/>
                    <w:rPr>
                      <w:rFonts w:ascii="Exo 2" w:eastAsia="Times New Roman" w:hAnsi="Exo 2" w:cs="Times New Roman"/>
                      <w:i w:val="0"/>
                      <w:iCs w:val="0"/>
                      <w:color w:val="auto"/>
                    </w:rPr>
                  </w:pPr>
                  <w:r w:rsidRPr="0D25BC3B">
                    <w:rPr>
                      <w:rFonts w:ascii="Exo 2" w:eastAsia="Times New Roman" w:hAnsi="Exo 2" w:cs="Times New Roman"/>
                      <w:i w:val="0"/>
                      <w:iCs w:val="0"/>
                      <w:color w:val="auto"/>
                      <w:kern w:val="0"/>
                      <w14:ligatures w14:val="none"/>
                    </w:rPr>
                    <w:t>You establish non-discriminatory recruitment criteria, to be used by you and your recruiters, to ensure that the recruited pickers are well suited for physical picking activities.</w:t>
                  </w:r>
                </w:p>
              </w:tc>
            </w:tr>
            <w:tr w:rsidR="00AA1AC6" w:rsidRPr="0069361F" w14:paraId="6D3ECD54" w14:textId="77777777">
              <w:trPr>
                <w:trHeight w:val="300"/>
              </w:trPr>
              <w:tc>
                <w:tcPr>
                  <w:tcW w:w="9170" w:type="dxa"/>
                  <w:shd w:val="clear" w:color="auto" w:fill="D9D9D9" w:themeFill="background1" w:themeFillShade="D9"/>
                </w:tcPr>
                <w:p w14:paraId="454B1A5A" w14:textId="77777777" w:rsidR="00AA1AC6" w:rsidRPr="00A932B4" w:rsidRDefault="00AA1AC6" w:rsidP="003221DD">
                  <w:pPr>
                    <w:spacing w:after="0" w:line="0" w:lineRule="atLeast"/>
                  </w:pPr>
                  <w:r w:rsidRPr="0D25BC3B">
                    <w:rPr>
                      <w:b/>
                      <w:bCs/>
                      <w:kern w:val="0"/>
                      <w14:ligatures w14:val="none"/>
                    </w:rPr>
                    <w:t>Rationale</w:t>
                  </w:r>
                  <w:r w:rsidRPr="00A932B4">
                    <w:rPr>
                      <w:kern w:val="0"/>
                      <w14:ligatures w14:val="none"/>
                    </w:rPr>
                    <w:t>: Picking berries in the forest under changing weather conditions can be too demanding for some individuals.</w:t>
                  </w:r>
                </w:p>
              </w:tc>
            </w:tr>
          </w:tbl>
          <w:p w14:paraId="1D57F92B" w14:textId="196B9BDC"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355850">
              <w:rPr>
                <w:b/>
                <w:color w:val="0FC0FC" w:themeColor="text2"/>
                <w:kern w:val="0"/>
                <w14:ligatures w14:val="none"/>
              </w:rPr>
              <w:t>2</w:t>
            </w:r>
            <w:r w:rsidRPr="00A932B4">
              <w:rPr>
                <w:b/>
                <w:color w:val="0FC0FC" w:themeColor="text2"/>
                <w:kern w:val="0"/>
                <w14:ligatures w14:val="none"/>
              </w:rPr>
              <w:t xml:space="preserve"> Do you agree with this requirement? </w:t>
            </w:r>
          </w:p>
          <w:p w14:paraId="52FE9E97" w14:textId="77777777" w:rsidR="00AA1AC6" w:rsidRPr="00A932B4" w:rsidRDefault="0068183F" w:rsidP="003221DD">
            <w:pPr>
              <w:pStyle w:val="ListParagraph"/>
              <w:numPr>
                <w:ilvl w:val="0"/>
                <w:numId w:val="0"/>
              </w:numPr>
              <w:spacing w:after="0" w:line="0" w:lineRule="atLeast"/>
              <w:rPr>
                <w:kern w:val="0"/>
                <w14:ligatures w14:val="none"/>
              </w:rPr>
            </w:pPr>
            <w:sdt>
              <w:sdtPr>
                <w:id w:val="-463349165"/>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0D16FAFF" w14:textId="77777777" w:rsidR="00AA1AC6" w:rsidRPr="00A932B4" w:rsidRDefault="0068183F" w:rsidP="003221DD">
            <w:pPr>
              <w:pStyle w:val="ListParagraph"/>
              <w:numPr>
                <w:ilvl w:val="0"/>
                <w:numId w:val="0"/>
              </w:numPr>
              <w:spacing w:after="0" w:line="0" w:lineRule="atLeast"/>
              <w:rPr>
                <w:kern w:val="0"/>
                <w14:ligatures w14:val="none"/>
              </w:rPr>
            </w:pPr>
            <w:sdt>
              <w:sdtPr>
                <w:id w:val="-95786964"/>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45A7D0F1" w14:textId="77777777" w:rsidR="00AA1AC6" w:rsidRPr="00A932B4" w:rsidRDefault="0068183F" w:rsidP="003221DD">
            <w:pPr>
              <w:pStyle w:val="ListParagraph"/>
              <w:numPr>
                <w:ilvl w:val="0"/>
                <w:numId w:val="0"/>
              </w:numPr>
              <w:spacing w:after="0" w:line="0" w:lineRule="atLeast"/>
              <w:rPr>
                <w:kern w:val="0"/>
                <w14:ligatures w14:val="none"/>
              </w:rPr>
            </w:pPr>
            <w:sdt>
              <w:sdtPr>
                <w:id w:val="-917011240"/>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52079241" w14:textId="77777777" w:rsidR="00AA1AC6" w:rsidRPr="00A932B4" w:rsidRDefault="0068183F" w:rsidP="003221DD">
            <w:pPr>
              <w:pStyle w:val="ListParagraph"/>
              <w:numPr>
                <w:ilvl w:val="0"/>
                <w:numId w:val="0"/>
              </w:numPr>
              <w:spacing w:after="0" w:line="0" w:lineRule="atLeast"/>
              <w:rPr>
                <w:kern w:val="0"/>
                <w14:ligatures w14:val="none"/>
              </w:rPr>
            </w:pPr>
            <w:sdt>
              <w:sdtPr>
                <w:id w:val="-1646187383"/>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0782A640"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3A30A889" w14:textId="6FAB0BCF" w:rsidR="00AA1AC6" w:rsidRDefault="0068183F" w:rsidP="003221DD">
            <w:pPr>
              <w:spacing w:after="0" w:line="0" w:lineRule="atLeast"/>
              <w:rPr>
                <w:lang w:val="en-GB"/>
              </w:rPr>
            </w:pPr>
            <w:sdt>
              <w:sdtPr>
                <w:rPr>
                  <w:rStyle w:val="Tyyli2"/>
                  <w:rFonts w:eastAsiaTheme="minorEastAsia"/>
                </w:rPr>
                <w:id w:val="-2065472451"/>
                <w:placeholder>
                  <w:docPart w:val="8BFA40DDC1DE4E2DA839CDB39C0641B8"/>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0544FB88" w14:textId="77777777" w:rsidR="00AF5B8E" w:rsidRPr="0069361F" w:rsidRDefault="00AF5B8E" w:rsidP="003221DD">
            <w:pPr>
              <w:spacing w:after="0" w:line="0" w:lineRule="atLeast"/>
              <w:rPr>
                <w:lang w:val="en-GB"/>
              </w:rPr>
            </w:pPr>
          </w:p>
          <w:p w14:paraId="77BE6DF4" w14:textId="526A99E7" w:rsidR="00AA1AC6" w:rsidRPr="0069361F" w:rsidRDefault="00AA1AC6" w:rsidP="003221DD">
            <w:pPr>
              <w:pStyle w:val="Heading4"/>
              <w:spacing w:before="0" w:line="0" w:lineRule="atLeast"/>
              <w:rPr>
                <w:rFonts w:ascii="Exo 2" w:eastAsia="Times New Roman" w:hAnsi="Exo 2"/>
                <w:b/>
                <w:bCs/>
                <w:i w:val="0"/>
                <w:iCs w:val="0"/>
                <w:lang w:val="en-GB"/>
              </w:rPr>
            </w:pPr>
            <w:r w:rsidRPr="0069361F">
              <w:rPr>
                <w:rFonts w:ascii="Exo 2" w:eastAsia="Times New Roman" w:hAnsi="Exo 2"/>
                <w:b/>
                <w:bCs/>
                <w:i w:val="0"/>
                <w:iCs w:val="0"/>
                <w:lang w:val="en-GB"/>
              </w:rPr>
              <w:t>4.</w:t>
            </w:r>
            <w:r w:rsidR="00355850">
              <w:rPr>
                <w:rFonts w:ascii="Exo 2" w:eastAsia="Times New Roman" w:hAnsi="Exo 2"/>
                <w:b/>
                <w:bCs/>
                <w:i w:val="0"/>
                <w:iCs w:val="0"/>
                <w:lang w:val="en-GB"/>
              </w:rPr>
              <w:t>3</w:t>
            </w:r>
            <w:r w:rsidRPr="0069361F">
              <w:rPr>
                <w:rFonts w:ascii="Exo 2" w:eastAsia="Times New Roman" w:hAnsi="Exo 2"/>
                <w:b/>
                <w:bCs/>
                <w:i w:val="0"/>
                <w:iCs w:val="0"/>
                <w:lang w:val="en-GB"/>
              </w:rPr>
              <w:t xml:space="preserve"> Written contracts with berry pickers </w:t>
            </w:r>
          </w:p>
          <w:tbl>
            <w:tblPr>
              <w:tblStyle w:val="TableGrid"/>
              <w:tblW w:w="0" w:type="auto"/>
              <w:tblLook w:val="04A0" w:firstRow="1" w:lastRow="0" w:firstColumn="1" w:lastColumn="0" w:noHBand="0" w:noVBand="1"/>
            </w:tblPr>
            <w:tblGrid>
              <w:gridCol w:w="4994"/>
              <w:gridCol w:w="4176"/>
            </w:tblGrid>
            <w:tr w:rsidR="00AA1AC6" w:rsidRPr="0069361F" w14:paraId="0A455769" w14:textId="77777777">
              <w:tc>
                <w:tcPr>
                  <w:tcW w:w="4994" w:type="dxa"/>
                  <w:shd w:val="clear" w:color="auto" w:fill="D9D9D9" w:themeFill="background1" w:themeFillShade="D9"/>
                </w:tcPr>
                <w:p w14:paraId="5F8D0FD7"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Employing berry companies </w:t>
                  </w:r>
                </w:p>
              </w:tc>
              <w:tc>
                <w:tcPr>
                  <w:tcW w:w="4176" w:type="dxa"/>
                  <w:shd w:val="clear" w:color="auto" w:fill="D9D9D9" w:themeFill="background1" w:themeFillShade="D9"/>
                </w:tcPr>
                <w:p w14:paraId="41A5A204"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Other berry companies</w:t>
                  </w:r>
                </w:p>
              </w:tc>
            </w:tr>
            <w:tr w:rsidR="00AA1AC6" w:rsidRPr="0069361F" w14:paraId="23F9A171" w14:textId="77777777">
              <w:tc>
                <w:tcPr>
                  <w:tcW w:w="4994" w:type="dxa"/>
                  <w:shd w:val="clear" w:color="auto" w:fill="D9D9D9" w:themeFill="background1" w:themeFillShade="D9"/>
                </w:tcPr>
                <w:p w14:paraId="21371676" w14:textId="77777777" w:rsidR="00AA1AC6" w:rsidRPr="00A932B4" w:rsidRDefault="00AA1AC6" w:rsidP="003221DD">
                  <w:pPr>
                    <w:spacing w:after="0" w:line="0" w:lineRule="atLeast"/>
                  </w:pPr>
                  <w:r w:rsidRPr="00A932B4">
                    <w:rPr>
                      <w:kern w:val="0"/>
                      <w14:ligatures w14:val="none"/>
                    </w:rPr>
                    <w:t>You sign written employment contracts with your berry pickers that are in accordance with this Standard. The contracts include start and end dates and are in a language that the picker understands. You ensure that there is only one contract and that it includes all the necessary information for the picker, and between you and the berry pickers. </w:t>
                  </w:r>
                </w:p>
              </w:tc>
              <w:tc>
                <w:tcPr>
                  <w:tcW w:w="4176" w:type="dxa"/>
                  <w:shd w:val="clear" w:color="auto" w:fill="D9D9D9" w:themeFill="background1" w:themeFillShade="D9"/>
                </w:tcPr>
                <w:p w14:paraId="59657300" w14:textId="77777777" w:rsidR="00AA1AC6" w:rsidRPr="00A932B4" w:rsidRDefault="00AA1AC6" w:rsidP="003221DD">
                  <w:pPr>
                    <w:spacing w:after="0" w:line="0" w:lineRule="atLeast"/>
                  </w:pPr>
                  <w:r w:rsidRPr="00A932B4">
                    <w:rPr>
                      <w:kern w:val="0"/>
                      <w14:ligatures w14:val="none"/>
                    </w:rPr>
                    <w:t>You ensure that the contractor signs a written contract with every picker that is in accordance with this Standard. The contracts include start and end dates and are in a language that the picker understands. You also ensure that there is only one contract and that it includes all the information necessary to provide for the picker, and between the contractor and the berry pickers. </w:t>
                  </w:r>
                </w:p>
              </w:tc>
            </w:tr>
            <w:tr w:rsidR="00AA1AC6" w:rsidRPr="0069361F" w14:paraId="062EDFD0" w14:textId="77777777">
              <w:tc>
                <w:tcPr>
                  <w:tcW w:w="9170" w:type="dxa"/>
                  <w:gridSpan w:val="2"/>
                  <w:shd w:val="clear" w:color="auto" w:fill="D9D9D9" w:themeFill="background1" w:themeFillShade="D9"/>
                </w:tcPr>
                <w:p w14:paraId="3AB328BE" w14:textId="76CD85D7" w:rsidR="00AA1AC6" w:rsidRPr="00427FFB" w:rsidRDefault="00AA1AC6" w:rsidP="003221DD">
                  <w:pPr>
                    <w:spacing w:after="0" w:line="0" w:lineRule="atLeast"/>
                    <w:rPr>
                      <w:bCs/>
                    </w:rPr>
                  </w:pPr>
                  <w:r w:rsidRPr="00427FFB">
                    <w:rPr>
                      <w:b/>
                    </w:rPr>
                    <w:t>Guidance</w:t>
                  </w:r>
                  <w:r w:rsidRPr="00427FFB">
                    <w:rPr>
                      <w:bCs/>
                    </w:rPr>
                    <w:t>: Double contracts with berry pickers are forbidden.</w:t>
                  </w:r>
                  <w:r>
                    <w:rPr>
                      <w:bCs/>
                    </w:rPr>
                    <w:t xml:space="preserve"> </w:t>
                  </w:r>
                  <w:r w:rsidR="005D54DD">
                    <w:rPr>
                      <w:bCs/>
                    </w:rPr>
                    <w:t>Contracts need to receive their own copy of the contract.</w:t>
                  </w:r>
                </w:p>
              </w:tc>
            </w:tr>
            <w:tr w:rsidR="00AA1AC6" w:rsidRPr="0069361F" w14:paraId="29E7D74D" w14:textId="77777777">
              <w:tc>
                <w:tcPr>
                  <w:tcW w:w="9170" w:type="dxa"/>
                  <w:gridSpan w:val="2"/>
                  <w:shd w:val="clear" w:color="auto" w:fill="D9D9D9" w:themeFill="background1" w:themeFillShade="D9"/>
                </w:tcPr>
                <w:p w14:paraId="4F4CD96C" w14:textId="77777777" w:rsidR="00AA1AC6" w:rsidRPr="00A932B4" w:rsidRDefault="00AA1AC6" w:rsidP="003221DD">
                  <w:pPr>
                    <w:spacing w:after="0" w:line="0" w:lineRule="atLeast"/>
                  </w:pPr>
                  <w:r w:rsidRPr="18A40CED">
                    <w:rPr>
                      <w:b/>
                      <w:bCs/>
                      <w:kern w:val="0"/>
                      <w14:ligatures w14:val="none"/>
                    </w:rPr>
                    <w:t>Rationale</w:t>
                  </w:r>
                  <w:r w:rsidRPr="00A932B4">
                    <w:rPr>
                      <w:kern w:val="0"/>
                      <w14:ligatures w14:val="none"/>
                    </w:rPr>
                    <w:t xml:space="preserve">: A written contract makes it easier for the pickers to seek support and access to remedy in cases where the contract is unclear or is not followed. It is important to avoid multiple contracts </w:t>
                  </w:r>
                  <w:proofErr w:type="gramStart"/>
                  <w:r w:rsidRPr="00A932B4">
                    <w:rPr>
                      <w:kern w:val="0"/>
                      <w14:ligatures w14:val="none"/>
                    </w:rPr>
                    <w:t>in order to</w:t>
                  </w:r>
                  <w:proofErr w:type="gramEnd"/>
                  <w:r w:rsidRPr="00A932B4">
                    <w:rPr>
                      <w:kern w:val="0"/>
                      <w14:ligatures w14:val="none"/>
                    </w:rPr>
                    <w:t xml:space="preserve"> avoid misinforming the picker.</w:t>
                  </w:r>
                </w:p>
                <w:p w14:paraId="523DDA2D" w14:textId="77777777" w:rsidR="00AA1AC6" w:rsidRPr="00A932B4" w:rsidRDefault="00AA1AC6" w:rsidP="003221DD">
                  <w:pPr>
                    <w:spacing w:after="0" w:line="0" w:lineRule="atLeast"/>
                  </w:pPr>
                  <w:r w:rsidRPr="00A932B4">
                    <w:t>Previously, contractors have signed employment contracts with the berry pickers in the country of origin. For example, since 202</w:t>
                  </w:r>
                  <w:r>
                    <w:t>1</w:t>
                  </w:r>
                  <w:r w:rsidRPr="00A932B4">
                    <w:t xml:space="preserve"> Thailand has required berry companies or contractors to sign employment contracts.</w:t>
                  </w:r>
                </w:p>
              </w:tc>
            </w:tr>
          </w:tbl>
          <w:p w14:paraId="3E3B6E7A" w14:textId="1568EF48"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355850">
              <w:rPr>
                <w:b/>
                <w:color w:val="0FC0FC" w:themeColor="text2"/>
                <w:kern w:val="0"/>
                <w14:ligatures w14:val="none"/>
              </w:rPr>
              <w:t>3</w:t>
            </w:r>
            <w:r w:rsidRPr="00A932B4">
              <w:rPr>
                <w:b/>
                <w:color w:val="0FC0FC" w:themeColor="text2"/>
                <w:kern w:val="0"/>
                <w14:ligatures w14:val="none"/>
              </w:rPr>
              <w:t xml:space="preserve"> Do you agree with this requirement? </w:t>
            </w:r>
          </w:p>
          <w:p w14:paraId="090A1F6E" w14:textId="77777777" w:rsidR="00AA1AC6" w:rsidRPr="00A932B4" w:rsidRDefault="0068183F" w:rsidP="003221DD">
            <w:pPr>
              <w:pStyle w:val="ListParagraph"/>
              <w:numPr>
                <w:ilvl w:val="0"/>
                <w:numId w:val="0"/>
              </w:numPr>
              <w:spacing w:after="0" w:line="0" w:lineRule="atLeast"/>
              <w:rPr>
                <w:kern w:val="0"/>
                <w14:ligatures w14:val="none"/>
              </w:rPr>
            </w:pPr>
            <w:sdt>
              <w:sdtPr>
                <w:id w:val="-529565189"/>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64648205" w14:textId="77777777" w:rsidR="00AA1AC6" w:rsidRPr="00A932B4" w:rsidRDefault="0068183F" w:rsidP="003221DD">
            <w:pPr>
              <w:pStyle w:val="ListParagraph"/>
              <w:numPr>
                <w:ilvl w:val="0"/>
                <w:numId w:val="0"/>
              </w:numPr>
              <w:spacing w:after="0" w:line="0" w:lineRule="atLeast"/>
              <w:rPr>
                <w:kern w:val="0"/>
                <w14:ligatures w14:val="none"/>
              </w:rPr>
            </w:pPr>
            <w:sdt>
              <w:sdtPr>
                <w:id w:val="-130013892"/>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7EDCE975" w14:textId="77777777" w:rsidR="00AA1AC6" w:rsidRPr="00A932B4" w:rsidRDefault="0068183F" w:rsidP="003221DD">
            <w:pPr>
              <w:pStyle w:val="ListParagraph"/>
              <w:numPr>
                <w:ilvl w:val="0"/>
                <w:numId w:val="0"/>
              </w:numPr>
              <w:spacing w:after="0" w:line="0" w:lineRule="atLeast"/>
              <w:rPr>
                <w:kern w:val="0"/>
                <w14:ligatures w14:val="none"/>
              </w:rPr>
            </w:pPr>
            <w:sdt>
              <w:sdtPr>
                <w:id w:val="-978150155"/>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7BF52011" w14:textId="77777777" w:rsidR="00AA1AC6" w:rsidRPr="00A932B4" w:rsidRDefault="0068183F" w:rsidP="003221DD">
            <w:pPr>
              <w:pStyle w:val="ListParagraph"/>
              <w:numPr>
                <w:ilvl w:val="0"/>
                <w:numId w:val="0"/>
              </w:numPr>
              <w:spacing w:after="0" w:line="0" w:lineRule="atLeast"/>
              <w:rPr>
                <w:kern w:val="0"/>
                <w14:ligatures w14:val="none"/>
              </w:rPr>
            </w:pPr>
            <w:sdt>
              <w:sdtPr>
                <w:id w:val="-1136948626"/>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05DC220B"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6912A8D4" w14:textId="779059B1" w:rsidR="00AA1AC6" w:rsidRDefault="0068183F" w:rsidP="003221DD">
            <w:pPr>
              <w:spacing w:after="0" w:line="0" w:lineRule="atLeast"/>
              <w:rPr>
                <w:lang w:val="en-GB"/>
              </w:rPr>
            </w:pPr>
            <w:sdt>
              <w:sdtPr>
                <w:rPr>
                  <w:rStyle w:val="Tyyli2"/>
                  <w:rFonts w:eastAsiaTheme="minorEastAsia"/>
                </w:rPr>
                <w:id w:val="-379634696"/>
                <w:placeholder>
                  <w:docPart w:val="1A296E840D04466FA5FE723CA896CE96"/>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267F175C" w14:textId="77777777" w:rsidR="00AF5B8E" w:rsidRPr="0069361F" w:rsidRDefault="00AF5B8E" w:rsidP="003221DD">
            <w:pPr>
              <w:spacing w:after="0" w:line="0" w:lineRule="atLeast"/>
              <w:rPr>
                <w:lang w:val="en-GB"/>
              </w:rPr>
            </w:pPr>
          </w:p>
          <w:p w14:paraId="0BE3CCFF" w14:textId="0B4563AB" w:rsidR="00AA1AC6" w:rsidRPr="0069361F" w:rsidRDefault="00AA1AC6" w:rsidP="003221DD">
            <w:pPr>
              <w:pStyle w:val="Heading4"/>
              <w:spacing w:before="0" w:line="0" w:lineRule="atLeast"/>
              <w:rPr>
                <w:rFonts w:ascii="Exo 2" w:eastAsia="Times New Roman" w:hAnsi="Exo 2"/>
                <w:b/>
                <w:bCs/>
                <w:i w:val="0"/>
                <w:iCs w:val="0"/>
                <w:lang w:val="en-GB"/>
              </w:rPr>
            </w:pPr>
            <w:r w:rsidRPr="0069361F">
              <w:rPr>
                <w:rFonts w:ascii="Exo 2" w:eastAsia="Times New Roman" w:hAnsi="Exo 2"/>
                <w:b/>
                <w:bCs/>
                <w:i w:val="0"/>
                <w:iCs w:val="0"/>
                <w:lang w:val="en-GB"/>
              </w:rPr>
              <w:t>4.</w:t>
            </w:r>
            <w:r w:rsidR="00355850">
              <w:rPr>
                <w:rFonts w:ascii="Exo 2" w:eastAsia="Times New Roman" w:hAnsi="Exo 2"/>
                <w:b/>
                <w:bCs/>
                <w:i w:val="0"/>
                <w:iCs w:val="0"/>
                <w:lang w:val="en-GB"/>
              </w:rPr>
              <w:t>4</w:t>
            </w:r>
            <w:r w:rsidRPr="0069361F">
              <w:rPr>
                <w:rFonts w:ascii="Exo 2" w:eastAsia="Times New Roman" w:hAnsi="Exo 2"/>
                <w:b/>
                <w:bCs/>
                <w:i w:val="0"/>
                <w:iCs w:val="0"/>
                <w:lang w:val="en-GB"/>
              </w:rPr>
              <w:t xml:space="preserve"> Written contracts with supervisors/contractors </w:t>
            </w:r>
          </w:p>
          <w:tbl>
            <w:tblPr>
              <w:tblStyle w:val="TableGrid"/>
              <w:tblW w:w="9229" w:type="dxa"/>
              <w:tblLook w:val="04A0" w:firstRow="1" w:lastRow="0" w:firstColumn="1" w:lastColumn="0" w:noHBand="0" w:noVBand="1"/>
            </w:tblPr>
            <w:tblGrid>
              <w:gridCol w:w="4110"/>
              <w:gridCol w:w="5119"/>
            </w:tblGrid>
            <w:tr w:rsidR="00AA1AC6" w:rsidRPr="0069361F" w14:paraId="45370D16" w14:textId="77777777" w:rsidTr="00D72F7F">
              <w:tc>
                <w:tcPr>
                  <w:tcW w:w="4110" w:type="dxa"/>
                  <w:shd w:val="clear" w:color="auto" w:fill="D9D9D9" w:themeFill="background1" w:themeFillShade="D9"/>
                </w:tcPr>
                <w:p w14:paraId="3D3C0F67"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Employing berry companies </w:t>
                  </w:r>
                </w:p>
              </w:tc>
              <w:tc>
                <w:tcPr>
                  <w:tcW w:w="5119" w:type="dxa"/>
                  <w:shd w:val="clear" w:color="auto" w:fill="D9D9D9" w:themeFill="background1" w:themeFillShade="D9"/>
                </w:tcPr>
                <w:p w14:paraId="4427C82C"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xml:space="preserve">: </w:t>
                  </w:r>
                  <w:r w:rsidRPr="00A932B4">
                    <w:t>Other berry companies</w:t>
                  </w:r>
                </w:p>
              </w:tc>
            </w:tr>
            <w:tr w:rsidR="00AA1AC6" w:rsidRPr="0069361F" w14:paraId="51CB3030" w14:textId="77777777" w:rsidTr="00D72F7F">
              <w:tc>
                <w:tcPr>
                  <w:tcW w:w="4110" w:type="dxa"/>
                  <w:shd w:val="clear" w:color="auto" w:fill="D9D9D9" w:themeFill="background1" w:themeFillShade="D9"/>
                </w:tcPr>
                <w:p w14:paraId="6BFDDB4F" w14:textId="77777777" w:rsidR="00AA1AC6" w:rsidRPr="00A932B4" w:rsidRDefault="00AA1AC6" w:rsidP="003221DD">
                  <w:pPr>
                    <w:spacing w:after="0" w:line="0" w:lineRule="atLeast"/>
                  </w:pPr>
                  <w:r w:rsidRPr="00A932B4">
                    <w:rPr>
                      <w:kern w:val="0"/>
                      <w14:ligatures w14:val="none"/>
                    </w:rPr>
                    <w:t>You employ supervisors who support and supervise the berry pickers. You are responsible for the conduct of your supervisors and their compliance with this Standard.  </w:t>
                  </w:r>
                </w:p>
                <w:p w14:paraId="04D34922" w14:textId="77777777" w:rsidR="00AA1AC6" w:rsidRPr="00A932B4" w:rsidRDefault="00AA1AC6" w:rsidP="003221DD">
                  <w:pPr>
                    <w:spacing w:after="0" w:line="0" w:lineRule="atLeast"/>
                  </w:pPr>
                </w:p>
                <w:p w14:paraId="38A95254" w14:textId="77777777" w:rsidR="00AA1AC6" w:rsidRPr="00A932B4" w:rsidRDefault="00AA1AC6" w:rsidP="003221DD">
                  <w:pPr>
                    <w:spacing w:after="0" w:line="0" w:lineRule="atLeast"/>
                  </w:pPr>
                </w:p>
              </w:tc>
              <w:tc>
                <w:tcPr>
                  <w:tcW w:w="5119" w:type="dxa"/>
                  <w:shd w:val="clear" w:color="auto" w:fill="D9D9D9" w:themeFill="background1" w:themeFillShade="D9"/>
                </w:tcPr>
                <w:p w14:paraId="52C8241A" w14:textId="77777777" w:rsidR="00AA1AC6" w:rsidRPr="00A932B4" w:rsidRDefault="00AA1AC6" w:rsidP="003221DD">
                  <w:pPr>
                    <w:spacing w:after="0" w:line="0" w:lineRule="atLeast"/>
                  </w:pPr>
                  <w:r w:rsidRPr="00A932B4">
                    <w:rPr>
                      <w:kern w:val="0"/>
                      <w14:ligatures w14:val="none"/>
                    </w:rPr>
                    <w:t>You sign written contracts with contractors, clarifying that all your partners, including contractors, are to comply with this Standard.   </w:t>
                  </w:r>
                </w:p>
                <w:p w14:paraId="631DCD23" w14:textId="77777777" w:rsidR="00AA1AC6" w:rsidRPr="00A932B4" w:rsidRDefault="00AA1AC6" w:rsidP="003221DD">
                  <w:pPr>
                    <w:spacing w:after="0" w:line="0" w:lineRule="atLeast"/>
                  </w:pPr>
                  <w:r w:rsidRPr="00A932B4">
                    <w:rPr>
                      <w:kern w:val="0"/>
                      <w14:ligatures w14:val="none"/>
                    </w:rPr>
                    <w:t>You pay for your contractors’ services. They must not collect additional payments from the potential or chosen berry pickers.  </w:t>
                  </w:r>
                </w:p>
                <w:p w14:paraId="0953B3CD" w14:textId="77777777" w:rsidR="00AA1AC6" w:rsidRDefault="00AA1AC6" w:rsidP="003221DD">
                  <w:pPr>
                    <w:spacing w:after="0" w:line="0" w:lineRule="atLeast"/>
                  </w:pPr>
                  <w:r w:rsidRPr="00A932B4">
                    <w:rPr>
                      <w:kern w:val="0"/>
                      <w14:ligatures w14:val="none"/>
                    </w:rPr>
                    <w:t>If a contractor commits serious and/or repeated violations of the standards, you terminate the contract within two weeks. </w:t>
                  </w:r>
                  <w:r>
                    <w:t xml:space="preserve"> </w:t>
                  </w:r>
                </w:p>
                <w:p w14:paraId="6B256B27" w14:textId="534C03F2" w:rsidR="00AA1AC6" w:rsidRPr="00A932B4" w:rsidRDefault="00AA1AC6" w:rsidP="003221DD">
                  <w:pPr>
                    <w:spacing w:after="0" w:line="0" w:lineRule="atLeast"/>
                  </w:pPr>
                  <w:r w:rsidRPr="0B0EF42F">
                    <w:rPr>
                      <w:b/>
                      <w:kern w:val="0"/>
                      <w14:ligatures w14:val="none"/>
                    </w:rPr>
                    <w:t>Guidance</w:t>
                  </w:r>
                  <w:r w:rsidRPr="00A932B4">
                    <w:rPr>
                      <w:kern w:val="0"/>
                      <w14:ligatures w14:val="none"/>
                    </w:rPr>
                    <w:t>: Contractors are required, inter alia, to accept audits and provide information requested by Fairtrade or auditors (1.</w:t>
                  </w:r>
                  <w:r w:rsidR="00E33CF4">
                    <w:rPr>
                      <w:kern w:val="0"/>
                      <w14:ligatures w14:val="none"/>
                    </w:rPr>
                    <w:t>1.</w:t>
                  </w:r>
                  <w:r w:rsidRPr="00A932B4">
                    <w:rPr>
                      <w:kern w:val="0"/>
                      <w14:ligatures w14:val="none"/>
                    </w:rPr>
                    <w:t>2), to avoid discrimination and abuse (</w:t>
                  </w:r>
                  <w:r w:rsidR="00D11638">
                    <w:rPr>
                      <w:kern w:val="0"/>
                      <w14:ligatures w14:val="none"/>
                    </w:rPr>
                    <w:t>3.9, 3.10</w:t>
                  </w:r>
                  <w:r w:rsidRPr="00A932B4">
                    <w:rPr>
                      <w:kern w:val="0"/>
                      <w14:ligatures w14:val="none"/>
                    </w:rPr>
                    <w:t>), and to abide by the disciplinary measures (</w:t>
                  </w:r>
                  <w:r w:rsidR="00D11638">
                    <w:rPr>
                      <w:kern w:val="0"/>
                      <w14:ligatures w14:val="none"/>
                    </w:rPr>
                    <w:t>3</w:t>
                  </w:r>
                  <w:r w:rsidRPr="00A932B4">
                    <w:rPr>
                      <w:kern w:val="0"/>
                      <w14:ligatures w14:val="none"/>
                    </w:rPr>
                    <w:t>.1</w:t>
                  </w:r>
                  <w:r w:rsidR="00D11638">
                    <w:rPr>
                      <w:kern w:val="0"/>
                      <w14:ligatures w14:val="none"/>
                    </w:rPr>
                    <w:t>1</w:t>
                  </w:r>
                  <w:r w:rsidRPr="00A932B4">
                    <w:rPr>
                      <w:kern w:val="0"/>
                      <w14:ligatures w14:val="none"/>
                    </w:rPr>
                    <w:t>).  </w:t>
                  </w:r>
                </w:p>
                <w:p w14:paraId="158CB367" w14:textId="77777777" w:rsidR="00AA1AC6" w:rsidRPr="00A932B4" w:rsidRDefault="00AA1AC6" w:rsidP="003221DD">
                  <w:pPr>
                    <w:spacing w:after="0" w:line="0" w:lineRule="atLeast"/>
                  </w:pPr>
                  <w:r w:rsidRPr="00A932B4">
                    <w:rPr>
                      <w:kern w:val="0"/>
                      <w14:ligatures w14:val="none"/>
                    </w:rPr>
                    <w:t xml:space="preserve">A serious violation means that your company could be decertified if the violation continues. A violation is serious, for example, if it clearly violates this Standard and is not due to interpretation issues, accidents, etc. Repeatedly means that the same violation happens more than twice or there are more than three violations in total. </w:t>
                  </w:r>
                </w:p>
              </w:tc>
            </w:tr>
            <w:tr w:rsidR="00AA1AC6" w:rsidRPr="0069361F" w14:paraId="763C417D" w14:textId="77777777" w:rsidTr="00D72F7F">
              <w:tc>
                <w:tcPr>
                  <w:tcW w:w="9229" w:type="dxa"/>
                  <w:gridSpan w:val="2"/>
                  <w:shd w:val="clear" w:color="auto" w:fill="D9D9D9" w:themeFill="background1" w:themeFillShade="D9"/>
                </w:tcPr>
                <w:p w14:paraId="7B047CFF" w14:textId="77777777" w:rsidR="00AA1AC6" w:rsidRPr="00A932B4" w:rsidRDefault="00AA1AC6" w:rsidP="003221DD">
                  <w:pPr>
                    <w:spacing w:after="0" w:line="0" w:lineRule="atLeast"/>
                  </w:pPr>
                  <w:r w:rsidRPr="00A932B4">
                    <w:rPr>
                      <w:b/>
                      <w:kern w:val="0"/>
                      <w14:ligatures w14:val="none"/>
                    </w:rPr>
                    <w:t>Rationale</w:t>
                  </w:r>
                  <w:r w:rsidRPr="00A932B4">
                    <w:rPr>
                      <w:kern w:val="0"/>
                      <w14:ligatures w14:val="none"/>
                    </w:rPr>
                    <w:t>: This requirement is designed to ensure that the supervisors and contractors are well informed about their role and responsibilities, and of the consequences for serious violations.</w:t>
                  </w:r>
                </w:p>
              </w:tc>
            </w:tr>
          </w:tbl>
          <w:p w14:paraId="00A9462F" w14:textId="1B1B886D"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355850">
              <w:rPr>
                <w:b/>
                <w:color w:val="0FC0FC" w:themeColor="text2"/>
                <w:kern w:val="0"/>
                <w14:ligatures w14:val="none"/>
              </w:rPr>
              <w:t>4</w:t>
            </w:r>
            <w:r w:rsidRPr="00A932B4">
              <w:rPr>
                <w:b/>
                <w:color w:val="0FC0FC" w:themeColor="text2"/>
                <w:kern w:val="0"/>
                <w14:ligatures w14:val="none"/>
              </w:rPr>
              <w:t xml:space="preserve"> Do you agree with this requirement? </w:t>
            </w:r>
          </w:p>
          <w:p w14:paraId="78F63098" w14:textId="77777777" w:rsidR="00AA1AC6" w:rsidRPr="00A932B4" w:rsidRDefault="0068183F" w:rsidP="003221DD">
            <w:pPr>
              <w:pStyle w:val="ListParagraph"/>
              <w:numPr>
                <w:ilvl w:val="0"/>
                <w:numId w:val="0"/>
              </w:numPr>
              <w:spacing w:after="0" w:line="0" w:lineRule="atLeast"/>
              <w:rPr>
                <w:kern w:val="0"/>
                <w14:ligatures w14:val="none"/>
              </w:rPr>
            </w:pPr>
            <w:sdt>
              <w:sdtPr>
                <w:id w:val="148408513"/>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17B327EA" w14:textId="77777777" w:rsidR="00AA1AC6" w:rsidRPr="00A932B4" w:rsidRDefault="0068183F" w:rsidP="003221DD">
            <w:pPr>
              <w:pStyle w:val="ListParagraph"/>
              <w:numPr>
                <w:ilvl w:val="0"/>
                <w:numId w:val="0"/>
              </w:numPr>
              <w:spacing w:after="0" w:line="0" w:lineRule="atLeast"/>
              <w:rPr>
                <w:kern w:val="0"/>
                <w14:ligatures w14:val="none"/>
              </w:rPr>
            </w:pPr>
            <w:sdt>
              <w:sdtPr>
                <w:id w:val="-131402070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4F0F0237" w14:textId="77777777" w:rsidR="00AA1AC6" w:rsidRPr="00A932B4" w:rsidRDefault="0068183F" w:rsidP="003221DD">
            <w:pPr>
              <w:pStyle w:val="ListParagraph"/>
              <w:numPr>
                <w:ilvl w:val="0"/>
                <w:numId w:val="0"/>
              </w:numPr>
              <w:spacing w:after="0" w:line="0" w:lineRule="atLeast"/>
              <w:rPr>
                <w:kern w:val="0"/>
                <w14:ligatures w14:val="none"/>
              </w:rPr>
            </w:pPr>
            <w:sdt>
              <w:sdtPr>
                <w:id w:val="-831603961"/>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0DD4D964" w14:textId="77777777" w:rsidR="00AA1AC6" w:rsidRPr="00A932B4" w:rsidRDefault="0068183F" w:rsidP="003221DD">
            <w:pPr>
              <w:pStyle w:val="ListParagraph"/>
              <w:numPr>
                <w:ilvl w:val="0"/>
                <w:numId w:val="0"/>
              </w:numPr>
              <w:spacing w:after="0" w:line="0" w:lineRule="atLeast"/>
              <w:rPr>
                <w:kern w:val="0"/>
                <w14:ligatures w14:val="none"/>
              </w:rPr>
            </w:pPr>
            <w:sdt>
              <w:sdtPr>
                <w:id w:val="1778289950"/>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39A489E6"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784B1BB6" w14:textId="7584A7A9" w:rsidR="00AA1AC6" w:rsidRDefault="0068183F" w:rsidP="003221DD">
            <w:pPr>
              <w:pStyle w:val="ListParagraph"/>
              <w:numPr>
                <w:ilvl w:val="0"/>
                <w:numId w:val="0"/>
              </w:numPr>
              <w:spacing w:after="0" w:line="0" w:lineRule="atLeast"/>
              <w:rPr>
                <w:rFonts w:cstheme="majorBidi"/>
                <w:color w:val="001452" w:themeColor="accent1" w:themeShade="BF"/>
                <w:lang w:val="en-GB"/>
              </w:rPr>
            </w:pPr>
            <w:sdt>
              <w:sdtPr>
                <w:rPr>
                  <w:rStyle w:val="Tyyli2"/>
                  <w:rFonts w:eastAsiaTheme="minorEastAsia"/>
                </w:rPr>
                <w:id w:val="320858227"/>
                <w:placeholder>
                  <w:docPart w:val="B6E4BCA2198A409B8C9498FE307F98FB"/>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4746FE20" w14:textId="77777777" w:rsidR="00AF5B8E" w:rsidRPr="0069361F" w:rsidRDefault="00AF5B8E" w:rsidP="003221DD">
            <w:pPr>
              <w:pStyle w:val="ListParagraph"/>
              <w:numPr>
                <w:ilvl w:val="0"/>
                <w:numId w:val="0"/>
              </w:numPr>
              <w:spacing w:after="0" w:line="0" w:lineRule="atLeast"/>
              <w:rPr>
                <w:rFonts w:cstheme="majorBidi"/>
                <w:color w:val="001452" w:themeColor="accent1" w:themeShade="BF"/>
                <w:lang w:val="en-GB"/>
              </w:rPr>
            </w:pPr>
          </w:p>
          <w:p w14:paraId="7473092E" w14:textId="44A7516D" w:rsidR="00AA1AC6" w:rsidRPr="0069361F" w:rsidRDefault="00AA1AC6" w:rsidP="003221DD">
            <w:pPr>
              <w:pStyle w:val="ListParagraph"/>
              <w:numPr>
                <w:ilvl w:val="0"/>
                <w:numId w:val="0"/>
              </w:numPr>
              <w:spacing w:after="0" w:line="0" w:lineRule="atLeast"/>
              <w:rPr>
                <w:rFonts w:cstheme="majorBidi"/>
                <w:b/>
                <w:bCs/>
                <w:color w:val="001452" w:themeColor="accent1" w:themeShade="BF"/>
                <w:lang w:val="en-GB"/>
              </w:rPr>
            </w:pPr>
            <w:r w:rsidRPr="0069361F">
              <w:rPr>
                <w:rFonts w:cstheme="majorBidi"/>
                <w:b/>
                <w:bCs/>
                <w:color w:val="001452" w:themeColor="accent1" w:themeShade="BF"/>
                <w:lang w:val="en-GB"/>
              </w:rPr>
              <w:t>4.</w:t>
            </w:r>
            <w:r w:rsidR="00355850">
              <w:rPr>
                <w:rFonts w:cstheme="majorBidi"/>
                <w:b/>
                <w:bCs/>
                <w:color w:val="001452" w:themeColor="accent1" w:themeShade="BF"/>
                <w:lang w:val="en-GB"/>
              </w:rPr>
              <w:t>5</w:t>
            </w:r>
            <w:r w:rsidRPr="0069361F">
              <w:rPr>
                <w:rFonts w:cstheme="majorBidi"/>
                <w:b/>
                <w:bCs/>
                <w:color w:val="001452" w:themeColor="accent1" w:themeShade="BF"/>
                <w:lang w:val="en-GB"/>
              </w:rPr>
              <w:t xml:space="preserve"> Other written contracts</w:t>
            </w:r>
          </w:p>
          <w:tbl>
            <w:tblPr>
              <w:tblStyle w:val="TableGrid"/>
              <w:tblW w:w="0" w:type="auto"/>
              <w:tblLook w:val="04A0" w:firstRow="1" w:lastRow="0" w:firstColumn="1" w:lastColumn="0" w:noHBand="0" w:noVBand="1"/>
            </w:tblPr>
            <w:tblGrid>
              <w:gridCol w:w="9170"/>
            </w:tblGrid>
            <w:tr w:rsidR="00AA1AC6" w:rsidRPr="0069361F" w14:paraId="748FB1E9" w14:textId="77777777">
              <w:tc>
                <w:tcPr>
                  <w:tcW w:w="9170" w:type="dxa"/>
                  <w:shd w:val="clear" w:color="auto" w:fill="D9D9D9" w:themeFill="background1" w:themeFillShade="D9"/>
                </w:tcPr>
                <w:p w14:paraId="7C34117C" w14:textId="77777777" w:rsidR="00AA1AC6" w:rsidRPr="00A932B4" w:rsidRDefault="00AA1AC6" w:rsidP="003221DD">
                  <w:pPr>
                    <w:pStyle w:val="ListParagraph"/>
                    <w:numPr>
                      <w:ilvl w:val="0"/>
                      <w:numId w:val="0"/>
                    </w:numPr>
                    <w:spacing w:after="0" w:line="0" w:lineRule="atLeast"/>
                  </w:pPr>
                  <w:r w:rsidRPr="00A932B4">
                    <w:rPr>
                      <w:b/>
                      <w:kern w:val="0"/>
                      <w14:ligatures w14:val="none"/>
                    </w:rPr>
                    <w:t>Applies to</w:t>
                  </w:r>
                  <w:r w:rsidRPr="00A932B4">
                    <w:rPr>
                      <w:kern w:val="0"/>
                      <w14:ligatures w14:val="none"/>
                    </w:rPr>
                    <w:t>: All berry companies</w:t>
                  </w:r>
                </w:p>
              </w:tc>
            </w:tr>
            <w:tr w:rsidR="00AA1AC6" w:rsidRPr="0069361F" w14:paraId="26CB0469" w14:textId="77777777">
              <w:trPr>
                <w:trHeight w:val="911"/>
              </w:trPr>
              <w:tc>
                <w:tcPr>
                  <w:tcW w:w="9170" w:type="dxa"/>
                  <w:shd w:val="clear" w:color="auto" w:fill="D9D9D9" w:themeFill="background1" w:themeFillShade="D9"/>
                </w:tcPr>
                <w:p w14:paraId="47A93F31" w14:textId="77777777" w:rsidR="00AA1AC6" w:rsidRPr="00A932B4" w:rsidRDefault="00AA1AC6" w:rsidP="003221DD">
                  <w:pPr>
                    <w:pStyle w:val="ListParagraph"/>
                    <w:numPr>
                      <w:ilvl w:val="0"/>
                      <w:numId w:val="0"/>
                    </w:numPr>
                    <w:spacing w:after="0" w:line="0" w:lineRule="atLeast"/>
                  </w:pPr>
                  <w:r w:rsidRPr="00A932B4">
                    <w:rPr>
                      <w:kern w:val="0"/>
                      <w14:ligatures w14:val="none"/>
                    </w:rPr>
                    <w:t>You ensure that all individuals providing services to the berry pickers, including cooking, cleaning, berry site searching and berry scaling, have written contracts and comply with this Standard</w:t>
                  </w:r>
                  <w:r>
                    <w:rPr>
                      <w:kern w:val="0"/>
                      <w14:ligatures w14:val="none"/>
                    </w:rPr>
                    <w:t>, including fair recruitment.</w:t>
                  </w:r>
                </w:p>
                <w:p w14:paraId="42EA04E8" w14:textId="77777777" w:rsidR="00AA1AC6" w:rsidRPr="00A932B4" w:rsidRDefault="00AA1AC6" w:rsidP="003221DD">
                  <w:pPr>
                    <w:spacing w:after="0" w:line="0" w:lineRule="atLeast"/>
                  </w:pPr>
                  <w:r w:rsidRPr="00A932B4">
                    <w:rPr>
                      <w:kern w:val="0"/>
                      <w14:ligatures w14:val="none"/>
                    </w:rPr>
                    <w:t>They must be paid in line with the relevant collective agreements by your company or your contractor and must not collect any payments from the berry pickers that are not agreed in this Standard.</w:t>
                  </w:r>
                </w:p>
              </w:tc>
            </w:tr>
            <w:tr w:rsidR="00AA1AC6" w:rsidRPr="0069361F" w14:paraId="0371F83A" w14:textId="77777777">
              <w:tc>
                <w:tcPr>
                  <w:tcW w:w="9170" w:type="dxa"/>
                  <w:shd w:val="clear" w:color="auto" w:fill="D9D9D9" w:themeFill="background1" w:themeFillShade="D9"/>
                </w:tcPr>
                <w:p w14:paraId="5574F899" w14:textId="77777777" w:rsidR="00AA1AC6" w:rsidRPr="00A932B4" w:rsidRDefault="00AA1AC6" w:rsidP="003221DD">
                  <w:pPr>
                    <w:pStyle w:val="ListParagraph"/>
                    <w:numPr>
                      <w:ilvl w:val="0"/>
                      <w:numId w:val="0"/>
                    </w:numPr>
                    <w:spacing w:after="0" w:line="0" w:lineRule="atLeast"/>
                  </w:pPr>
                  <w:r w:rsidRPr="18A40CED">
                    <w:rPr>
                      <w:b/>
                      <w:bCs/>
                      <w:kern w:val="0"/>
                      <w14:ligatures w14:val="none"/>
                    </w:rPr>
                    <w:t>Rationale</w:t>
                  </w:r>
                  <w:r w:rsidRPr="00A932B4">
                    <w:rPr>
                      <w:kern w:val="0"/>
                      <w14:ligatures w14:val="none"/>
                    </w:rPr>
                    <w:t>: This pilot seeks to mitigate the human rights risks in the natural berry supply chains in Finland, including the individuals in charge of providing services like the cooking and scaling of berries. For the realisation of this Standard, it is also important that these individuals avoid discriminatory or other inappropriate conduct.</w:t>
                  </w:r>
                </w:p>
              </w:tc>
            </w:tr>
          </w:tbl>
          <w:p w14:paraId="464C7919" w14:textId="68C9E053"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355850">
              <w:rPr>
                <w:b/>
                <w:color w:val="0FC0FC" w:themeColor="text2"/>
                <w:kern w:val="0"/>
                <w14:ligatures w14:val="none"/>
              </w:rPr>
              <w:t>5</w:t>
            </w:r>
            <w:r w:rsidRPr="00A932B4">
              <w:rPr>
                <w:b/>
                <w:color w:val="0FC0FC" w:themeColor="text2"/>
                <w:kern w:val="0"/>
                <w14:ligatures w14:val="none"/>
              </w:rPr>
              <w:t xml:space="preserve"> Do you agree with this requirement? </w:t>
            </w:r>
          </w:p>
          <w:p w14:paraId="7ECE9E7A" w14:textId="77777777" w:rsidR="00AA1AC6" w:rsidRPr="00A932B4" w:rsidRDefault="0068183F" w:rsidP="003221DD">
            <w:pPr>
              <w:pStyle w:val="ListParagraph"/>
              <w:numPr>
                <w:ilvl w:val="0"/>
                <w:numId w:val="0"/>
              </w:numPr>
              <w:spacing w:after="0" w:line="0" w:lineRule="atLeast"/>
              <w:rPr>
                <w:kern w:val="0"/>
                <w14:ligatures w14:val="none"/>
              </w:rPr>
            </w:pPr>
            <w:sdt>
              <w:sdtPr>
                <w:id w:val="16475011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57A2ABD3" w14:textId="77777777" w:rsidR="00AA1AC6" w:rsidRPr="00A932B4" w:rsidRDefault="0068183F" w:rsidP="003221DD">
            <w:pPr>
              <w:pStyle w:val="ListParagraph"/>
              <w:numPr>
                <w:ilvl w:val="0"/>
                <w:numId w:val="0"/>
              </w:numPr>
              <w:spacing w:after="0" w:line="0" w:lineRule="atLeast"/>
              <w:rPr>
                <w:kern w:val="0"/>
                <w14:ligatures w14:val="none"/>
              </w:rPr>
            </w:pPr>
            <w:sdt>
              <w:sdtPr>
                <w:id w:val="1861160429"/>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16A6A116" w14:textId="77777777" w:rsidR="00AA1AC6" w:rsidRPr="00A932B4" w:rsidRDefault="0068183F" w:rsidP="003221DD">
            <w:pPr>
              <w:pStyle w:val="ListParagraph"/>
              <w:numPr>
                <w:ilvl w:val="0"/>
                <w:numId w:val="0"/>
              </w:numPr>
              <w:spacing w:after="0" w:line="0" w:lineRule="atLeast"/>
              <w:rPr>
                <w:kern w:val="0"/>
                <w14:ligatures w14:val="none"/>
              </w:rPr>
            </w:pPr>
            <w:sdt>
              <w:sdtPr>
                <w:id w:val="2063202545"/>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117E7DE5" w14:textId="77777777" w:rsidR="00AA1AC6" w:rsidRPr="00A932B4" w:rsidRDefault="0068183F" w:rsidP="003221DD">
            <w:pPr>
              <w:pStyle w:val="ListParagraph"/>
              <w:numPr>
                <w:ilvl w:val="0"/>
                <w:numId w:val="0"/>
              </w:numPr>
              <w:spacing w:after="0" w:line="0" w:lineRule="atLeast"/>
              <w:rPr>
                <w:kern w:val="0"/>
                <w14:ligatures w14:val="none"/>
              </w:rPr>
            </w:pPr>
            <w:sdt>
              <w:sdtPr>
                <w:id w:val="-133821983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3CB076CF"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8CABB04" w14:textId="61C4F331" w:rsidR="00AA1AC6" w:rsidRDefault="0068183F" w:rsidP="003221DD">
            <w:pPr>
              <w:spacing w:after="0" w:line="0" w:lineRule="atLeast"/>
              <w:rPr>
                <w:lang w:val="en-GB"/>
              </w:rPr>
            </w:pPr>
            <w:sdt>
              <w:sdtPr>
                <w:rPr>
                  <w:rStyle w:val="Tyyli2"/>
                  <w:rFonts w:eastAsiaTheme="minorEastAsia"/>
                </w:rPr>
                <w:id w:val="-890966549"/>
                <w:placeholder>
                  <w:docPart w:val="583176A3524B4A92A45CEE1B8EDB648B"/>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788D729B" w14:textId="77777777" w:rsidR="00AF5B8E" w:rsidRPr="0069361F" w:rsidRDefault="00AF5B8E" w:rsidP="003221DD">
            <w:pPr>
              <w:spacing w:after="0" w:line="0" w:lineRule="atLeast"/>
              <w:rPr>
                <w:lang w:val="en-GB"/>
              </w:rPr>
            </w:pPr>
          </w:p>
          <w:p w14:paraId="74755DCB" w14:textId="3116EB00" w:rsidR="00AA1AC6" w:rsidRPr="000B3867" w:rsidRDefault="00AA1AC6" w:rsidP="003221DD">
            <w:pPr>
              <w:pStyle w:val="Heading4"/>
              <w:spacing w:before="0" w:line="0" w:lineRule="atLeast"/>
              <w:rPr>
                <w:rFonts w:ascii="Exo 2" w:eastAsia="Times New Roman" w:hAnsi="Exo 2"/>
                <w:b/>
                <w:bCs/>
                <w:i w:val="0"/>
                <w:iCs w:val="0"/>
                <w:lang w:val="en-GB"/>
              </w:rPr>
            </w:pPr>
            <w:r w:rsidRPr="18A40CED">
              <w:rPr>
                <w:rFonts w:ascii="Exo 2" w:eastAsia="Times New Roman" w:hAnsi="Exo 2"/>
                <w:b/>
                <w:bCs/>
                <w:i w:val="0"/>
                <w:iCs w:val="0"/>
                <w:lang w:val="en-GB"/>
              </w:rPr>
              <w:t>4.</w:t>
            </w:r>
            <w:r w:rsidR="00355850">
              <w:rPr>
                <w:rFonts w:ascii="Exo 2" w:eastAsia="Times New Roman" w:hAnsi="Exo 2"/>
                <w:b/>
                <w:bCs/>
                <w:i w:val="0"/>
                <w:iCs w:val="0"/>
                <w:lang w:val="en-GB"/>
              </w:rPr>
              <w:t>6</w:t>
            </w:r>
            <w:r w:rsidRPr="18A40CED">
              <w:rPr>
                <w:rFonts w:ascii="Exo 2" w:eastAsia="Times New Roman" w:hAnsi="Exo 2"/>
                <w:b/>
                <w:bCs/>
                <w:i w:val="0"/>
                <w:iCs w:val="0"/>
                <w:lang w:val="en-GB"/>
              </w:rPr>
              <w:t xml:space="preserve"> Informing local authorities/other </w:t>
            </w:r>
            <w:proofErr w:type="gramStart"/>
            <w:r w:rsidRPr="18A40CED">
              <w:rPr>
                <w:rFonts w:ascii="Exo 2" w:eastAsia="Times New Roman" w:hAnsi="Exo 2"/>
                <w:b/>
                <w:bCs/>
                <w:i w:val="0"/>
                <w:iCs w:val="0"/>
                <w:lang w:val="en-GB"/>
              </w:rPr>
              <w:t>bodies</w:t>
            </w:r>
            <w:proofErr w:type="gramEnd"/>
          </w:p>
          <w:tbl>
            <w:tblPr>
              <w:tblStyle w:val="TableGrid"/>
              <w:tblW w:w="0" w:type="auto"/>
              <w:tblLook w:val="04A0" w:firstRow="1" w:lastRow="0" w:firstColumn="1" w:lastColumn="0" w:noHBand="0" w:noVBand="1"/>
            </w:tblPr>
            <w:tblGrid>
              <w:gridCol w:w="9170"/>
            </w:tblGrid>
            <w:tr w:rsidR="00AA1AC6" w:rsidRPr="000B3867" w14:paraId="64044778" w14:textId="77777777">
              <w:tc>
                <w:tcPr>
                  <w:tcW w:w="9170" w:type="dxa"/>
                  <w:shd w:val="clear" w:color="auto" w:fill="D9D9D9" w:themeFill="background1" w:themeFillShade="D9"/>
                </w:tcPr>
                <w:p w14:paraId="559C30AD" w14:textId="77777777" w:rsidR="00AA1AC6" w:rsidRPr="000B3867" w:rsidRDefault="00AA1AC6" w:rsidP="003221DD">
                  <w:pPr>
                    <w:spacing w:after="0" w:line="0" w:lineRule="atLeast"/>
                  </w:pPr>
                  <w:r w:rsidRPr="000B3867">
                    <w:rPr>
                      <w:b/>
                      <w:kern w:val="0"/>
                      <w14:ligatures w14:val="none"/>
                    </w:rPr>
                    <w:t>Applies to</w:t>
                  </w:r>
                  <w:r w:rsidRPr="000B3867">
                    <w:rPr>
                      <w:kern w:val="0"/>
                      <w14:ligatures w14:val="none"/>
                    </w:rPr>
                    <w:t>: All berry companies</w:t>
                  </w:r>
                </w:p>
              </w:tc>
            </w:tr>
            <w:tr w:rsidR="00AA1AC6" w:rsidRPr="000B3867" w14:paraId="428660FC" w14:textId="77777777">
              <w:trPr>
                <w:trHeight w:val="1290"/>
              </w:trPr>
              <w:tc>
                <w:tcPr>
                  <w:tcW w:w="9170" w:type="dxa"/>
                  <w:shd w:val="clear" w:color="auto" w:fill="D9D9D9" w:themeFill="background1" w:themeFillShade="D9"/>
                </w:tcPr>
                <w:p w14:paraId="1336B2A5" w14:textId="59D80E85" w:rsidR="00AA1AC6" w:rsidRPr="000B3867" w:rsidRDefault="00AA1AC6" w:rsidP="003221DD">
                  <w:pPr>
                    <w:spacing w:after="0" w:line="0" w:lineRule="atLeast"/>
                  </w:pPr>
                  <w:r w:rsidRPr="000B3867">
                    <w:rPr>
                      <w:kern w:val="0"/>
                      <w14:ligatures w14:val="none"/>
                    </w:rPr>
                    <w:t xml:space="preserve">You inform </w:t>
                  </w:r>
                  <w:r w:rsidR="00EC44C8">
                    <w:rPr>
                      <w:kern w:val="0"/>
                      <w14:ligatures w14:val="none"/>
                    </w:rPr>
                    <w:t xml:space="preserve">local </w:t>
                  </w:r>
                  <w:r w:rsidR="00D03F1D">
                    <w:rPr>
                      <w:kern w:val="0"/>
                      <w14:ligatures w14:val="none"/>
                    </w:rPr>
                    <w:t>authorities/other</w:t>
                  </w:r>
                  <w:r>
                    <w:rPr>
                      <w:kern w:val="0"/>
                      <w14:ligatures w14:val="none"/>
                    </w:rPr>
                    <w:t xml:space="preserve"> about the following</w:t>
                  </w:r>
                  <w:r w:rsidRPr="000B3867">
                    <w:rPr>
                      <w:kern w:val="0"/>
                      <w14:ligatures w14:val="none"/>
                    </w:rPr>
                    <w:t>:</w:t>
                  </w:r>
                </w:p>
                <w:p w14:paraId="34701492" w14:textId="77777777" w:rsidR="00AA1AC6" w:rsidRPr="000B3867" w:rsidRDefault="00AA1AC6" w:rsidP="003221DD">
                  <w:pPr>
                    <w:spacing w:after="0" w:line="0" w:lineRule="atLeast"/>
                  </w:pPr>
                  <w:r w:rsidRPr="000B3867">
                    <w:rPr>
                      <w:kern w:val="0"/>
                      <w14:ligatures w14:val="none"/>
                    </w:rPr>
                    <w:t>• The location of the pickers’ accommodation.</w:t>
                  </w:r>
                </w:p>
                <w:p w14:paraId="4AD1FA75" w14:textId="77777777" w:rsidR="00AA1AC6" w:rsidRPr="000B3867" w:rsidRDefault="00AA1AC6" w:rsidP="003221DD">
                  <w:pPr>
                    <w:spacing w:after="0" w:line="0" w:lineRule="atLeast"/>
                  </w:pPr>
                  <w:r w:rsidRPr="000B3867">
                    <w:rPr>
                      <w:kern w:val="0"/>
                      <w14:ligatures w14:val="none"/>
                    </w:rPr>
                    <w:t>• What income you or your contractor have promised to pay the pickers, with deductions for accommodation and food.</w:t>
                  </w:r>
                </w:p>
                <w:p w14:paraId="7482370A" w14:textId="77777777" w:rsidR="00AA1AC6" w:rsidRPr="000B3867" w:rsidRDefault="00AA1AC6" w:rsidP="003221DD">
                  <w:pPr>
                    <w:spacing w:after="0" w:line="0" w:lineRule="atLeast"/>
                  </w:pPr>
                  <w:r w:rsidRPr="000B3867">
                    <w:rPr>
                      <w:kern w:val="0"/>
                      <w14:ligatures w14:val="none"/>
                    </w:rPr>
                    <w:t>• That neither you nor your contractor will collect recruitment or travel costs from the berry picker.</w:t>
                  </w:r>
                </w:p>
              </w:tc>
            </w:tr>
            <w:tr w:rsidR="00AA1AC6" w:rsidRPr="000B3867" w14:paraId="10E6085D" w14:textId="77777777">
              <w:trPr>
                <w:trHeight w:val="321"/>
              </w:trPr>
              <w:tc>
                <w:tcPr>
                  <w:tcW w:w="9170" w:type="dxa"/>
                  <w:shd w:val="clear" w:color="auto" w:fill="D9D9D9" w:themeFill="background1" w:themeFillShade="D9"/>
                </w:tcPr>
                <w:p w14:paraId="3843822F" w14:textId="77777777" w:rsidR="00AA1AC6" w:rsidRPr="000B3867" w:rsidRDefault="00AA1AC6" w:rsidP="003221DD">
                  <w:pPr>
                    <w:spacing w:after="0" w:line="0" w:lineRule="atLeast"/>
                  </w:pPr>
                  <w:r w:rsidRPr="000B3867">
                    <w:rPr>
                      <w:b/>
                      <w:kern w:val="0"/>
                      <w14:ligatures w14:val="none"/>
                    </w:rPr>
                    <w:t>Rationale</w:t>
                  </w:r>
                  <w:r w:rsidRPr="000B3867">
                    <w:rPr>
                      <w:kern w:val="0"/>
                      <w14:ligatures w14:val="none"/>
                    </w:rPr>
                    <w:t xml:space="preserve">: This requirement advances fair recruitment, </w:t>
                  </w:r>
                  <w:proofErr w:type="gramStart"/>
                  <w:r w:rsidRPr="000B3867">
                    <w:rPr>
                      <w:kern w:val="0"/>
                      <w14:ligatures w14:val="none"/>
                    </w:rPr>
                    <w:t>transparency</w:t>
                  </w:r>
                  <w:proofErr w:type="gramEnd"/>
                  <w:r w:rsidRPr="000B3867">
                    <w:rPr>
                      <w:kern w:val="0"/>
                      <w14:ligatures w14:val="none"/>
                    </w:rPr>
                    <w:t xml:space="preserve"> and accountability in the berry sector.</w:t>
                  </w:r>
                </w:p>
              </w:tc>
            </w:tr>
          </w:tbl>
          <w:p w14:paraId="63DB8F9B" w14:textId="336429C0" w:rsidR="00AA1AC6" w:rsidRPr="000B3867" w:rsidRDefault="00AA1AC6" w:rsidP="003221DD">
            <w:pPr>
              <w:pStyle w:val="ListParagraph"/>
              <w:numPr>
                <w:ilvl w:val="0"/>
                <w:numId w:val="0"/>
              </w:numPr>
              <w:spacing w:after="0" w:line="0" w:lineRule="atLeast"/>
              <w:rPr>
                <w:b/>
                <w:color w:val="0FC0FC" w:themeColor="text2"/>
                <w:kern w:val="0"/>
                <w14:ligatures w14:val="none"/>
              </w:rPr>
            </w:pPr>
            <w:r w:rsidRPr="000B3867">
              <w:rPr>
                <w:b/>
                <w:color w:val="0FC0FC" w:themeColor="text2"/>
                <w:kern w:val="0"/>
                <w14:ligatures w14:val="none"/>
              </w:rPr>
              <w:t>4.</w:t>
            </w:r>
            <w:r w:rsidR="00355850">
              <w:rPr>
                <w:b/>
                <w:color w:val="0FC0FC" w:themeColor="text2"/>
                <w:kern w:val="0"/>
                <w14:ligatures w14:val="none"/>
              </w:rPr>
              <w:t>6</w:t>
            </w:r>
            <w:r w:rsidRPr="000B3867">
              <w:rPr>
                <w:b/>
                <w:color w:val="0FC0FC" w:themeColor="text2"/>
                <w:kern w:val="0"/>
                <w14:ligatures w14:val="none"/>
              </w:rPr>
              <w:t xml:space="preserve"> Do you agree with this requirement? </w:t>
            </w:r>
          </w:p>
          <w:p w14:paraId="79211382" w14:textId="77777777" w:rsidR="00AA1AC6" w:rsidRPr="000B3867" w:rsidRDefault="0068183F" w:rsidP="003221DD">
            <w:pPr>
              <w:pStyle w:val="ListParagraph"/>
              <w:numPr>
                <w:ilvl w:val="0"/>
                <w:numId w:val="0"/>
              </w:numPr>
              <w:spacing w:after="0" w:line="0" w:lineRule="atLeast"/>
              <w:rPr>
                <w:kern w:val="0"/>
                <w14:ligatures w14:val="none"/>
              </w:rPr>
            </w:pPr>
            <w:sdt>
              <w:sdtPr>
                <w:id w:val="1018046151"/>
                <w14:checkbox>
                  <w14:checked w14:val="0"/>
                  <w14:checkedState w14:val="2612" w14:font="MS Gothic"/>
                  <w14:uncheckedState w14:val="2610" w14:font="MS Gothic"/>
                </w14:checkbox>
              </w:sdtPr>
              <w:sdtContent>
                <w:r w:rsidR="00AA1AC6" w:rsidRPr="000B3867">
                  <w:rPr>
                    <w:rFonts w:ascii="Segoe UI Symbol" w:eastAsia="MS Gothic" w:hAnsi="Segoe UI Symbol" w:cs="Segoe UI Symbol"/>
                    <w:kern w:val="0"/>
                    <w14:ligatures w14:val="none"/>
                  </w:rPr>
                  <w:t>☐</w:t>
                </w:r>
              </w:sdtContent>
            </w:sdt>
            <w:r w:rsidR="00AA1AC6" w:rsidRPr="000B3867">
              <w:rPr>
                <w:kern w:val="0"/>
                <w14:ligatures w14:val="none"/>
              </w:rPr>
              <w:t xml:space="preserve"> Strongly agree </w:t>
            </w:r>
          </w:p>
          <w:p w14:paraId="04F65924" w14:textId="77777777" w:rsidR="00AA1AC6" w:rsidRPr="000B3867" w:rsidRDefault="0068183F" w:rsidP="003221DD">
            <w:pPr>
              <w:pStyle w:val="ListParagraph"/>
              <w:numPr>
                <w:ilvl w:val="0"/>
                <w:numId w:val="0"/>
              </w:numPr>
              <w:spacing w:after="0" w:line="0" w:lineRule="atLeast"/>
              <w:rPr>
                <w:kern w:val="0"/>
                <w14:ligatures w14:val="none"/>
              </w:rPr>
            </w:pPr>
            <w:sdt>
              <w:sdtPr>
                <w:id w:val="-130479653"/>
                <w14:checkbox>
                  <w14:checked w14:val="0"/>
                  <w14:checkedState w14:val="2612" w14:font="MS Gothic"/>
                  <w14:uncheckedState w14:val="2610" w14:font="MS Gothic"/>
                </w14:checkbox>
              </w:sdtPr>
              <w:sdtContent>
                <w:r w:rsidR="00AA1AC6" w:rsidRPr="000B3867">
                  <w:rPr>
                    <w:rFonts w:ascii="Segoe UI Symbol" w:eastAsia="MS Gothic" w:hAnsi="Segoe UI Symbol" w:cs="Segoe UI Symbol"/>
                    <w:kern w:val="0"/>
                    <w14:ligatures w14:val="none"/>
                  </w:rPr>
                  <w:t>☐</w:t>
                </w:r>
              </w:sdtContent>
            </w:sdt>
            <w:r w:rsidR="00AA1AC6" w:rsidRPr="000B3867">
              <w:rPr>
                <w:kern w:val="0"/>
                <w14:ligatures w14:val="none"/>
              </w:rPr>
              <w:t xml:space="preserve"> Partially agree </w:t>
            </w:r>
          </w:p>
          <w:p w14:paraId="79C677BE" w14:textId="77777777" w:rsidR="00AA1AC6" w:rsidRPr="000B3867" w:rsidRDefault="0068183F" w:rsidP="003221DD">
            <w:pPr>
              <w:pStyle w:val="ListParagraph"/>
              <w:numPr>
                <w:ilvl w:val="0"/>
                <w:numId w:val="0"/>
              </w:numPr>
              <w:spacing w:after="0" w:line="0" w:lineRule="atLeast"/>
              <w:rPr>
                <w:kern w:val="0"/>
                <w14:ligatures w14:val="none"/>
              </w:rPr>
            </w:pPr>
            <w:sdt>
              <w:sdtPr>
                <w:id w:val="1704208475"/>
                <w14:checkbox>
                  <w14:checked w14:val="0"/>
                  <w14:checkedState w14:val="2612" w14:font="MS Gothic"/>
                  <w14:uncheckedState w14:val="2610" w14:font="MS Gothic"/>
                </w14:checkbox>
              </w:sdtPr>
              <w:sdtContent>
                <w:r w:rsidR="00AA1AC6" w:rsidRPr="000B3867">
                  <w:rPr>
                    <w:rFonts w:ascii="Segoe UI Symbol" w:eastAsia="MS Gothic" w:hAnsi="Segoe UI Symbol" w:cs="Segoe UI Symbol"/>
                    <w:kern w:val="0"/>
                    <w14:ligatures w14:val="none"/>
                  </w:rPr>
                  <w:t>☐</w:t>
                </w:r>
              </w:sdtContent>
            </w:sdt>
            <w:r w:rsidR="00AA1AC6" w:rsidRPr="000B3867">
              <w:rPr>
                <w:kern w:val="0"/>
                <w14:ligatures w14:val="none"/>
              </w:rPr>
              <w:t xml:space="preserve"> Disagree </w:t>
            </w:r>
          </w:p>
          <w:p w14:paraId="4DECA0AB" w14:textId="77777777" w:rsidR="00AA1AC6" w:rsidRPr="000B3867" w:rsidRDefault="0068183F" w:rsidP="003221DD">
            <w:pPr>
              <w:pStyle w:val="ListParagraph"/>
              <w:numPr>
                <w:ilvl w:val="0"/>
                <w:numId w:val="0"/>
              </w:numPr>
              <w:spacing w:after="0" w:line="0" w:lineRule="atLeast"/>
              <w:rPr>
                <w:kern w:val="0"/>
                <w14:ligatures w14:val="none"/>
              </w:rPr>
            </w:pPr>
            <w:sdt>
              <w:sdtPr>
                <w:id w:val="1774747096"/>
                <w14:checkbox>
                  <w14:checked w14:val="0"/>
                  <w14:checkedState w14:val="2612" w14:font="MS Gothic"/>
                  <w14:uncheckedState w14:val="2610" w14:font="MS Gothic"/>
                </w14:checkbox>
              </w:sdtPr>
              <w:sdtContent>
                <w:r w:rsidR="00AA1AC6" w:rsidRPr="000B3867">
                  <w:rPr>
                    <w:rFonts w:ascii="Segoe UI Symbol" w:eastAsia="MS Gothic" w:hAnsi="Segoe UI Symbol" w:cs="Segoe UI Symbol"/>
                    <w:kern w:val="0"/>
                    <w14:ligatures w14:val="none"/>
                  </w:rPr>
                  <w:t>☐</w:t>
                </w:r>
              </w:sdtContent>
            </w:sdt>
            <w:r w:rsidR="00AA1AC6" w:rsidRPr="000B3867">
              <w:rPr>
                <w:kern w:val="0"/>
                <w14:ligatures w14:val="none"/>
              </w:rPr>
              <w:t xml:space="preserve"> Not relevant to me / I don’t know </w:t>
            </w:r>
          </w:p>
          <w:p w14:paraId="09DCA8A6" w14:textId="77777777" w:rsidR="00AA1AC6" w:rsidRPr="000B3867" w:rsidRDefault="00AA1AC6" w:rsidP="003221DD">
            <w:pPr>
              <w:pStyle w:val="ListParagraph"/>
              <w:numPr>
                <w:ilvl w:val="0"/>
                <w:numId w:val="0"/>
              </w:numPr>
              <w:spacing w:after="0" w:line="0" w:lineRule="atLeast"/>
              <w:rPr>
                <w:b/>
                <w:color w:val="0FC0FC" w:themeColor="text2"/>
              </w:rPr>
            </w:pPr>
            <w:r w:rsidRPr="000B3867">
              <w:rPr>
                <w:b/>
                <w:color w:val="0FC0FC" w:themeColor="text2"/>
                <w:kern w:val="0"/>
                <w14:ligatures w14:val="none"/>
              </w:rPr>
              <w:t>Please explain your rationale if you partially agree or don’t agree.</w:t>
            </w:r>
          </w:p>
          <w:p w14:paraId="713EAAB0" w14:textId="3519DD76" w:rsidR="00AA1AC6" w:rsidRDefault="0068183F" w:rsidP="003221DD">
            <w:pPr>
              <w:spacing w:after="0" w:line="0" w:lineRule="atLeast"/>
              <w:rPr>
                <w:lang w:val="en-GB"/>
              </w:rPr>
            </w:pPr>
            <w:sdt>
              <w:sdtPr>
                <w:rPr>
                  <w:rStyle w:val="Tyyli2"/>
                  <w:rFonts w:eastAsiaTheme="minorEastAsia"/>
                </w:rPr>
                <w:id w:val="-368758946"/>
                <w:placeholder>
                  <w:docPart w:val="E00787AAB0EB47A983F858EB40626478"/>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7E008535" w14:textId="77777777" w:rsidR="00AF5B8E" w:rsidRPr="0069361F" w:rsidRDefault="00AF5B8E" w:rsidP="003221DD">
            <w:pPr>
              <w:spacing w:after="0" w:line="0" w:lineRule="atLeast"/>
              <w:rPr>
                <w:lang w:val="en-GB"/>
              </w:rPr>
            </w:pPr>
          </w:p>
          <w:p w14:paraId="0C271F99" w14:textId="0C806D21" w:rsidR="00AA1AC6" w:rsidRPr="0069361F" w:rsidRDefault="00AA1AC6" w:rsidP="003221DD">
            <w:pPr>
              <w:pStyle w:val="Heading4"/>
              <w:spacing w:before="0" w:line="0" w:lineRule="atLeast"/>
              <w:rPr>
                <w:rFonts w:ascii="Exo 2" w:eastAsia="Times New Roman" w:hAnsi="Exo 2"/>
                <w:b/>
                <w:bCs/>
                <w:i w:val="0"/>
                <w:iCs w:val="0"/>
                <w:lang w:val="en-GB"/>
              </w:rPr>
            </w:pPr>
            <w:r w:rsidRPr="0069361F">
              <w:rPr>
                <w:rFonts w:ascii="Exo 2" w:eastAsia="Times New Roman" w:hAnsi="Exo 2"/>
                <w:b/>
                <w:bCs/>
                <w:i w:val="0"/>
                <w:iCs w:val="0"/>
                <w:lang w:val="en-GB"/>
              </w:rPr>
              <w:t>4.</w:t>
            </w:r>
            <w:r w:rsidR="00C9695A">
              <w:rPr>
                <w:rFonts w:ascii="Exo 2" w:eastAsia="Times New Roman" w:hAnsi="Exo 2"/>
                <w:b/>
                <w:bCs/>
                <w:i w:val="0"/>
                <w:iCs w:val="0"/>
                <w:lang w:val="en-GB"/>
              </w:rPr>
              <w:t>7</w:t>
            </w:r>
            <w:r w:rsidRPr="0069361F">
              <w:rPr>
                <w:rFonts w:ascii="Exo 2" w:eastAsia="Times New Roman" w:hAnsi="Exo 2"/>
                <w:b/>
                <w:bCs/>
                <w:i w:val="0"/>
                <w:iCs w:val="0"/>
                <w:lang w:val="en-GB"/>
              </w:rPr>
              <w:t xml:space="preserve"> Recruitment and travel costs </w:t>
            </w:r>
          </w:p>
          <w:tbl>
            <w:tblPr>
              <w:tblStyle w:val="TableGrid"/>
              <w:tblW w:w="0" w:type="auto"/>
              <w:tblLook w:val="04A0" w:firstRow="1" w:lastRow="0" w:firstColumn="1" w:lastColumn="0" w:noHBand="0" w:noVBand="1"/>
            </w:tblPr>
            <w:tblGrid>
              <w:gridCol w:w="9170"/>
            </w:tblGrid>
            <w:tr w:rsidR="00AA1AC6" w:rsidRPr="0069361F" w14:paraId="4C47BEBA" w14:textId="77777777">
              <w:tc>
                <w:tcPr>
                  <w:tcW w:w="9170" w:type="dxa"/>
                  <w:shd w:val="clear" w:color="auto" w:fill="D9D9D9" w:themeFill="background1" w:themeFillShade="D9"/>
                </w:tcPr>
                <w:p w14:paraId="53F3D539"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All berry companies </w:t>
                  </w:r>
                </w:p>
              </w:tc>
            </w:tr>
            <w:tr w:rsidR="00AA1AC6" w:rsidRPr="0069361F" w14:paraId="1C2CF509" w14:textId="77777777">
              <w:trPr>
                <w:trHeight w:val="1395"/>
              </w:trPr>
              <w:tc>
                <w:tcPr>
                  <w:tcW w:w="9170" w:type="dxa"/>
                  <w:shd w:val="clear" w:color="auto" w:fill="D9D9D9" w:themeFill="background1" w:themeFillShade="D9"/>
                </w:tcPr>
                <w:p w14:paraId="776CC94C" w14:textId="77777777" w:rsidR="00AA1AC6" w:rsidRPr="00A932B4" w:rsidRDefault="00AA1AC6" w:rsidP="003221DD">
                  <w:pPr>
                    <w:spacing w:after="0" w:line="0" w:lineRule="atLeast"/>
                  </w:pPr>
                  <w:r w:rsidRPr="00A932B4">
                    <w:rPr>
                      <w:kern w:val="0"/>
                      <w14:ligatures w14:val="none"/>
                    </w:rPr>
                    <w:t xml:space="preserve">Your company pays the full recruitment costs, including the berry pickers’ travel costs to and from their homes to the berry picker accommodation, for every berry picker participating in the picking of Fairtrade certified berries. </w:t>
                  </w:r>
                </w:p>
                <w:p w14:paraId="23735FBF" w14:textId="77777777" w:rsidR="00AA1AC6" w:rsidRPr="00A932B4" w:rsidRDefault="00AA1AC6" w:rsidP="003221DD">
                  <w:pPr>
                    <w:spacing w:after="0" w:line="0" w:lineRule="atLeast"/>
                  </w:pPr>
                  <w:r w:rsidRPr="00A932B4">
                    <w:rPr>
                      <w:kern w:val="0"/>
                      <w14:ligatures w14:val="none"/>
                    </w:rPr>
                    <w:t xml:space="preserve">Berry companies negotiate with the processors and retailers about how the costs of fair recruitment are divided. Berry companies inform all the pilot partners about the level and breakdown of the recruitment costs and the cost sharing between the berry companies, </w:t>
                  </w:r>
                  <w:proofErr w:type="gramStart"/>
                  <w:r w:rsidRPr="00A932B4">
                    <w:rPr>
                      <w:kern w:val="0"/>
                      <w14:ligatures w14:val="none"/>
                    </w:rPr>
                    <w:t>processors</w:t>
                  </w:r>
                  <w:proofErr w:type="gramEnd"/>
                  <w:r w:rsidRPr="00A932B4">
                    <w:rPr>
                      <w:kern w:val="0"/>
                      <w14:ligatures w14:val="none"/>
                    </w:rPr>
                    <w:t xml:space="preserve"> and retailers. Fairtrade Finland may publish aggregated information about the costs and cost sharing.</w:t>
                  </w:r>
                </w:p>
              </w:tc>
            </w:tr>
            <w:tr w:rsidR="00AA1AC6" w:rsidRPr="0069361F" w14:paraId="223BB2E9" w14:textId="77777777">
              <w:tc>
                <w:tcPr>
                  <w:tcW w:w="9170" w:type="dxa"/>
                  <w:shd w:val="clear" w:color="auto" w:fill="D9D9D9" w:themeFill="background1" w:themeFillShade="D9"/>
                </w:tcPr>
                <w:p w14:paraId="03C11B29" w14:textId="77777777" w:rsidR="00AA1AC6" w:rsidRPr="00A932B4" w:rsidRDefault="00AA1AC6" w:rsidP="003221DD">
                  <w:pPr>
                    <w:spacing w:after="0" w:line="0" w:lineRule="atLeast"/>
                  </w:pPr>
                  <w:r w:rsidRPr="00A932B4">
                    <w:rPr>
                      <w:b/>
                      <w:kern w:val="0"/>
                      <w14:ligatures w14:val="none"/>
                    </w:rPr>
                    <w:t>Guidance</w:t>
                  </w:r>
                  <w:r w:rsidRPr="00A932B4">
                    <w:rPr>
                      <w:kern w:val="0"/>
                      <w14:ligatures w14:val="none"/>
                    </w:rPr>
                    <w:t>: Recruitment costs include the costs of visa expenses, insurance, health checks and other mandatory costs. International travel costs are paid either directly to the transport companies or to the contractor. None of the recruitment and travel costs shall be collected from the pickers.  </w:t>
                  </w:r>
                </w:p>
              </w:tc>
            </w:tr>
            <w:tr w:rsidR="00AA1AC6" w:rsidRPr="0069361F" w14:paraId="7F4EF7AE" w14:textId="77777777">
              <w:trPr>
                <w:trHeight w:val="205"/>
              </w:trPr>
              <w:tc>
                <w:tcPr>
                  <w:tcW w:w="9170" w:type="dxa"/>
                  <w:shd w:val="clear" w:color="auto" w:fill="D9D9D9" w:themeFill="background1" w:themeFillShade="D9"/>
                </w:tcPr>
                <w:p w14:paraId="674B6544" w14:textId="77777777" w:rsidR="00AA1AC6" w:rsidRPr="00065352" w:rsidRDefault="00AA1AC6" w:rsidP="003221DD">
                  <w:pPr>
                    <w:spacing w:after="0" w:line="0" w:lineRule="atLeast"/>
                    <w:rPr>
                      <w:kern w:val="0"/>
                      <w14:ligatures w14:val="none"/>
                    </w:rPr>
                  </w:pPr>
                  <w:r w:rsidRPr="18A40CED">
                    <w:rPr>
                      <w:b/>
                      <w:bCs/>
                      <w:kern w:val="0"/>
                      <w14:ligatures w14:val="none"/>
                    </w:rPr>
                    <w:t>Rationale</w:t>
                  </w:r>
                  <w:r w:rsidRPr="00A932B4">
                    <w:rPr>
                      <w:kern w:val="0"/>
                      <w14:ligatures w14:val="none"/>
                    </w:rPr>
                    <w:t xml:space="preserve">: By covering the recruitment costs, berry companies mitigate the risk that the pickers become indebted during the recruitment and are then trapped in the picking work until these debts </w:t>
                  </w:r>
                  <w:r w:rsidRPr="00065352">
                    <w:rPr>
                      <w:kern w:val="0"/>
                      <w14:ligatures w14:val="none"/>
                    </w:rPr>
                    <w:t>have been repaid. Erasing this trap is crucial for eliminating the risks of human trafficking and forced labour.</w:t>
                  </w:r>
                </w:p>
                <w:p w14:paraId="5278CCA0" w14:textId="77777777" w:rsidR="00AA1AC6" w:rsidRPr="00065352" w:rsidRDefault="00AA1AC6" w:rsidP="003221DD">
                  <w:pPr>
                    <w:spacing w:after="0" w:line="0" w:lineRule="atLeast"/>
                    <w:rPr>
                      <w:kern w:val="0"/>
                      <w14:ligatures w14:val="none"/>
                    </w:rPr>
                  </w:pPr>
                  <w:r w:rsidRPr="00065352">
                    <w:rPr>
                      <w:kern w:val="0"/>
                      <w14:ligatures w14:val="none"/>
                    </w:rPr>
                    <w:t xml:space="preserve">Decent work starts with responsible recruitment. International evidence demonstrates that implementing ‘no fee’ recruitment models drastically reduce vulnerabilities for migrant workers. Responsible recruitment can be expected to increase picker wellbeing, </w:t>
                  </w:r>
                  <w:proofErr w:type="gramStart"/>
                  <w:r w:rsidRPr="00065352">
                    <w:rPr>
                      <w:kern w:val="0"/>
                      <w14:ligatures w14:val="none"/>
                    </w:rPr>
                    <w:t>motivation</w:t>
                  </w:r>
                  <w:proofErr w:type="gramEnd"/>
                  <w:r w:rsidRPr="00065352">
                    <w:rPr>
                      <w:kern w:val="0"/>
                      <w14:ligatures w14:val="none"/>
                    </w:rPr>
                    <w:t xml:space="preserve"> and performance at work. Shouldering the financial responsibilities of recruitment should incentivize berry companies towards a more sensitive and better-quality recruitment which aims at recruiting individuals who are fit for the demanding nature of berry picking, thereby enhancing productivity and quality.</w:t>
                  </w:r>
                </w:p>
              </w:tc>
            </w:tr>
          </w:tbl>
          <w:p w14:paraId="1380BB16" w14:textId="0251788C"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C9695A">
              <w:rPr>
                <w:b/>
                <w:color w:val="0FC0FC" w:themeColor="text2"/>
                <w:kern w:val="0"/>
                <w14:ligatures w14:val="none"/>
              </w:rPr>
              <w:t>7</w:t>
            </w:r>
            <w:r w:rsidRPr="00A932B4">
              <w:rPr>
                <w:b/>
                <w:color w:val="0FC0FC" w:themeColor="text2"/>
                <w:kern w:val="0"/>
                <w14:ligatures w14:val="none"/>
              </w:rPr>
              <w:t xml:space="preserve"> Do you agree with this requirement? </w:t>
            </w:r>
          </w:p>
          <w:p w14:paraId="4C95EB9F" w14:textId="77777777" w:rsidR="00AA1AC6" w:rsidRPr="00A932B4" w:rsidRDefault="0068183F" w:rsidP="003221DD">
            <w:pPr>
              <w:pStyle w:val="ListParagraph"/>
              <w:numPr>
                <w:ilvl w:val="0"/>
                <w:numId w:val="0"/>
              </w:numPr>
              <w:spacing w:after="0" w:line="0" w:lineRule="atLeast"/>
              <w:rPr>
                <w:kern w:val="0"/>
                <w14:ligatures w14:val="none"/>
              </w:rPr>
            </w:pPr>
            <w:sdt>
              <w:sdtPr>
                <w:id w:val="32007658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2E7D082E" w14:textId="77777777" w:rsidR="00AA1AC6" w:rsidRPr="00A932B4" w:rsidRDefault="0068183F" w:rsidP="003221DD">
            <w:pPr>
              <w:pStyle w:val="ListParagraph"/>
              <w:numPr>
                <w:ilvl w:val="0"/>
                <w:numId w:val="0"/>
              </w:numPr>
              <w:spacing w:after="0" w:line="0" w:lineRule="atLeast"/>
              <w:rPr>
                <w:kern w:val="0"/>
                <w14:ligatures w14:val="none"/>
              </w:rPr>
            </w:pPr>
            <w:sdt>
              <w:sdtPr>
                <w:id w:val="201517776"/>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0DAFA940" w14:textId="77777777" w:rsidR="00AA1AC6" w:rsidRPr="00A932B4" w:rsidRDefault="0068183F" w:rsidP="003221DD">
            <w:pPr>
              <w:pStyle w:val="ListParagraph"/>
              <w:numPr>
                <w:ilvl w:val="0"/>
                <w:numId w:val="0"/>
              </w:numPr>
              <w:spacing w:after="0" w:line="0" w:lineRule="atLeast"/>
              <w:rPr>
                <w:kern w:val="0"/>
                <w14:ligatures w14:val="none"/>
              </w:rPr>
            </w:pPr>
            <w:sdt>
              <w:sdtPr>
                <w:id w:val="-140984223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26FCBC3E" w14:textId="77777777" w:rsidR="00AA1AC6" w:rsidRPr="00A932B4" w:rsidRDefault="0068183F" w:rsidP="003221DD">
            <w:pPr>
              <w:pStyle w:val="ListParagraph"/>
              <w:numPr>
                <w:ilvl w:val="0"/>
                <w:numId w:val="0"/>
              </w:numPr>
              <w:spacing w:after="0" w:line="0" w:lineRule="atLeast"/>
              <w:rPr>
                <w:kern w:val="0"/>
                <w14:ligatures w14:val="none"/>
              </w:rPr>
            </w:pPr>
            <w:sdt>
              <w:sdtPr>
                <w:id w:val="483896743"/>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48CE4EA5"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2DABEBA8" w14:textId="2E9668A2" w:rsidR="00AA1AC6" w:rsidRDefault="0068183F" w:rsidP="003221DD">
            <w:pPr>
              <w:spacing w:after="0" w:line="0" w:lineRule="atLeast"/>
              <w:rPr>
                <w:lang w:val="en-GB"/>
              </w:rPr>
            </w:pPr>
            <w:sdt>
              <w:sdtPr>
                <w:rPr>
                  <w:rStyle w:val="Tyyli2"/>
                  <w:rFonts w:eastAsiaTheme="minorEastAsia"/>
                </w:rPr>
                <w:id w:val="-1205025106"/>
                <w:placeholder>
                  <w:docPart w:val="1903FC3E6E1847ED804901FC2EF1368B"/>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7C797F52" w14:textId="77777777" w:rsidR="00AF5B8E" w:rsidRPr="0069361F" w:rsidRDefault="00AF5B8E" w:rsidP="003221DD">
            <w:pPr>
              <w:spacing w:after="0" w:line="0" w:lineRule="atLeast"/>
              <w:rPr>
                <w:lang w:val="en-GB"/>
              </w:rPr>
            </w:pPr>
          </w:p>
          <w:p w14:paraId="377C4C19" w14:textId="51B0C407" w:rsidR="00AA1AC6" w:rsidRPr="0069361F" w:rsidRDefault="00AA1AC6" w:rsidP="003221DD">
            <w:pPr>
              <w:spacing w:after="0" w:line="0" w:lineRule="atLeast"/>
              <w:rPr>
                <w:rFonts w:cstheme="majorBidi"/>
                <w:b/>
                <w:bCs/>
                <w:color w:val="001452" w:themeColor="accent1" w:themeShade="BF"/>
                <w:lang w:val="en-GB"/>
              </w:rPr>
            </w:pPr>
            <w:r w:rsidRPr="0069361F">
              <w:rPr>
                <w:rFonts w:cstheme="majorBidi"/>
                <w:b/>
                <w:bCs/>
                <w:color w:val="001452" w:themeColor="accent1" w:themeShade="BF"/>
                <w:lang w:val="en-GB"/>
              </w:rPr>
              <w:t>4.</w:t>
            </w:r>
            <w:r w:rsidR="00C9695A">
              <w:rPr>
                <w:rFonts w:cstheme="majorBidi"/>
                <w:b/>
                <w:bCs/>
                <w:color w:val="001452" w:themeColor="accent1" w:themeShade="BF"/>
                <w:lang w:val="en-GB"/>
              </w:rPr>
              <w:t>8</w:t>
            </w:r>
            <w:r w:rsidRPr="0069361F">
              <w:rPr>
                <w:rFonts w:cstheme="majorBidi"/>
                <w:b/>
                <w:bCs/>
                <w:color w:val="001452" w:themeColor="accent1" w:themeShade="BF"/>
                <w:lang w:val="en-GB"/>
              </w:rPr>
              <w:t xml:space="preserve"> Compensation for fair recruitment</w:t>
            </w:r>
          </w:p>
          <w:tbl>
            <w:tblPr>
              <w:tblStyle w:val="TableGrid"/>
              <w:tblW w:w="0" w:type="auto"/>
              <w:tblLook w:val="04A0" w:firstRow="1" w:lastRow="0" w:firstColumn="1" w:lastColumn="0" w:noHBand="0" w:noVBand="1"/>
            </w:tblPr>
            <w:tblGrid>
              <w:gridCol w:w="9170"/>
            </w:tblGrid>
            <w:tr w:rsidR="00AA1AC6" w:rsidRPr="0069361F" w14:paraId="6B78E193" w14:textId="77777777">
              <w:tc>
                <w:tcPr>
                  <w:tcW w:w="9170" w:type="dxa"/>
                  <w:shd w:val="clear" w:color="auto" w:fill="D9D9D9" w:themeFill="background1" w:themeFillShade="D9"/>
                </w:tcPr>
                <w:p w14:paraId="36801A2C"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Processors and retailers</w:t>
                  </w:r>
                </w:p>
              </w:tc>
            </w:tr>
            <w:tr w:rsidR="00AA1AC6" w:rsidRPr="0069361F" w14:paraId="297E20A4" w14:textId="77777777">
              <w:tc>
                <w:tcPr>
                  <w:tcW w:w="9170" w:type="dxa"/>
                  <w:shd w:val="clear" w:color="auto" w:fill="D9D9D9" w:themeFill="background1" w:themeFillShade="D9"/>
                </w:tcPr>
                <w:p w14:paraId="1772AB35" w14:textId="77777777" w:rsidR="00AA1AC6" w:rsidRPr="00F86D37" w:rsidRDefault="00AA1AC6" w:rsidP="003221DD">
                  <w:pPr>
                    <w:spacing w:after="0" w:line="0" w:lineRule="atLeast"/>
                    <w:rPr>
                      <w:kern w:val="0"/>
                      <w14:ligatures w14:val="none"/>
                    </w:rPr>
                  </w:pPr>
                  <w:r w:rsidRPr="00F86D37">
                    <w:rPr>
                      <w:kern w:val="0"/>
                      <w14:ligatures w14:val="none"/>
                    </w:rPr>
                    <w:t>Processors and retailers negotiate with the berry companies about the compensation of fair recruitment.</w:t>
                  </w:r>
                </w:p>
                <w:p w14:paraId="251ECBD3" w14:textId="77777777" w:rsidR="00AA1AC6" w:rsidRPr="00F86D37" w:rsidRDefault="00AA1AC6" w:rsidP="003221DD">
                  <w:pPr>
                    <w:spacing w:after="0" w:line="0" w:lineRule="atLeast"/>
                  </w:pPr>
                  <w:r>
                    <w:t xml:space="preserve">Processors and retailers receive detailed information about picker recruitment costs from the berry companies </w:t>
                  </w:r>
                  <w:proofErr w:type="gramStart"/>
                  <w:r>
                    <w:t>and,</w:t>
                  </w:r>
                  <w:proofErr w:type="gramEnd"/>
                  <w:r>
                    <w:t xml:space="preserve"> based on this information, negotiate with the berry companies about the compensation of the costs of fair recruitment.</w:t>
                  </w:r>
                </w:p>
              </w:tc>
            </w:tr>
            <w:tr w:rsidR="00AA1AC6" w:rsidRPr="0069361F" w14:paraId="61D2B705" w14:textId="77777777">
              <w:tc>
                <w:tcPr>
                  <w:tcW w:w="9170" w:type="dxa"/>
                  <w:shd w:val="clear" w:color="auto" w:fill="D9D9D9" w:themeFill="background1" w:themeFillShade="D9"/>
                </w:tcPr>
                <w:p w14:paraId="66B6F5E3" w14:textId="77777777" w:rsidR="00AA1AC6" w:rsidRPr="00F86D37" w:rsidRDefault="00AA1AC6" w:rsidP="003221DD">
                  <w:pPr>
                    <w:spacing w:after="0" w:line="0" w:lineRule="atLeast"/>
                  </w:pPr>
                  <w:r w:rsidRPr="18A40CED">
                    <w:rPr>
                      <w:b/>
                      <w:bCs/>
                    </w:rPr>
                    <w:t>Rationale</w:t>
                  </w:r>
                  <w:r>
                    <w:t xml:space="preserve">: The vulnerability of the berry pickers can only be reduced by starting with responsible recruitment. The entire value chain needs to be aware of the costs of fair recruitment and participate in ensuring that none of these costs are charged from the berry picker. </w:t>
                  </w:r>
                </w:p>
                <w:p w14:paraId="1403FC27" w14:textId="77777777" w:rsidR="00AA1AC6" w:rsidRPr="00F86D37" w:rsidRDefault="00AA1AC6" w:rsidP="003221DD">
                  <w:pPr>
                    <w:spacing w:after="0" w:line="0" w:lineRule="atLeast"/>
                  </w:pPr>
                  <w:r>
                    <w:t xml:space="preserve">Because the berry picking season is short, recruitment costs can form a large share of the picking costs – especially if the pickers are recruited and travel to work from countries far away. Hence, ring-fencing and making the cost of fair recruitment visible to all actors in the value chain is essential. This will help the processors and retailers to participate in sharing the cost of responsibly produced berries, negotiating fair compensation with the berry </w:t>
                  </w:r>
                  <w:proofErr w:type="gramStart"/>
                  <w:r>
                    <w:t>companies</w:t>
                  </w:r>
                  <w:proofErr w:type="gramEnd"/>
                  <w:r>
                    <w:t xml:space="preserve"> and ensuring that their own purchasing practices are sustainable.</w:t>
                  </w:r>
                </w:p>
                <w:p w14:paraId="77ED3337" w14:textId="77777777" w:rsidR="00AA1AC6" w:rsidRPr="00F86D37" w:rsidRDefault="00AA1AC6" w:rsidP="003221DD">
                  <w:pPr>
                    <w:spacing w:after="0" w:line="0" w:lineRule="atLeast"/>
                  </w:pPr>
                  <w:r w:rsidRPr="00F86D37">
                    <w:t xml:space="preserve">The ILO refers to the </w:t>
                  </w:r>
                  <w:hyperlink r:id="rId16" w:history="1">
                    <w:r w:rsidRPr="00F86D37">
                      <w:rPr>
                        <w:rStyle w:val="Hyperlink"/>
                      </w:rPr>
                      <w:t>Dhaka Principles for Migration with Dignity</w:t>
                    </w:r>
                  </w:hyperlink>
                  <w:r w:rsidRPr="00F86D37">
                    <w:t xml:space="preserve">, where the </w:t>
                  </w:r>
                  <w:hyperlink r:id="rId17" w:history="1">
                    <w:r w:rsidRPr="00F86D37">
                      <w:rPr>
                        <w:rStyle w:val="Hyperlink"/>
                      </w:rPr>
                      <w:t>Employer Pays Principle</w:t>
                    </w:r>
                  </w:hyperlink>
                  <w:r w:rsidRPr="00F86D37">
                    <w:t xml:space="preserve"> is a commitment to ensure that no worker should pay for a job. This principle is included in the Amfori BSCI code, International Fairtrade Standards as well as in many companies’ own supplier codes of conduct.</w:t>
                  </w:r>
                </w:p>
              </w:tc>
            </w:tr>
          </w:tbl>
          <w:p w14:paraId="6BC42656" w14:textId="4D906BE2"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C9695A">
              <w:rPr>
                <w:b/>
                <w:color w:val="0FC0FC" w:themeColor="text2"/>
                <w:kern w:val="0"/>
                <w14:ligatures w14:val="none"/>
              </w:rPr>
              <w:t>8</w:t>
            </w:r>
            <w:r w:rsidRPr="00A932B4">
              <w:rPr>
                <w:b/>
                <w:color w:val="0FC0FC" w:themeColor="text2"/>
                <w:kern w:val="0"/>
                <w14:ligatures w14:val="none"/>
              </w:rPr>
              <w:t xml:space="preserve"> Do you agree with this requirement? </w:t>
            </w:r>
          </w:p>
          <w:p w14:paraId="5EFFA42E" w14:textId="77777777" w:rsidR="00AA1AC6" w:rsidRPr="00A932B4" w:rsidRDefault="0068183F" w:rsidP="003221DD">
            <w:pPr>
              <w:pStyle w:val="ListParagraph"/>
              <w:numPr>
                <w:ilvl w:val="0"/>
                <w:numId w:val="0"/>
              </w:numPr>
              <w:spacing w:after="0" w:line="0" w:lineRule="atLeast"/>
              <w:rPr>
                <w:kern w:val="0"/>
                <w14:ligatures w14:val="none"/>
              </w:rPr>
            </w:pPr>
            <w:sdt>
              <w:sdtPr>
                <w:id w:val="890611893"/>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104A6B21" w14:textId="77777777" w:rsidR="00AA1AC6" w:rsidRPr="00A932B4" w:rsidRDefault="0068183F" w:rsidP="003221DD">
            <w:pPr>
              <w:pStyle w:val="ListParagraph"/>
              <w:numPr>
                <w:ilvl w:val="0"/>
                <w:numId w:val="0"/>
              </w:numPr>
              <w:spacing w:after="0" w:line="0" w:lineRule="atLeast"/>
              <w:rPr>
                <w:kern w:val="0"/>
                <w14:ligatures w14:val="none"/>
              </w:rPr>
            </w:pPr>
            <w:sdt>
              <w:sdtPr>
                <w:id w:val="2127041813"/>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11FC927B" w14:textId="77777777" w:rsidR="00AA1AC6" w:rsidRPr="00A932B4" w:rsidRDefault="0068183F" w:rsidP="003221DD">
            <w:pPr>
              <w:pStyle w:val="ListParagraph"/>
              <w:numPr>
                <w:ilvl w:val="0"/>
                <w:numId w:val="0"/>
              </w:numPr>
              <w:spacing w:after="0" w:line="0" w:lineRule="atLeast"/>
              <w:rPr>
                <w:kern w:val="0"/>
                <w14:ligatures w14:val="none"/>
              </w:rPr>
            </w:pPr>
            <w:sdt>
              <w:sdtPr>
                <w:id w:val="335736770"/>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218C22B8" w14:textId="77777777" w:rsidR="00AA1AC6" w:rsidRPr="00A932B4" w:rsidRDefault="0068183F" w:rsidP="003221DD">
            <w:pPr>
              <w:pStyle w:val="ListParagraph"/>
              <w:numPr>
                <w:ilvl w:val="0"/>
                <w:numId w:val="0"/>
              </w:numPr>
              <w:spacing w:after="0" w:line="0" w:lineRule="atLeast"/>
              <w:rPr>
                <w:kern w:val="0"/>
                <w14:ligatures w14:val="none"/>
              </w:rPr>
            </w:pPr>
            <w:sdt>
              <w:sdtPr>
                <w:id w:val="1703514659"/>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181CC2DD"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226C5FD8" w14:textId="3C3FE65F" w:rsidR="00AA1AC6" w:rsidRDefault="0068183F" w:rsidP="003221DD">
            <w:pPr>
              <w:spacing w:after="0" w:line="0" w:lineRule="atLeast"/>
              <w:rPr>
                <w:lang w:val="en-GB"/>
              </w:rPr>
            </w:pPr>
            <w:sdt>
              <w:sdtPr>
                <w:rPr>
                  <w:rStyle w:val="Tyyli2"/>
                  <w:rFonts w:eastAsiaTheme="minorEastAsia"/>
                </w:rPr>
                <w:id w:val="-157462995"/>
                <w:placeholder>
                  <w:docPart w:val="4731CEE377384FBEA2F367145BE64B6E"/>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2CC777E4" w14:textId="77777777" w:rsidR="00AF5B8E" w:rsidRPr="0069361F" w:rsidRDefault="00AF5B8E" w:rsidP="003221DD">
            <w:pPr>
              <w:spacing w:after="0" w:line="0" w:lineRule="atLeast"/>
              <w:rPr>
                <w:lang w:val="en-GB"/>
              </w:rPr>
            </w:pPr>
          </w:p>
          <w:p w14:paraId="32A5A6DA" w14:textId="44E74B06" w:rsidR="00AA1AC6" w:rsidRPr="0069361F" w:rsidRDefault="00AA1AC6" w:rsidP="003221DD">
            <w:pPr>
              <w:pStyle w:val="Heading4"/>
              <w:spacing w:before="0" w:line="0" w:lineRule="atLeast"/>
              <w:rPr>
                <w:rFonts w:ascii="Exo 2" w:eastAsia="Times New Roman" w:hAnsi="Exo 2"/>
                <w:b/>
                <w:bCs/>
                <w:i w:val="0"/>
                <w:iCs w:val="0"/>
                <w:lang w:val="en-GB"/>
              </w:rPr>
            </w:pPr>
            <w:r w:rsidRPr="0069361F">
              <w:rPr>
                <w:rFonts w:ascii="Exo 2" w:eastAsia="Times New Roman" w:hAnsi="Exo 2"/>
                <w:b/>
                <w:bCs/>
                <w:i w:val="0"/>
                <w:iCs w:val="0"/>
                <w:lang w:val="en-GB"/>
              </w:rPr>
              <w:t>4.</w:t>
            </w:r>
            <w:r w:rsidR="00C9695A">
              <w:rPr>
                <w:rFonts w:ascii="Exo 2" w:eastAsia="Times New Roman" w:hAnsi="Exo 2"/>
                <w:b/>
                <w:bCs/>
                <w:i w:val="0"/>
                <w:iCs w:val="0"/>
                <w:lang w:val="en-GB"/>
              </w:rPr>
              <w:t>9</w:t>
            </w:r>
            <w:r w:rsidRPr="0069361F">
              <w:rPr>
                <w:rFonts w:ascii="Exo 2" w:eastAsia="Times New Roman" w:hAnsi="Exo 2"/>
                <w:b/>
                <w:bCs/>
                <w:i w:val="0"/>
                <w:iCs w:val="0"/>
                <w:lang w:val="en-GB"/>
              </w:rPr>
              <w:t xml:space="preserve"> Loans and debts </w:t>
            </w:r>
          </w:p>
          <w:tbl>
            <w:tblPr>
              <w:tblStyle w:val="TableGrid"/>
              <w:tblW w:w="0" w:type="auto"/>
              <w:tblLook w:val="04A0" w:firstRow="1" w:lastRow="0" w:firstColumn="1" w:lastColumn="0" w:noHBand="0" w:noVBand="1"/>
            </w:tblPr>
            <w:tblGrid>
              <w:gridCol w:w="9170"/>
            </w:tblGrid>
            <w:tr w:rsidR="00AA1AC6" w:rsidRPr="0069361F" w14:paraId="271804C1" w14:textId="77777777">
              <w:tc>
                <w:tcPr>
                  <w:tcW w:w="9170" w:type="dxa"/>
                  <w:shd w:val="clear" w:color="auto" w:fill="D9D9D9" w:themeFill="background1" w:themeFillShade="D9"/>
                </w:tcPr>
                <w:p w14:paraId="17FEDAAE"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All berry companies </w:t>
                  </w:r>
                </w:p>
              </w:tc>
            </w:tr>
            <w:tr w:rsidR="00AA1AC6" w:rsidRPr="0069361F" w14:paraId="0FD95776" w14:textId="77777777">
              <w:tc>
                <w:tcPr>
                  <w:tcW w:w="9170" w:type="dxa"/>
                  <w:shd w:val="clear" w:color="auto" w:fill="D9D9D9" w:themeFill="background1" w:themeFillShade="D9"/>
                </w:tcPr>
                <w:p w14:paraId="5F7B14C9" w14:textId="77777777" w:rsidR="00AA1AC6" w:rsidRPr="00A932B4" w:rsidRDefault="00AA1AC6" w:rsidP="003221DD">
                  <w:pPr>
                    <w:spacing w:after="0" w:line="0" w:lineRule="atLeast"/>
                  </w:pPr>
                  <w:r w:rsidRPr="00A932B4">
                    <w:rPr>
                      <w:kern w:val="0"/>
                      <w14:ligatures w14:val="none"/>
                    </w:rPr>
                    <w:t>Your company does not provide any loans for the berry pickers nor guarantees the berry pickers’ loans. Your company also ensures that your contractors are not providing loans for the berry pickers. </w:t>
                  </w:r>
                </w:p>
              </w:tc>
            </w:tr>
            <w:tr w:rsidR="00AA1AC6" w:rsidRPr="0069361F" w14:paraId="491C98CB" w14:textId="77777777">
              <w:tc>
                <w:tcPr>
                  <w:tcW w:w="9170" w:type="dxa"/>
                  <w:shd w:val="clear" w:color="auto" w:fill="D9D9D9" w:themeFill="background1" w:themeFillShade="D9"/>
                </w:tcPr>
                <w:p w14:paraId="1FFD07AF" w14:textId="77777777" w:rsidR="00AA1AC6" w:rsidRPr="00A932B4" w:rsidRDefault="00AA1AC6" w:rsidP="003221DD">
                  <w:pPr>
                    <w:spacing w:after="0" w:line="0" w:lineRule="atLeast"/>
                  </w:pPr>
                  <w:r w:rsidRPr="00A932B4">
                    <w:rPr>
                      <w:b/>
                      <w:kern w:val="0"/>
                      <w14:ligatures w14:val="none"/>
                    </w:rPr>
                    <w:t>Rationale</w:t>
                  </w:r>
                  <w:r w:rsidRPr="00A932B4">
                    <w:rPr>
                      <w:kern w:val="0"/>
                      <w14:ligatures w14:val="none"/>
                    </w:rPr>
                    <w:t>: By prohibiting the provision of loans, companies prevent the risk of debt bondage and exploitation, safeguarding the rights and dignity of the berry pickers. This criterion promotes fairness, equity, and respect for human rights within the berry industry, contributing to a more ethical and sustainable supply chain that prioritizes the well-being of workers.</w:t>
                  </w:r>
                </w:p>
              </w:tc>
            </w:tr>
          </w:tbl>
          <w:p w14:paraId="691E83E0" w14:textId="4B73C9C1"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C9695A">
              <w:rPr>
                <w:b/>
                <w:color w:val="0FC0FC" w:themeColor="text2"/>
                <w:kern w:val="0"/>
                <w14:ligatures w14:val="none"/>
              </w:rPr>
              <w:t>9</w:t>
            </w:r>
            <w:r w:rsidRPr="00A932B4">
              <w:rPr>
                <w:b/>
                <w:color w:val="0FC0FC" w:themeColor="text2"/>
                <w:kern w:val="0"/>
                <w14:ligatures w14:val="none"/>
              </w:rPr>
              <w:t xml:space="preserve"> Do you agree with this requirement? </w:t>
            </w:r>
          </w:p>
          <w:p w14:paraId="52B62A4D" w14:textId="77777777" w:rsidR="00AA1AC6" w:rsidRPr="00A932B4" w:rsidRDefault="0068183F" w:rsidP="003221DD">
            <w:pPr>
              <w:pStyle w:val="ListParagraph"/>
              <w:numPr>
                <w:ilvl w:val="0"/>
                <w:numId w:val="0"/>
              </w:numPr>
              <w:spacing w:after="0" w:line="0" w:lineRule="atLeast"/>
              <w:rPr>
                <w:kern w:val="0"/>
                <w14:ligatures w14:val="none"/>
              </w:rPr>
            </w:pPr>
            <w:sdt>
              <w:sdtPr>
                <w:id w:val="-1767760828"/>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3181A477" w14:textId="77777777" w:rsidR="00AA1AC6" w:rsidRPr="00A932B4" w:rsidRDefault="0068183F" w:rsidP="003221DD">
            <w:pPr>
              <w:pStyle w:val="ListParagraph"/>
              <w:numPr>
                <w:ilvl w:val="0"/>
                <w:numId w:val="0"/>
              </w:numPr>
              <w:spacing w:after="0" w:line="0" w:lineRule="atLeast"/>
              <w:rPr>
                <w:kern w:val="0"/>
                <w14:ligatures w14:val="none"/>
              </w:rPr>
            </w:pPr>
            <w:sdt>
              <w:sdtPr>
                <w:id w:val="-1456481010"/>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558F3090" w14:textId="77777777" w:rsidR="00AA1AC6" w:rsidRPr="00A932B4" w:rsidRDefault="0068183F" w:rsidP="003221DD">
            <w:pPr>
              <w:pStyle w:val="ListParagraph"/>
              <w:numPr>
                <w:ilvl w:val="0"/>
                <w:numId w:val="0"/>
              </w:numPr>
              <w:spacing w:after="0" w:line="0" w:lineRule="atLeast"/>
              <w:rPr>
                <w:kern w:val="0"/>
                <w14:ligatures w14:val="none"/>
              </w:rPr>
            </w:pPr>
            <w:sdt>
              <w:sdtPr>
                <w:id w:val="-918323368"/>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7146DB27" w14:textId="77777777" w:rsidR="00AA1AC6" w:rsidRPr="00A932B4" w:rsidRDefault="0068183F" w:rsidP="003221DD">
            <w:pPr>
              <w:pStyle w:val="ListParagraph"/>
              <w:numPr>
                <w:ilvl w:val="0"/>
                <w:numId w:val="0"/>
              </w:numPr>
              <w:spacing w:after="0" w:line="0" w:lineRule="atLeast"/>
              <w:rPr>
                <w:kern w:val="0"/>
                <w14:ligatures w14:val="none"/>
              </w:rPr>
            </w:pPr>
            <w:sdt>
              <w:sdtPr>
                <w:id w:val="-1227767201"/>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46525503"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F943904" w14:textId="0EEC53C2" w:rsidR="00AA1AC6" w:rsidRDefault="0068183F" w:rsidP="003221DD">
            <w:pPr>
              <w:spacing w:after="0" w:line="0" w:lineRule="atLeast"/>
              <w:rPr>
                <w:lang w:val="en-GB"/>
              </w:rPr>
            </w:pPr>
            <w:sdt>
              <w:sdtPr>
                <w:rPr>
                  <w:rStyle w:val="Tyyli2"/>
                  <w:rFonts w:eastAsiaTheme="minorEastAsia"/>
                </w:rPr>
                <w:id w:val="-867451254"/>
                <w:placeholder>
                  <w:docPart w:val="6E80F5DCE09449A092CC56CDC9D75967"/>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5EFB34D1" w14:textId="77777777" w:rsidR="00AF5B8E" w:rsidRPr="0069361F" w:rsidRDefault="00AF5B8E" w:rsidP="003221DD">
            <w:pPr>
              <w:spacing w:after="0" w:line="0" w:lineRule="atLeast"/>
              <w:rPr>
                <w:lang w:val="en-GB"/>
              </w:rPr>
            </w:pPr>
          </w:p>
          <w:p w14:paraId="545C41FE" w14:textId="4FF676A1" w:rsidR="00AA1AC6" w:rsidRPr="0069361F" w:rsidRDefault="00AA1AC6" w:rsidP="003221DD">
            <w:pPr>
              <w:pStyle w:val="Heading4"/>
              <w:spacing w:before="0" w:line="0" w:lineRule="atLeast"/>
              <w:rPr>
                <w:rFonts w:ascii="Exo 2" w:eastAsia="Exo 2" w:hAnsi="Exo 2" w:cs="Exo 2"/>
                <w:b/>
                <w:i w:val="0"/>
                <w:lang w:val="en-GB"/>
              </w:rPr>
            </w:pPr>
            <w:r w:rsidRPr="0069361F">
              <w:rPr>
                <w:rFonts w:ascii="Exo 2" w:eastAsia="Exo 2" w:hAnsi="Exo 2" w:cs="Exo 2"/>
                <w:b/>
                <w:i w:val="0"/>
                <w:lang w:val="en-GB"/>
              </w:rPr>
              <w:t>4.</w:t>
            </w:r>
            <w:r w:rsidR="00350A90">
              <w:rPr>
                <w:rFonts w:ascii="Exo 2" w:eastAsia="Exo 2" w:hAnsi="Exo 2" w:cs="Exo 2"/>
                <w:b/>
                <w:i w:val="0"/>
                <w:lang w:val="en-GB"/>
              </w:rPr>
              <w:t>10</w:t>
            </w:r>
            <w:r w:rsidRPr="0069361F">
              <w:rPr>
                <w:rFonts w:ascii="Exo 2" w:eastAsia="Exo 2" w:hAnsi="Exo 2" w:cs="Exo 2"/>
                <w:b/>
                <w:i w:val="0"/>
                <w:lang w:val="en-GB"/>
              </w:rPr>
              <w:t xml:space="preserve"> Right of early return</w:t>
            </w:r>
          </w:p>
          <w:tbl>
            <w:tblPr>
              <w:tblStyle w:val="TableGrid"/>
              <w:tblW w:w="0" w:type="auto"/>
              <w:tblLook w:val="04A0" w:firstRow="1" w:lastRow="0" w:firstColumn="1" w:lastColumn="0" w:noHBand="0" w:noVBand="1"/>
            </w:tblPr>
            <w:tblGrid>
              <w:gridCol w:w="9170"/>
            </w:tblGrid>
            <w:tr w:rsidR="00AA1AC6" w:rsidRPr="0069361F" w14:paraId="633C6F42" w14:textId="77777777">
              <w:tc>
                <w:tcPr>
                  <w:tcW w:w="9170" w:type="dxa"/>
                  <w:shd w:val="clear" w:color="auto" w:fill="D9D9D9" w:themeFill="background1" w:themeFillShade="D9"/>
                </w:tcPr>
                <w:p w14:paraId="725C8A8E" w14:textId="77777777" w:rsidR="00AA1AC6" w:rsidRPr="00A932B4" w:rsidRDefault="00AA1AC6" w:rsidP="003221DD">
                  <w:pPr>
                    <w:spacing w:after="0" w:line="0" w:lineRule="atLeast"/>
                  </w:pPr>
                  <w:r w:rsidRPr="00A932B4">
                    <w:rPr>
                      <w:b/>
                      <w:kern w:val="0"/>
                      <w14:ligatures w14:val="none"/>
                    </w:rPr>
                    <w:t>Applies to</w:t>
                  </w:r>
                  <w:r w:rsidRPr="00A932B4">
                    <w:rPr>
                      <w:kern w:val="0"/>
                      <w14:ligatures w14:val="none"/>
                    </w:rPr>
                    <w:t>: All berry companies</w:t>
                  </w:r>
                </w:p>
              </w:tc>
            </w:tr>
            <w:tr w:rsidR="00AA1AC6" w:rsidRPr="0069361F" w14:paraId="2C27F07F" w14:textId="77777777">
              <w:tc>
                <w:tcPr>
                  <w:tcW w:w="9170" w:type="dxa"/>
                  <w:shd w:val="clear" w:color="auto" w:fill="D9D9D9" w:themeFill="background1" w:themeFillShade="D9"/>
                </w:tcPr>
                <w:p w14:paraId="2085129E" w14:textId="77777777" w:rsidR="00AA1AC6" w:rsidRPr="00E15432" w:rsidRDefault="00AA1AC6" w:rsidP="003221DD">
                  <w:pPr>
                    <w:spacing w:after="0" w:line="0" w:lineRule="atLeast"/>
                    <w:rPr>
                      <w:kern w:val="0"/>
                      <w14:ligatures w14:val="none"/>
                    </w:rPr>
                  </w:pPr>
                  <w:r w:rsidRPr="00E15432">
                    <w:rPr>
                      <w:kern w:val="0"/>
                      <w14:ligatures w14:val="none"/>
                    </w:rPr>
                    <w:t xml:space="preserve">You ensure that the picker has the freedom to return to their country of origin. If the early return is due to the picker’s sickness or a serious misfortune in their close family, you cover the possible additional expenses from changing the date of return mid-season. If the picker </w:t>
                  </w:r>
                  <w:proofErr w:type="gramStart"/>
                  <w:r w:rsidRPr="00E15432">
                    <w:rPr>
                      <w:kern w:val="0"/>
                      <w14:ligatures w14:val="none"/>
                    </w:rPr>
                    <w:t>has to</w:t>
                  </w:r>
                  <w:proofErr w:type="gramEnd"/>
                  <w:r w:rsidRPr="00E15432">
                    <w:rPr>
                      <w:kern w:val="0"/>
                      <w14:ligatures w14:val="none"/>
                    </w:rPr>
                    <w:t xml:space="preserve"> stop working for some other reason, you negotiate with the berry picker a fair solution for covering the possible additional expenses of early return.</w:t>
                  </w:r>
                </w:p>
              </w:tc>
            </w:tr>
            <w:tr w:rsidR="00AA1AC6" w:rsidRPr="0069361F" w14:paraId="706F512E" w14:textId="77777777">
              <w:tc>
                <w:tcPr>
                  <w:tcW w:w="9170" w:type="dxa"/>
                  <w:shd w:val="clear" w:color="auto" w:fill="D9D9D9" w:themeFill="background1" w:themeFillShade="D9"/>
                </w:tcPr>
                <w:p w14:paraId="1341FB5A" w14:textId="77777777" w:rsidR="00AA1AC6" w:rsidRPr="00E15432" w:rsidRDefault="00AA1AC6" w:rsidP="003221DD">
                  <w:pPr>
                    <w:spacing w:after="0" w:line="0" w:lineRule="atLeast"/>
                  </w:pPr>
                  <w:r w:rsidRPr="00E15432">
                    <w:rPr>
                      <w:b/>
                      <w:kern w:val="0"/>
                      <w14:ligatures w14:val="none"/>
                    </w:rPr>
                    <w:t>Rationale</w:t>
                  </w:r>
                  <w:r w:rsidRPr="00E15432">
                    <w:rPr>
                      <w:kern w:val="0"/>
                      <w14:ligatures w14:val="none"/>
                    </w:rPr>
                    <w:t>: By guaranteeing this right, companies ensure that pickers are free to leave the berry picking at a time of their own choosing. This is a core step in eliminating the risks of human trafficking and forced labor</w:t>
                  </w:r>
                  <w:r w:rsidRPr="00E15432" w:rsidDel="64737F91">
                    <w:rPr>
                      <w:kern w:val="0"/>
                      <w14:ligatures w14:val="none"/>
                    </w:rPr>
                    <w:t xml:space="preserve">. </w:t>
                  </w:r>
                </w:p>
                <w:p w14:paraId="65545C8C" w14:textId="77777777" w:rsidR="00AA1AC6" w:rsidRPr="00E15432" w:rsidRDefault="00AA1AC6" w:rsidP="003221DD">
                  <w:pPr>
                    <w:spacing w:after="0" w:line="0" w:lineRule="atLeast"/>
                  </w:pPr>
                  <w:r>
                    <w:t>As the berry company covers the recruitment and travel costs, it has the incentive to train the berry picker and ensure decent working conditions so that the person is willing and able to pick for the duration of the contract.</w:t>
                  </w:r>
                </w:p>
              </w:tc>
            </w:tr>
          </w:tbl>
          <w:p w14:paraId="798A483F" w14:textId="7F8CE95D" w:rsidR="00AA1AC6" w:rsidRPr="00A932B4" w:rsidRDefault="00AA1AC6"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4.</w:t>
            </w:r>
            <w:r w:rsidR="00350A90">
              <w:rPr>
                <w:b/>
                <w:color w:val="0FC0FC" w:themeColor="text2"/>
                <w:kern w:val="0"/>
                <w14:ligatures w14:val="none"/>
              </w:rPr>
              <w:t>10</w:t>
            </w:r>
            <w:r w:rsidRPr="00A932B4">
              <w:rPr>
                <w:b/>
                <w:color w:val="0FC0FC" w:themeColor="text2"/>
                <w:kern w:val="0"/>
                <w14:ligatures w14:val="none"/>
              </w:rPr>
              <w:t xml:space="preserve"> Do you agree with this requirement? </w:t>
            </w:r>
          </w:p>
          <w:p w14:paraId="49028083" w14:textId="77777777" w:rsidR="00AA1AC6" w:rsidRPr="00A932B4" w:rsidRDefault="0068183F" w:rsidP="003221DD">
            <w:pPr>
              <w:pStyle w:val="ListParagraph"/>
              <w:numPr>
                <w:ilvl w:val="0"/>
                <w:numId w:val="0"/>
              </w:numPr>
              <w:spacing w:after="0" w:line="0" w:lineRule="atLeast"/>
              <w:rPr>
                <w:kern w:val="0"/>
                <w14:ligatures w14:val="none"/>
              </w:rPr>
            </w:pPr>
            <w:sdt>
              <w:sdtPr>
                <w:id w:val="362881072"/>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Strongly agree </w:t>
            </w:r>
          </w:p>
          <w:p w14:paraId="00090386" w14:textId="77777777" w:rsidR="00AA1AC6" w:rsidRPr="00A932B4" w:rsidRDefault="0068183F" w:rsidP="003221DD">
            <w:pPr>
              <w:pStyle w:val="ListParagraph"/>
              <w:numPr>
                <w:ilvl w:val="0"/>
                <w:numId w:val="0"/>
              </w:numPr>
              <w:spacing w:after="0" w:line="0" w:lineRule="atLeast"/>
              <w:rPr>
                <w:kern w:val="0"/>
                <w14:ligatures w14:val="none"/>
              </w:rPr>
            </w:pPr>
            <w:sdt>
              <w:sdtPr>
                <w:id w:val="254177909"/>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Partially agree </w:t>
            </w:r>
          </w:p>
          <w:p w14:paraId="74D8EEAA" w14:textId="77777777" w:rsidR="00AA1AC6" w:rsidRPr="00A932B4" w:rsidRDefault="0068183F" w:rsidP="003221DD">
            <w:pPr>
              <w:pStyle w:val="ListParagraph"/>
              <w:numPr>
                <w:ilvl w:val="0"/>
                <w:numId w:val="0"/>
              </w:numPr>
              <w:spacing w:after="0" w:line="0" w:lineRule="atLeast"/>
              <w:rPr>
                <w:kern w:val="0"/>
                <w14:ligatures w14:val="none"/>
              </w:rPr>
            </w:pPr>
            <w:sdt>
              <w:sdtPr>
                <w:id w:val="1438869907"/>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Disagree </w:t>
            </w:r>
          </w:p>
          <w:p w14:paraId="4148D86F" w14:textId="77777777" w:rsidR="00AA1AC6" w:rsidRPr="00A932B4" w:rsidRDefault="0068183F" w:rsidP="003221DD">
            <w:pPr>
              <w:pStyle w:val="ListParagraph"/>
              <w:numPr>
                <w:ilvl w:val="0"/>
                <w:numId w:val="0"/>
              </w:numPr>
              <w:spacing w:after="0" w:line="0" w:lineRule="atLeast"/>
              <w:rPr>
                <w:kern w:val="0"/>
                <w14:ligatures w14:val="none"/>
              </w:rPr>
            </w:pPr>
            <w:sdt>
              <w:sdtPr>
                <w:id w:val="-1795054909"/>
                <w14:checkbox>
                  <w14:checked w14:val="0"/>
                  <w14:checkedState w14:val="2612" w14:font="MS Gothic"/>
                  <w14:uncheckedState w14:val="2610" w14:font="MS Gothic"/>
                </w14:checkbox>
              </w:sdtPr>
              <w:sdtContent>
                <w:r w:rsidR="00AA1AC6" w:rsidRPr="00A932B4">
                  <w:rPr>
                    <w:rFonts w:ascii="Segoe UI Symbol" w:eastAsia="MS Gothic" w:hAnsi="Segoe UI Symbol" w:cs="Segoe UI Symbol"/>
                    <w:kern w:val="0"/>
                    <w14:ligatures w14:val="none"/>
                  </w:rPr>
                  <w:t>☐</w:t>
                </w:r>
              </w:sdtContent>
            </w:sdt>
            <w:r w:rsidR="00AA1AC6" w:rsidRPr="00A932B4">
              <w:rPr>
                <w:kern w:val="0"/>
                <w14:ligatures w14:val="none"/>
              </w:rPr>
              <w:t xml:space="preserve"> Not relevant to me / I don’t know </w:t>
            </w:r>
          </w:p>
          <w:p w14:paraId="22A3F85D" w14:textId="77777777" w:rsidR="00AA1AC6" w:rsidRPr="00A932B4" w:rsidRDefault="00AA1AC6"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077BB9B1" w14:textId="292757C2" w:rsidR="00AA1AC6" w:rsidRDefault="0068183F" w:rsidP="003221DD">
            <w:pPr>
              <w:pStyle w:val="ListParagraph"/>
              <w:numPr>
                <w:ilvl w:val="0"/>
                <w:numId w:val="0"/>
              </w:numPr>
              <w:spacing w:after="0" w:line="0" w:lineRule="atLeast"/>
              <w:rPr>
                <w:kern w:val="0"/>
                <w14:ligatures w14:val="none"/>
              </w:rPr>
            </w:pPr>
            <w:sdt>
              <w:sdtPr>
                <w:rPr>
                  <w:rStyle w:val="Tyyli2"/>
                  <w:rFonts w:eastAsiaTheme="minorEastAsia"/>
                </w:rPr>
                <w:id w:val="-583229661"/>
                <w:placeholder>
                  <w:docPart w:val="A0D46B524CDA4FA8BB321A60A1DA0F20"/>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275A6D11" w14:textId="77777777" w:rsidR="00AA1AC6" w:rsidRDefault="00AA1AC6" w:rsidP="003221DD">
            <w:pPr>
              <w:pStyle w:val="ListParagraph"/>
              <w:numPr>
                <w:ilvl w:val="0"/>
                <w:numId w:val="0"/>
              </w:numPr>
              <w:spacing w:after="0" w:line="0" w:lineRule="atLeast"/>
              <w:rPr>
                <w:rFonts w:eastAsiaTheme="minorEastAsia"/>
                <w:lang w:val="en-GB"/>
              </w:rPr>
            </w:pPr>
          </w:p>
        </w:tc>
      </w:tr>
    </w:tbl>
    <w:p w14:paraId="4B1B3E21" w14:textId="77777777" w:rsidR="000F39E7" w:rsidRDefault="000F39E7" w:rsidP="003221DD">
      <w:pPr>
        <w:spacing w:after="0" w:line="0" w:lineRule="atLeast"/>
        <w:rPr>
          <w:rFonts w:eastAsiaTheme="minorEastAsia"/>
          <w:lang w:val="en-GB"/>
        </w:rPr>
      </w:pPr>
    </w:p>
    <w:p w14:paraId="7B3D9600" w14:textId="77777777" w:rsidR="001600C3" w:rsidRDefault="001600C3" w:rsidP="003221DD">
      <w:pPr>
        <w:spacing w:after="0" w:line="0" w:lineRule="atLeast"/>
        <w:rPr>
          <w:rFonts w:eastAsiaTheme="minorEastAsia"/>
          <w:lang w:val="en-GB"/>
        </w:rPr>
      </w:pPr>
    </w:p>
    <w:p w14:paraId="44911C85" w14:textId="77777777" w:rsidR="001600C3" w:rsidRDefault="001600C3" w:rsidP="003221DD">
      <w:pPr>
        <w:spacing w:after="0" w:line="0" w:lineRule="atLeast"/>
        <w:rPr>
          <w:rFonts w:eastAsiaTheme="minorEastAsia"/>
          <w:lang w:val="en-GB"/>
        </w:rPr>
      </w:pPr>
    </w:p>
    <w:p w14:paraId="2D6949AC" w14:textId="77777777" w:rsidR="001600C3" w:rsidRDefault="001600C3" w:rsidP="003221DD">
      <w:pPr>
        <w:spacing w:after="0" w:line="0" w:lineRule="atLeast"/>
        <w:rPr>
          <w:rFonts w:eastAsiaTheme="minorEastAsia"/>
          <w:lang w:val="en-GB"/>
        </w:rPr>
      </w:pPr>
    </w:p>
    <w:p w14:paraId="0C683EBA" w14:textId="77777777" w:rsidR="001600C3" w:rsidRDefault="001600C3" w:rsidP="003221DD">
      <w:pPr>
        <w:spacing w:after="0" w:line="0" w:lineRule="atLeast"/>
        <w:rPr>
          <w:rFonts w:eastAsiaTheme="minorEastAsia"/>
          <w:lang w:val="en-GB"/>
        </w:rPr>
      </w:pPr>
    </w:p>
    <w:p w14:paraId="737EFB90" w14:textId="77777777" w:rsidR="001600C3" w:rsidRDefault="001600C3" w:rsidP="003221DD">
      <w:pPr>
        <w:spacing w:after="0" w:line="0" w:lineRule="atLeast"/>
        <w:rPr>
          <w:rFonts w:eastAsiaTheme="minorEastAsia"/>
          <w:lang w:val="en-GB"/>
        </w:rPr>
      </w:pPr>
    </w:p>
    <w:p w14:paraId="081A31D7" w14:textId="77777777" w:rsidR="001600C3" w:rsidRDefault="001600C3" w:rsidP="003221DD">
      <w:pPr>
        <w:spacing w:after="0" w:line="0" w:lineRule="atLeast"/>
        <w:rPr>
          <w:rFonts w:eastAsiaTheme="minorEastAsia"/>
          <w:lang w:val="en-GB"/>
        </w:rPr>
      </w:pPr>
    </w:p>
    <w:p w14:paraId="189865E3" w14:textId="77777777" w:rsidR="00AF5B8E" w:rsidRDefault="00AF5B8E" w:rsidP="003221DD">
      <w:pPr>
        <w:spacing w:after="0" w:line="0" w:lineRule="atLeast"/>
        <w:rPr>
          <w:rFonts w:eastAsiaTheme="minorEastAsia"/>
          <w:lang w:val="en-GB"/>
        </w:rPr>
      </w:pPr>
    </w:p>
    <w:p w14:paraId="64C6B850" w14:textId="77777777" w:rsidR="001600C3" w:rsidRDefault="001600C3" w:rsidP="003221DD">
      <w:pPr>
        <w:spacing w:after="0" w:line="0" w:lineRule="atLeast"/>
        <w:rPr>
          <w:rFonts w:eastAsiaTheme="minorEastAsia"/>
          <w:lang w:val="en-GB"/>
        </w:rPr>
      </w:pPr>
    </w:p>
    <w:p w14:paraId="40E8E4D0" w14:textId="77777777" w:rsidR="001600C3" w:rsidRDefault="001600C3" w:rsidP="003221DD">
      <w:pPr>
        <w:spacing w:after="0" w:line="0" w:lineRule="atLeast"/>
        <w:rPr>
          <w:rFonts w:eastAsiaTheme="minorEastAsia"/>
          <w:lang w:val="en-GB"/>
        </w:rPr>
      </w:pPr>
    </w:p>
    <w:p w14:paraId="0800FF55" w14:textId="77777777" w:rsidR="001600C3" w:rsidRDefault="001600C3" w:rsidP="003221DD">
      <w:pPr>
        <w:spacing w:after="0" w:line="0" w:lineRule="atLeast"/>
        <w:rPr>
          <w:rFonts w:eastAsiaTheme="minorEastAsia"/>
          <w:lang w:val="en-GB"/>
        </w:rPr>
      </w:pPr>
    </w:p>
    <w:p w14:paraId="007C164E" w14:textId="77777777" w:rsidR="001600C3" w:rsidRDefault="001600C3" w:rsidP="003221DD">
      <w:pPr>
        <w:spacing w:after="0" w:line="0" w:lineRule="atLeast"/>
        <w:rPr>
          <w:rFonts w:eastAsiaTheme="minorEastAsia"/>
          <w:lang w:val="en-GB"/>
        </w:rPr>
      </w:pPr>
    </w:p>
    <w:p w14:paraId="7662DCE4" w14:textId="77777777" w:rsidR="001600C3" w:rsidRDefault="001600C3" w:rsidP="003221DD">
      <w:pPr>
        <w:spacing w:after="0" w:line="0" w:lineRule="atLeast"/>
        <w:rPr>
          <w:rFonts w:eastAsiaTheme="minorEastAsia"/>
          <w:lang w:val="en-GB"/>
        </w:rPr>
      </w:pPr>
    </w:p>
    <w:p w14:paraId="100EEA96" w14:textId="77777777" w:rsidR="001600C3" w:rsidRDefault="001600C3" w:rsidP="003221DD">
      <w:pPr>
        <w:spacing w:after="0" w:line="0" w:lineRule="atLeast"/>
        <w:rPr>
          <w:rFonts w:eastAsiaTheme="minorEastAsia"/>
          <w:lang w:val="en-GB"/>
        </w:rPr>
      </w:pPr>
    </w:p>
    <w:p w14:paraId="6438ED9A" w14:textId="77777777" w:rsidR="001600C3" w:rsidRDefault="001600C3" w:rsidP="003221DD">
      <w:pPr>
        <w:spacing w:after="0" w:line="0" w:lineRule="atLeast"/>
        <w:rPr>
          <w:rFonts w:eastAsiaTheme="minorEastAsia"/>
          <w:lang w:val="en-GB"/>
        </w:rPr>
      </w:pPr>
    </w:p>
    <w:p w14:paraId="5730BD45" w14:textId="77777777" w:rsidR="001600C3" w:rsidRDefault="001600C3" w:rsidP="003221DD">
      <w:pPr>
        <w:spacing w:after="0" w:line="0" w:lineRule="atLeast"/>
        <w:rPr>
          <w:rFonts w:eastAsiaTheme="minorEastAsia"/>
          <w:lang w:val="en-GB"/>
        </w:rPr>
      </w:pPr>
    </w:p>
    <w:p w14:paraId="11C0DB0B" w14:textId="48BD0F16" w:rsidR="009B67D6" w:rsidRPr="009B67D6" w:rsidRDefault="009B67D6" w:rsidP="009B67D6">
      <w:pPr>
        <w:tabs>
          <w:tab w:val="left" w:pos="2866"/>
        </w:tabs>
        <w:rPr>
          <w:rFonts w:eastAsiaTheme="minorEastAsia"/>
          <w:lang w:val="en-GB"/>
        </w:rPr>
      </w:pPr>
    </w:p>
    <w:tbl>
      <w:tblPr>
        <w:tblStyle w:val="TableGrid"/>
        <w:tblW w:w="0" w:type="auto"/>
        <w:tblLook w:val="04A0" w:firstRow="1" w:lastRow="0" w:firstColumn="1" w:lastColumn="0" w:noHBand="0" w:noVBand="1"/>
      </w:tblPr>
      <w:tblGrid>
        <w:gridCol w:w="9396"/>
      </w:tblGrid>
      <w:tr w:rsidR="007F0DE2" w14:paraId="3198A8E2" w14:textId="77777777" w:rsidTr="007F0DE2">
        <w:tc>
          <w:tcPr>
            <w:tcW w:w="9396" w:type="dxa"/>
          </w:tcPr>
          <w:p w14:paraId="1564C561" w14:textId="3C2DB7BC" w:rsidR="00A52933" w:rsidRPr="009355A3" w:rsidRDefault="00A52933" w:rsidP="00754834">
            <w:pPr>
              <w:pStyle w:val="Heading2"/>
              <w:numPr>
                <w:ilvl w:val="0"/>
                <w:numId w:val="42"/>
              </w:numPr>
              <w:spacing w:before="0" w:after="0" w:line="0" w:lineRule="atLeast"/>
              <w:rPr>
                <w:rFonts w:ascii="Exo 2" w:hAnsi="Exo 2"/>
                <w:color w:val="001452" w:themeColor="accent1" w:themeShade="BF"/>
                <w:lang w:val="en-GB"/>
              </w:rPr>
            </w:pPr>
            <w:bookmarkStart w:id="16" w:name="_Toc161211380"/>
            <w:r w:rsidRPr="6B8F4B79">
              <w:rPr>
                <w:rFonts w:ascii="Exo 2" w:hAnsi="Exo 2"/>
                <w:color w:val="001452" w:themeColor="accent1" w:themeShade="BF"/>
                <w:lang w:val="en-GB"/>
              </w:rPr>
              <w:t>Awareness</w:t>
            </w:r>
            <w:r w:rsidRPr="6EA5BAAD">
              <w:rPr>
                <w:rFonts w:ascii="Exo 2" w:hAnsi="Exo 2"/>
                <w:color w:val="001452" w:themeColor="accent1" w:themeShade="BF"/>
                <w:lang w:val="en-GB"/>
              </w:rPr>
              <w:t xml:space="preserve"> raising</w:t>
            </w:r>
            <w:bookmarkEnd w:id="16"/>
          </w:p>
          <w:p w14:paraId="4C2FA94E" w14:textId="77777777" w:rsidR="001600C3" w:rsidRDefault="001600C3" w:rsidP="003221DD">
            <w:pPr>
              <w:pStyle w:val="Heading4"/>
              <w:spacing w:before="0" w:line="0" w:lineRule="atLeast"/>
              <w:rPr>
                <w:rFonts w:ascii="Exo 2" w:eastAsia="Times New Roman" w:hAnsi="Exo 2"/>
                <w:b/>
                <w:bCs/>
                <w:i w:val="0"/>
                <w:iCs w:val="0"/>
                <w:lang w:val="en-GB"/>
              </w:rPr>
            </w:pPr>
          </w:p>
          <w:p w14:paraId="31CC8A73" w14:textId="77777777" w:rsidR="001600C3" w:rsidRDefault="001600C3" w:rsidP="003221DD">
            <w:pPr>
              <w:pStyle w:val="Heading4"/>
              <w:spacing w:before="0" w:line="0" w:lineRule="atLeast"/>
              <w:rPr>
                <w:rFonts w:ascii="Exo 2" w:eastAsia="Times New Roman" w:hAnsi="Exo 2"/>
                <w:b/>
                <w:bCs/>
                <w:i w:val="0"/>
                <w:iCs w:val="0"/>
                <w:lang w:val="en-GB"/>
              </w:rPr>
            </w:pPr>
          </w:p>
          <w:p w14:paraId="55F4CF36" w14:textId="33EC75BE" w:rsidR="00A52933" w:rsidRPr="0069361F" w:rsidRDefault="00350A90"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5.1</w:t>
            </w:r>
            <w:r w:rsidR="00A52933" w:rsidRPr="0069361F">
              <w:rPr>
                <w:rFonts w:ascii="Exo 2" w:eastAsia="Times New Roman" w:hAnsi="Exo 2"/>
                <w:b/>
                <w:bCs/>
                <w:i w:val="0"/>
                <w:iCs w:val="0"/>
                <w:lang w:val="en-GB"/>
              </w:rPr>
              <w:t xml:space="preserve"> Picker awareness </w:t>
            </w:r>
          </w:p>
          <w:tbl>
            <w:tblPr>
              <w:tblStyle w:val="TableGrid"/>
              <w:tblW w:w="0" w:type="auto"/>
              <w:tblLook w:val="04A0" w:firstRow="1" w:lastRow="0" w:firstColumn="1" w:lastColumn="0" w:noHBand="0" w:noVBand="1"/>
            </w:tblPr>
            <w:tblGrid>
              <w:gridCol w:w="5045"/>
              <w:gridCol w:w="4125"/>
            </w:tblGrid>
            <w:tr w:rsidR="00A52933" w:rsidRPr="0069361F" w14:paraId="28777C3B" w14:textId="77777777">
              <w:tc>
                <w:tcPr>
                  <w:tcW w:w="5045" w:type="dxa"/>
                  <w:shd w:val="clear" w:color="auto" w:fill="D9D9D9" w:themeFill="background1" w:themeFillShade="D9"/>
                </w:tcPr>
                <w:p w14:paraId="2BBE3491"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Employing berry companies </w:t>
                  </w:r>
                </w:p>
              </w:tc>
              <w:tc>
                <w:tcPr>
                  <w:tcW w:w="4125" w:type="dxa"/>
                  <w:shd w:val="clear" w:color="auto" w:fill="D9D9D9" w:themeFill="background1" w:themeFillShade="D9"/>
                </w:tcPr>
                <w:p w14:paraId="3AF3725F"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xml:space="preserve">: </w:t>
                  </w:r>
                  <w:r w:rsidRPr="00A932B4">
                    <w:t>Other berry companies</w:t>
                  </w:r>
                </w:p>
              </w:tc>
            </w:tr>
            <w:tr w:rsidR="00A52933" w:rsidRPr="0069361F" w14:paraId="13FD1AE2" w14:textId="77777777">
              <w:trPr>
                <w:trHeight w:val="2048"/>
              </w:trPr>
              <w:tc>
                <w:tcPr>
                  <w:tcW w:w="5045" w:type="dxa"/>
                  <w:shd w:val="clear" w:color="auto" w:fill="D9D9D9" w:themeFill="background1" w:themeFillShade="D9"/>
                </w:tcPr>
                <w:p w14:paraId="0AE5B57C" w14:textId="77777777" w:rsidR="00A52933" w:rsidRPr="00ED1691" w:rsidRDefault="00A52933" w:rsidP="003221DD">
                  <w:pPr>
                    <w:spacing w:after="0" w:line="0" w:lineRule="atLeast"/>
                  </w:pPr>
                  <w:r w:rsidRPr="00ED1691">
                    <w:rPr>
                      <w:kern w:val="0"/>
                      <w14:ligatures w14:val="none"/>
                    </w:rPr>
                    <w:t xml:space="preserve">You seek to ensure that all the berry pickers are aware of their rights, </w:t>
                  </w:r>
                  <w:proofErr w:type="gramStart"/>
                  <w:r w:rsidRPr="00ED1691">
                    <w:rPr>
                      <w:kern w:val="0"/>
                      <w14:ligatures w14:val="none"/>
                    </w:rPr>
                    <w:t>responsibilities</w:t>
                  </w:r>
                  <w:proofErr w:type="gramEnd"/>
                  <w:r w:rsidRPr="00ED1691">
                    <w:rPr>
                      <w:kern w:val="0"/>
                      <w14:ligatures w14:val="none"/>
                    </w:rPr>
                    <w:t xml:space="preserve"> and the range of their likely profits, before they commit to travel to Finland. To this end, you share at least the following information in writing with potential pickers, in a language they understand, before signing contracts: </w:t>
                  </w:r>
                </w:p>
                <w:p w14:paraId="2970058E" w14:textId="77777777" w:rsidR="00A52933" w:rsidRPr="00ED1691" w:rsidRDefault="00A52933" w:rsidP="003221DD">
                  <w:pPr>
                    <w:spacing w:after="0" w:line="0" w:lineRule="atLeast"/>
                  </w:pPr>
                  <w:r w:rsidRPr="00ED1691">
                    <w:rPr>
                      <w:kern w:val="0"/>
                      <w14:ligatures w14:val="none"/>
                    </w:rPr>
                    <w:t>• Their legal status as a temporary worker. </w:t>
                  </w:r>
                </w:p>
                <w:p w14:paraId="4991D235" w14:textId="77777777" w:rsidR="00A52933" w:rsidRPr="00ED1691" w:rsidRDefault="00A52933" w:rsidP="003221DD">
                  <w:pPr>
                    <w:spacing w:after="0" w:line="0" w:lineRule="atLeast"/>
                  </w:pPr>
                  <w:r w:rsidRPr="00ED1691">
                    <w:rPr>
                      <w:kern w:val="0"/>
                      <w14:ligatures w14:val="none"/>
                    </w:rPr>
                    <w:t xml:space="preserve">• The (base) wage and possible additional piece rate paid to the pickers, and the range between the lowest, </w:t>
                  </w:r>
                  <w:proofErr w:type="gramStart"/>
                  <w:r w:rsidRPr="00ED1691">
                    <w:rPr>
                      <w:kern w:val="0"/>
                      <w14:ligatures w14:val="none"/>
                    </w:rPr>
                    <w:t>median</w:t>
                  </w:r>
                  <w:proofErr w:type="gramEnd"/>
                  <w:r w:rsidRPr="00ED1691">
                    <w:rPr>
                      <w:kern w:val="0"/>
                      <w14:ligatures w14:val="none"/>
                    </w:rPr>
                    <w:t xml:space="preserve"> and highest amounts (in kilograms) picked during the previous seasons. The possible income as a Fairtrade berry picker without a debt burden. Incomes may fluctuate due to harvest uncertainty. </w:t>
                  </w:r>
                </w:p>
                <w:p w14:paraId="7A3A08E0" w14:textId="77777777" w:rsidR="00A52933" w:rsidRPr="00ED1691" w:rsidRDefault="00A52933" w:rsidP="003221DD">
                  <w:pPr>
                    <w:spacing w:after="0" w:line="0" w:lineRule="atLeast"/>
                  </w:pPr>
                  <w:r w:rsidRPr="00ED1691">
                    <w:rPr>
                      <w:kern w:val="0"/>
                      <w14:ligatures w14:val="none"/>
                    </w:rPr>
                    <w:t>• Possible deductions (food, accommodation and advances paid) and the estimated total sum of their earnings.</w:t>
                  </w:r>
                </w:p>
                <w:p w14:paraId="1F738079" w14:textId="77777777" w:rsidR="00A52933" w:rsidRPr="00ED1691" w:rsidRDefault="00A52933" w:rsidP="003221DD">
                  <w:pPr>
                    <w:spacing w:after="0" w:line="0" w:lineRule="atLeast"/>
                  </w:pPr>
                  <w:r w:rsidRPr="00ED1691">
                    <w:rPr>
                      <w:kern w:val="0"/>
                      <w14:ligatures w14:val="none"/>
                    </w:rPr>
                    <w:t>• The right to free urgent medical care etc. </w:t>
                  </w:r>
                </w:p>
                <w:p w14:paraId="2D14689E" w14:textId="77777777" w:rsidR="00A52933" w:rsidRPr="00ED1691" w:rsidRDefault="00A52933" w:rsidP="003221DD">
                  <w:pPr>
                    <w:spacing w:after="0" w:line="0" w:lineRule="atLeast"/>
                  </w:pPr>
                  <w:r w:rsidRPr="00ED1691">
                    <w:rPr>
                      <w:kern w:val="0"/>
                      <w14:ligatures w14:val="none"/>
                    </w:rPr>
                    <w:t>• The grievance mechanism that the picker can use to report any misleading information found in the contract or other materials. </w:t>
                  </w:r>
                </w:p>
                <w:p w14:paraId="02FE33E5" w14:textId="7F8FC178" w:rsidR="00A52933" w:rsidRPr="00ED1691" w:rsidRDefault="00A52933" w:rsidP="003221DD">
                  <w:pPr>
                    <w:spacing w:after="0" w:line="0" w:lineRule="atLeast"/>
                  </w:pPr>
                  <w:r w:rsidRPr="00ED1691">
                    <w:rPr>
                      <w:kern w:val="0"/>
                      <w14:ligatures w14:val="none"/>
                    </w:rPr>
                    <w:t>• The right to organize (</w:t>
                  </w:r>
                  <w:r w:rsidR="00FD7267">
                    <w:rPr>
                      <w:kern w:val="0"/>
                      <w14:ligatures w14:val="none"/>
                    </w:rPr>
                    <w:t>7.1-7.7</w:t>
                  </w:r>
                  <w:r w:rsidRPr="00ED1691">
                    <w:rPr>
                      <w:kern w:val="0"/>
                      <w14:ligatures w14:val="none"/>
                    </w:rPr>
                    <w:t>). </w:t>
                  </w:r>
                </w:p>
                <w:p w14:paraId="6D197809" w14:textId="77777777" w:rsidR="00A52933" w:rsidRPr="00ED1691" w:rsidRDefault="00A52933" w:rsidP="003221DD">
                  <w:pPr>
                    <w:spacing w:after="0" w:line="0" w:lineRule="atLeast"/>
                  </w:pPr>
                  <w:r w:rsidRPr="00ED1691">
                    <w:rPr>
                      <w:kern w:val="0"/>
                      <w14:ligatures w14:val="none"/>
                    </w:rPr>
                    <w:t>• Practical information: for example, that the picking tools and protective clothing are provided by the berry company (but the pickers can also bring their own), the type of meals and accommodation that will be provided, etc. </w:t>
                  </w:r>
                </w:p>
              </w:tc>
              <w:tc>
                <w:tcPr>
                  <w:tcW w:w="4125" w:type="dxa"/>
                  <w:shd w:val="clear" w:color="auto" w:fill="D9D9D9" w:themeFill="background1" w:themeFillShade="D9"/>
                </w:tcPr>
                <w:p w14:paraId="051ED2AF" w14:textId="77777777" w:rsidR="00A52933" w:rsidRPr="00ED1691" w:rsidRDefault="00A52933" w:rsidP="003221DD">
                  <w:pPr>
                    <w:spacing w:after="0" w:line="0" w:lineRule="atLeast"/>
                  </w:pPr>
                  <w:r w:rsidRPr="00ED1691">
                    <w:rPr>
                      <w:kern w:val="0"/>
                      <w14:ligatures w14:val="none"/>
                    </w:rPr>
                    <w:t>You seek to ensure that all berry pickers are aware of their rights and responsibilities and the range of their likely profits, before they commit to travel to Finland. To this end, you share at least the following information in writing with your contractor, and require them to share it with potential pickers in writing, in a language the picker understands, before signing contracts: </w:t>
                  </w:r>
                </w:p>
                <w:p w14:paraId="0A852CDD" w14:textId="77777777" w:rsidR="00A52933" w:rsidRPr="00ED1691" w:rsidRDefault="00A52933" w:rsidP="003221DD">
                  <w:pPr>
                    <w:spacing w:after="0" w:line="0" w:lineRule="atLeast"/>
                  </w:pPr>
                  <w:r w:rsidRPr="00ED1691">
                    <w:rPr>
                      <w:kern w:val="0"/>
                      <w14:ligatures w14:val="none"/>
                    </w:rPr>
                    <w:t>• The legal status as a foreigner picking natural products.</w:t>
                  </w:r>
                </w:p>
                <w:p w14:paraId="3216D0FC" w14:textId="77777777" w:rsidR="00A52933" w:rsidRPr="00ED1691" w:rsidRDefault="00A52933" w:rsidP="003221DD">
                  <w:pPr>
                    <w:spacing w:after="0" w:line="0" w:lineRule="atLeast"/>
                  </w:pPr>
                  <w:r w:rsidRPr="00ED1691">
                    <w:rPr>
                      <w:kern w:val="0"/>
                      <w14:ligatures w14:val="none"/>
                    </w:rPr>
                    <w:t xml:space="preserve">• The possible price range paid to the pickers per kilogram and the range between the lowest, </w:t>
                  </w:r>
                  <w:proofErr w:type="gramStart"/>
                  <w:r w:rsidRPr="00ED1691">
                    <w:rPr>
                      <w:kern w:val="0"/>
                      <w14:ligatures w14:val="none"/>
                    </w:rPr>
                    <w:t>median</w:t>
                  </w:r>
                  <w:proofErr w:type="gramEnd"/>
                  <w:r w:rsidRPr="00ED1691">
                    <w:rPr>
                      <w:kern w:val="0"/>
                      <w14:ligatures w14:val="none"/>
                    </w:rPr>
                    <w:t xml:space="preserve"> and highest amounts (in kilograms) picked during the previous seasons. The possible income as a Fairtrade berry picker without a debt burden. Incomes may fluctuate due to harvest uncertainty. </w:t>
                  </w:r>
                </w:p>
                <w:p w14:paraId="305C1DF4" w14:textId="77777777" w:rsidR="00A52933" w:rsidRPr="00ED1691" w:rsidRDefault="00A52933" w:rsidP="003221DD">
                  <w:pPr>
                    <w:spacing w:after="0" w:line="0" w:lineRule="atLeast"/>
                  </w:pPr>
                  <w:r w:rsidRPr="00ED1691">
                    <w:rPr>
                      <w:kern w:val="0"/>
                      <w14:ligatures w14:val="none"/>
                    </w:rPr>
                    <w:t>• The deductions that can be made and their estimated total sum (food, accommodation and advances paid). </w:t>
                  </w:r>
                </w:p>
                <w:p w14:paraId="58F5DB47" w14:textId="77777777" w:rsidR="00A52933" w:rsidRPr="00ED1691" w:rsidRDefault="00A52933" w:rsidP="003221DD">
                  <w:pPr>
                    <w:spacing w:after="0" w:line="0" w:lineRule="atLeast"/>
                  </w:pPr>
                  <w:r w:rsidRPr="00ED1691">
                    <w:rPr>
                      <w:kern w:val="0"/>
                      <w14:ligatures w14:val="none"/>
                    </w:rPr>
                    <w:t>• The right to select the date of return independently of the opinion of the berry company and the contractor, the right to stop picking without sanctions or penalties, the right to free urgent medical care, etc. </w:t>
                  </w:r>
                </w:p>
                <w:p w14:paraId="6AEA1120" w14:textId="77777777" w:rsidR="00A52933" w:rsidRPr="00ED1691" w:rsidRDefault="00A52933" w:rsidP="003221DD">
                  <w:pPr>
                    <w:spacing w:after="0" w:line="0" w:lineRule="atLeast"/>
                  </w:pPr>
                  <w:r w:rsidRPr="00ED1691">
                    <w:rPr>
                      <w:kern w:val="0"/>
                      <w14:ligatures w14:val="none"/>
                    </w:rPr>
                    <w:t>• No costs for sick days. The picker does not have to pay for accommodation and food during sick days. </w:t>
                  </w:r>
                </w:p>
                <w:p w14:paraId="309FECC4" w14:textId="77777777" w:rsidR="00A52933" w:rsidRPr="00ED1691" w:rsidRDefault="00A52933" w:rsidP="003221DD">
                  <w:pPr>
                    <w:spacing w:after="0" w:line="0" w:lineRule="atLeast"/>
                  </w:pPr>
                  <w:r w:rsidRPr="00ED1691">
                    <w:rPr>
                      <w:kern w:val="0"/>
                      <w14:ligatures w14:val="none"/>
                    </w:rPr>
                    <w:t>• The grievance mechanism that the picker can use to report any misleading information found in the contract or other materials. </w:t>
                  </w:r>
                </w:p>
                <w:p w14:paraId="024AE3AA" w14:textId="53A64BD4" w:rsidR="00A52933" w:rsidRPr="00ED1691" w:rsidRDefault="00A52933" w:rsidP="003221DD">
                  <w:pPr>
                    <w:spacing w:after="0" w:line="0" w:lineRule="atLeast"/>
                  </w:pPr>
                  <w:r w:rsidRPr="00ED1691">
                    <w:rPr>
                      <w:kern w:val="0"/>
                      <w14:ligatures w14:val="none"/>
                    </w:rPr>
                    <w:t>• The right to organize (</w:t>
                  </w:r>
                  <w:r w:rsidR="00C157CE">
                    <w:rPr>
                      <w:kern w:val="0"/>
                      <w14:ligatures w14:val="none"/>
                    </w:rPr>
                    <w:t>7.1-7.7</w:t>
                  </w:r>
                  <w:r w:rsidRPr="00ED1691">
                    <w:rPr>
                      <w:kern w:val="0"/>
                      <w14:ligatures w14:val="none"/>
                    </w:rPr>
                    <w:t>). </w:t>
                  </w:r>
                </w:p>
                <w:p w14:paraId="0E0C96AD" w14:textId="77777777" w:rsidR="00A52933" w:rsidRPr="00ED1691" w:rsidRDefault="00A52933" w:rsidP="003221DD">
                  <w:pPr>
                    <w:spacing w:after="0" w:line="0" w:lineRule="atLeast"/>
                  </w:pPr>
                  <w:r w:rsidRPr="00ED1691">
                    <w:rPr>
                      <w:kern w:val="0"/>
                      <w14:ligatures w14:val="none"/>
                    </w:rPr>
                    <w:t>• Practical information: the picking tools and protective clothing are provided by the berry company (but the picker can also bring their own), the type of meals and accommodation that will be provided, etc. </w:t>
                  </w:r>
                </w:p>
              </w:tc>
            </w:tr>
            <w:tr w:rsidR="00A52933" w:rsidRPr="0069361F" w14:paraId="58AD145E" w14:textId="77777777">
              <w:tc>
                <w:tcPr>
                  <w:tcW w:w="9170" w:type="dxa"/>
                  <w:gridSpan w:val="2"/>
                  <w:shd w:val="clear" w:color="auto" w:fill="D9D9D9" w:themeFill="background1" w:themeFillShade="D9"/>
                </w:tcPr>
                <w:p w14:paraId="6FFD04C6" w14:textId="77777777" w:rsidR="00A52933" w:rsidRPr="00A932B4" w:rsidRDefault="00A52933" w:rsidP="003221DD">
                  <w:pPr>
                    <w:spacing w:after="0" w:line="0" w:lineRule="atLeast"/>
                    <w:rPr>
                      <w:b/>
                    </w:rPr>
                  </w:pPr>
                  <w:r w:rsidRPr="00A932B4">
                    <w:rPr>
                      <w:b/>
                      <w:kern w:val="0"/>
                      <w14:ligatures w14:val="none"/>
                    </w:rPr>
                    <w:t>Guidance</w:t>
                  </w:r>
                  <w:r w:rsidRPr="00A932B4">
                    <w:rPr>
                      <w:kern w:val="0"/>
                      <w14:ligatures w14:val="none"/>
                    </w:rPr>
                    <w:t>: You require your contractors to share with you and Fairtrade auditors all the written materials provided to the (potential) picker, and a representative example of all the contracts made with the pickers.</w:t>
                  </w:r>
                </w:p>
              </w:tc>
            </w:tr>
            <w:tr w:rsidR="00A52933" w:rsidRPr="0069361F" w14:paraId="48B0B07A" w14:textId="77777777">
              <w:tc>
                <w:tcPr>
                  <w:tcW w:w="9170" w:type="dxa"/>
                  <w:gridSpan w:val="2"/>
                  <w:shd w:val="clear" w:color="auto" w:fill="D9D9D9" w:themeFill="background1" w:themeFillShade="D9"/>
                </w:tcPr>
                <w:p w14:paraId="02F33E7B" w14:textId="77777777" w:rsidR="00A52933" w:rsidRPr="00A932B4" w:rsidRDefault="00A52933" w:rsidP="003221DD">
                  <w:pPr>
                    <w:spacing w:after="0" w:line="0" w:lineRule="atLeast"/>
                    <w:rPr>
                      <w:b/>
                    </w:rPr>
                  </w:pPr>
                  <w:r w:rsidRPr="00A932B4">
                    <w:rPr>
                      <w:b/>
                      <w:kern w:val="0"/>
                      <w14:ligatures w14:val="none"/>
                    </w:rPr>
                    <w:t>Rationale</w:t>
                  </w:r>
                  <w:r w:rsidRPr="00A932B4">
                    <w:rPr>
                      <w:kern w:val="0"/>
                      <w14:ligatures w14:val="none"/>
                    </w:rPr>
                    <w:t>: By providing comprehensive and correct written information in the country of origin, companies empower the pickers to make informed decisions. The prevention of false promises and deceptive recruitment practices is a crucial part of eliminating the risk of human trafficking and forced labour.</w:t>
                  </w:r>
                </w:p>
              </w:tc>
            </w:tr>
          </w:tbl>
          <w:p w14:paraId="3D6F1037" w14:textId="4068366C" w:rsidR="00A52933" w:rsidRPr="00A932B4" w:rsidRDefault="00C86CBB"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5.1</w:t>
            </w:r>
            <w:r w:rsidR="00A52933" w:rsidRPr="00A932B4">
              <w:rPr>
                <w:b/>
                <w:color w:val="0FC0FC" w:themeColor="text2"/>
                <w:kern w:val="0"/>
                <w14:ligatures w14:val="none"/>
              </w:rPr>
              <w:t xml:space="preserve"> Do you agree with this requirement? </w:t>
            </w:r>
          </w:p>
          <w:p w14:paraId="68CDDAEE" w14:textId="77777777" w:rsidR="00A52933" w:rsidRPr="00A932B4" w:rsidRDefault="0068183F" w:rsidP="003221DD">
            <w:pPr>
              <w:pStyle w:val="ListParagraph"/>
              <w:numPr>
                <w:ilvl w:val="0"/>
                <w:numId w:val="0"/>
              </w:numPr>
              <w:spacing w:after="0" w:line="0" w:lineRule="atLeast"/>
              <w:rPr>
                <w:kern w:val="0"/>
                <w14:ligatures w14:val="none"/>
              </w:rPr>
            </w:pPr>
            <w:sdt>
              <w:sdtPr>
                <w:id w:val="1951120545"/>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Strongly agree </w:t>
            </w:r>
          </w:p>
          <w:p w14:paraId="3C54CB35" w14:textId="77777777" w:rsidR="00A52933" w:rsidRPr="00A932B4" w:rsidRDefault="0068183F" w:rsidP="003221DD">
            <w:pPr>
              <w:pStyle w:val="ListParagraph"/>
              <w:numPr>
                <w:ilvl w:val="0"/>
                <w:numId w:val="0"/>
              </w:numPr>
              <w:spacing w:after="0" w:line="0" w:lineRule="atLeast"/>
              <w:rPr>
                <w:kern w:val="0"/>
                <w14:ligatures w14:val="none"/>
              </w:rPr>
            </w:pPr>
            <w:sdt>
              <w:sdtPr>
                <w:id w:val="-793438755"/>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Partially agree </w:t>
            </w:r>
          </w:p>
          <w:p w14:paraId="1C047591" w14:textId="77777777" w:rsidR="00A52933" w:rsidRPr="00A932B4" w:rsidRDefault="0068183F" w:rsidP="003221DD">
            <w:pPr>
              <w:pStyle w:val="ListParagraph"/>
              <w:numPr>
                <w:ilvl w:val="0"/>
                <w:numId w:val="0"/>
              </w:numPr>
              <w:spacing w:after="0" w:line="0" w:lineRule="atLeast"/>
              <w:rPr>
                <w:kern w:val="0"/>
                <w14:ligatures w14:val="none"/>
              </w:rPr>
            </w:pPr>
            <w:sdt>
              <w:sdtPr>
                <w:id w:val="-39670332"/>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Disagree </w:t>
            </w:r>
          </w:p>
          <w:p w14:paraId="721EEFD3" w14:textId="77777777" w:rsidR="00A52933" w:rsidRPr="00A932B4" w:rsidRDefault="0068183F" w:rsidP="003221DD">
            <w:pPr>
              <w:pStyle w:val="ListParagraph"/>
              <w:numPr>
                <w:ilvl w:val="0"/>
                <w:numId w:val="0"/>
              </w:numPr>
              <w:spacing w:after="0" w:line="0" w:lineRule="atLeast"/>
              <w:rPr>
                <w:kern w:val="0"/>
                <w14:ligatures w14:val="none"/>
              </w:rPr>
            </w:pPr>
            <w:sdt>
              <w:sdtPr>
                <w:id w:val="-1692290797"/>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Not relevant to me / I don’t know </w:t>
            </w:r>
          </w:p>
          <w:p w14:paraId="27E35BAD" w14:textId="77777777" w:rsidR="00A52933" w:rsidRPr="00A932B4" w:rsidRDefault="00A52933"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840D696" w14:textId="050B2F08" w:rsidR="00A52933" w:rsidRDefault="0068183F" w:rsidP="003221DD">
            <w:pPr>
              <w:spacing w:after="0" w:line="0" w:lineRule="atLeast"/>
              <w:rPr>
                <w:lang w:val="en-GB"/>
              </w:rPr>
            </w:pPr>
            <w:sdt>
              <w:sdtPr>
                <w:rPr>
                  <w:rStyle w:val="Tyyli2"/>
                  <w:rFonts w:eastAsiaTheme="minorEastAsia"/>
                </w:rPr>
                <w:id w:val="389159866"/>
                <w:placeholder>
                  <w:docPart w:val="52084123E2D548B6A435EC1C47B88494"/>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1677C3A4" w14:textId="77777777" w:rsidR="00AF5B8E" w:rsidRPr="0069361F" w:rsidRDefault="00AF5B8E" w:rsidP="003221DD">
            <w:pPr>
              <w:spacing w:after="0" w:line="0" w:lineRule="atLeast"/>
              <w:rPr>
                <w:lang w:val="en-GB"/>
              </w:rPr>
            </w:pPr>
          </w:p>
          <w:p w14:paraId="4A75110F" w14:textId="45AED8FE" w:rsidR="00A52933" w:rsidRPr="0069361F" w:rsidRDefault="00C86CBB"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5.2</w:t>
            </w:r>
            <w:r w:rsidR="00A52933" w:rsidRPr="0069361F">
              <w:rPr>
                <w:rFonts w:ascii="Exo 2" w:eastAsia="Times New Roman" w:hAnsi="Exo 2"/>
                <w:b/>
                <w:bCs/>
                <w:i w:val="0"/>
                <w:iCs w:val="0"/>
                <w:lang w:val="en-GB"/>
              </w:rPr>
              <w:t xml:space="preserve"> Training berry pickers </w:t>
            </w:r>
          </w:p>
          <w:tbl>
            <w:tblPr>
              <w:tblStyle w:val="TableGrid"/>
              <w:tblW w:w="0" w:type="auto"/>
              <w:tblLook w:val="04A0" w:firstRow="1" w:lastRow="0" w:firstColumn="1" w:lastColumn="0" w:noHBand="0" w:noVBand="1"/>
            </w:tblPr>
            <w:tblGrid>
              <w:gridCol w:w="9170"/>
            </w:tblGrid>
            <w:tr w:rsidR="00A52933" w:rsidRPr="0069361F" w14:paraId="5010FC14" w14:textId="77777777" w:rsidTr="00C5634A">
              <w:trPr>
                <w:trHeight w:val="3270"/>
              </w:trPr>
              <w:tc>
                <w:tcPr>
                  <w:tcW w:w="9170" w:type="dxa"/>
                  <w:shd w:val="clear" w:color="auto" w:fill="D9D9D9" w:themeFill="background1" w:themeFillShade="D9"/>
                </w:tcPr>
                <w:p w14:paraId="081C3AC1"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All berry companies </w:t>
                  </w:r>
                </w:p>
                <w:p w14:paraId="3E06AA79" w14:textId="7A081C03" w:rsidR="00A52933" w:rsidRPr="00A932B4" w:rsidRDefault="00A52933" w:rsidP="003221DD">
                  <w:pPr>
                    <w:spacing w:after="0" w:line="0" w:lineRule="atLeast"/>
                  </w:pPr>
                  <w:r w:rsidRPr="00A932B4">
                    <w:rPr>
                      <w:kern w:val="0"/>
                      <w14:ligatures w14:val="none"/>
                    </w:rPr>
                    <w:t>Your company trains the pickers on their rights and responsibilities, and the range of their likely profits within a week of their arrival to Finland. You also train the pickers on: </w:t>
                  </w:r>
                </w:p>
                <w:p w14:paraId="20C6ABD1" w14:textId="77777777" w:rsidR="00A52933" w:rsidRPr="00A932B4" w:rsidRDefault="00A52933" w:rsidP="003221DD">
                  <w:pPr>
                    <w:spacing w:after="0" w:line="0" w:lineRule="atLeast"/>
                  </w:pPr>
                  <w:r w:rsidRPr="00A932B4">
                    <w:rPr>
                      <w:kern w:val="0"/>
                      <w14:ligatures w14:val="none"/>
                    </w:rPr>
                    <w:t>• Where to find berries, how to pick efficiently and in an ergonomically optimum posture, and how to handle the berries before selling them to the berry company. </w:t>
                  </w:r>
                </w:p>
                <w:p w14:paraId="00BA2BD3" w14:textId="77777777" w:rsidR="00A52933" w:rsidRPr="00A932B4" w:rsidRDefault="00A52933" w:rsidP="003221DD">
                  <w:pPr>
                    <w:spacing w:after="0" w:line="0" w:lineRule="atLeast"/>
                  </w:pPr>
                  <w:r w:rsidRPr="00A932B4">
                    <w:rPr>
                      <w:kern w:val="0"/>
                      <w14:ligatures w14:val="none"/>
                    </w:rPr>
                    <w:t>• How to navigate in the forests, the location of stores and other services. </w:t>
                  </w:r>
                </w:p>
                <w:p w14:paraId="012FE84A" w14:textId="77777777" w:rsidR="00A52933" w:rsidRPr="00A932B4" w:rsidRDefault="00A52933" w:rsidP="003221DD">
                  <w:pPr>
                    <w:spacing w:after="0" w:line="0" w:lineRule="atLeast"/>
                  </w:pPr>
                  <w:r w:rsidRPr="00A932B4">
                    <w:rPr>
                      <w:kern w:val="0"/>
                      <w14:ligatures w14:val="none"/>
                    </w:rPr>
                    <w:t>• Everyone’s rights and related duties, including not littering the environment and not disturbing the domestic peace.</w:t>
                  </w:r>
                </w:p>
                <w:p w14:paraId="25EF1FEC" w14:textId="5FACC1E6" w:rsidR="00A52933" w:rsidRPr="00A932B4" w:rsidRDefault="00A52933" w:rsidP="003221DD">
                  <w:pPr>
                    <w:spacing w:after="0" w:line="0" w:lineRule="atLeast"/>
                  </w:pPr>
                  <w:r w:rsidRPr="00A932B4">
                    <w:rPr>
                      <w:kern w:val="0"/>
                      <w14:ligatures w14:val="none"/>
                    </w:rPr>
                    <w:t xml:space="preserve">• </w:t>
                  </w:r>
                  <w:r w:rsidR="00CE1793">
                    <w:rPr>
                      <w:kern w:val="0"/>
                      <w14:ligatures w14:val="none"/>
                    </w:rPr>
                    <w:t>Supervisor or</w:t>
                  </w:r>
                  <w:r w:rsidRPr="00A932B4">
                    <w:rPr>
                      <w:kern w:val="0"/>
                      <w14:ligatures w14:val="none"/>
                    </w:rPr>
                    <w:t xml:space="preserve"> contractors’ roles and duties (</w:t>
                  </w:r>
                  <w:r w:rsidR="00DE737B">
                    <w:rPr>
                      <w:kern w:val="0"/>
                      <w14:ligatures w14:val="none"/>
                    </w:rPr>
                    <w:t>5.5</w:t>
                  </w:r>
                  <w:r w:rsidRPr="00A932B4">
                    <w:rPr>
                      <w:kern w:val="0"/>
                      <w14:ligatures w14:val="none"/>
                    </w:rPr>
                    <w:t>). </w:t>
                  </w:r>
                </w:p>
                <w:p w14:paraId="173DE677" w14:textId="06194F59" w:rsidR="00A52933" w:rsidRPr="00A932B4" w:rsidRDefault="00A52933" w:rsidP="003221DD">
                  <w:pPr>
                    <w:spacing w:after="0" w:line="0" w:lineRule="atLeast"/>
                  </w:pPr>
                  <w:r w:rsidRPr="00A932B4">
                    <w:rPr>
                      <w:kern w:val="0"/>
                      <w14:ligatures w14:val="none"/>
                    </w:rPr>
                    <w:t>• Berry company’s role and duties (</w:t>
                  </w:r>
                  <w:r w:rsidR="00DE737B">
                    <w:rPr>
                      <w:kern w:val="0"/>
                      <w14:ligatures w14:val="none"/>
                    </w:rPr>
                    <w:t>5.6</w:t>
                  </w:r>
                  <w:r w:rsidRPr="00A932B4">
                    <w:rPr>
                      <w:kern w:val="0"/>
                      <w14:ligatures w14:val="none"/>
                    </w:rPr>
                    <w:t>). </w:t>
                  </w:r>
                </w:p>
                <w:p w14:paraId="3CBF320E" w14:textId="2F5BF2FD" w:rsidR="00A52933" w:rsidRPr="00A932B4" w:rsidRDefault="00A52933" w:rsidP="003221DD">
                  <w:pPr>
                    <w:spacing w:after="0" w:line="0" w:lineRule="atLeast"/>
                  </w:pPr>
                  <w:r w:rsidRPr="00A932B4">
                    <w:rPr>
                      <w:kern w:val="0"/>
                      <w14:ligatures w14:val="none"/>
                    </w:rPr>
                    <w:t>• Th</w:t>
                  </w:r>
                  <w:r w:rsidRPr="00CA29A6">
                    <w:rPr>
                      <w:kern w:val="0"/>
                      <w14:ligatures w14:val="none"/>
                    </w:rPr>
                    <w:t>e grievance mechanism (</w:t>
                  </w:r>
                  <w:r w:rsidR="00462C0B">
                    <w:rPr>
                      <w:kern w:val="0"/>
                      <w14:ligatures w14:val="none"/>
                    </w:rPr>
                    <w:t>3.4, 3.5</w:t>
                  </w:r>
                  <w:r w:rsidRPr="00CA29A6">
                    <w:rPr>
                      <w:kern w:val="0"/>
                      <w14:ligatures w14:val="none"/>
                    </w:rPr>
                    <w:t>), as well as other advisory and legal protection agencies (</w:t>
                  </w:r>
                  <w:r w:rsidRPr="00CA29A6">
                    <w:rPr>
                      <w:rFonts w:eastAsiaTheme="minorEastAsia"/>
                      <w:lang w:val="en-GB"/>
                    </w:rPr>
                    <w:t>the</w:t>
                  </w:r>
                  <w:r w:rsidRPr="361E9850">
                    <w:rPr>
                      <w:rFonts w:eastAsiaTheme="minorEastAsia"/>
                      <w:lang w:val="en-GB"/>
                    </w:rPr>
                    <w:t xml:space="preserve"> </w:t>
                  </w:r>
                  <w:r w:rsidRPr="22A9734B">
                    <w:rPr>
                      <w:rFonts w:eastAsiaTheme="minorEastAsia"/>
                      <w:lang w:val="en-GB"/>
                    </w:rPr>
                    <w:t>Industrial</w:t>
                  </w:r>
                  <w:r>
                    <w:rPr>
                      <w:rFonts w:eastAsiaTheme="minorEastAsia"/>
                      <w:lang w:val="en-GB"/>
                    </w:rPr>
                    <w:t xml:space="preserve"> Union, </w:t>
                  </w:r>
                  <w:r w:rsidRPr="22A9734B">
                    <w:rPr>
                      <w:rFonts w:eastAsiaTheme="minorEastAsia"/>
                      <w:lang w:val="en-GB"/>
                    </w:rPr>
                    <w:t xml:space="preserve">Victim Support </w:t>
                  </w:r>
                  <w:proofErr w:type="gramStart"/>
                  <w:r w:rsidRPr="22A9734B">
                    <w:rPr>
                      <w:rFonts w:eastAsiaTheme="minorEastAsia"/>
                      <w:lang w:val="en-GB"/>
                    </w:rPr>
                    <w:t>Finland</w:t>
                  </w:r>
                  <w:proofErr w:type="gramEnd"/>
                  <w:r>
                    <w:rPr>
                      <w:rFonts w:eastAsiaTheme="minorEastAsia"/>
                      <w:lang w:val="en-GB"/>
                    </w:rPr>
                    <w:t xml:space="preserve"> and </w:t>
                  </w:r>
                  <w:r>
                    <w:t>t</w:t>
                  </w:r>
                  <w:r w:rsidRPr="00A932B4">
                    <w:rPr>
                      <w:kern w:val="0"/>
                      <w14:ligatures w14:val="none"/>
                    </w:rPr>
                    <w:t>he Regional State Administrative Agency</w:t>
                  </w:r>
                  <w:r>
                    <w:rPr>
                      <w:rFonts w:eastAsiaTheme="minorEastAsia"/>
                      <w:lang w:val="en-GB"/>
                    </w:rPr>
                    <w:t>)</w:t>
                  </w:r>
                  <w:r w:rsidRPr="22A9734B">
                    <w:rPr>
                      <w:rFonts w:eastAsiaTheme="minorEastAsia"/>
                      <w:lang w:val="en-GB"/>
                    </w:rPr>
                    <w:t>,</w:t>
                  </w:r>
                  <w:r w:rsidRPr="00A932B4">
                    <w:rPr>
                      <w:kern w:val="0"/>
                      <w14:ligatures w14:val="none"/>
                    </w:rPr>
                    <w:t> </w:t>
                  </w:r>
                </w:p>
                <w:p w14:paraId="0DF0203A" w14:textId="5D4E308B" w:rsidR="00A52933" w:rsidRPr="0069361F" w:rsidRDefault="00A52933" w:rsidP="003221DD">
                  <w:pPr>
                    <w:spacing w:after="0" w:line="0" w:lineRule="atLeast"/>
                    <w:rPr>
                      <w:lang w:val="fi-FI"/>
                    </w:rPr>
                  </w:pPr>
                  <w:r w:rsidRPr="0069361F">
                    <w:rPr>
                      <w:kern w:val="0"/>
                      <w:lang w:val="fi-FI"/>
                      <w14:ligatures w14:val="none"/>
                    </w:rPr>
                    <w:t>• Choosing the pickers’ representative (</w:t>
                  </w:r>
                  <w:r w:rsidR="00714148">
                    <w:rPr>
                      <w:kern w:val="0"/>
                      <w:lang w:val="fi-FI"/>
                      <w14:ligatures w14:val="none"/>
                    </w:rPr>
                    <w:t>7.1</w:t>
                  </w:r>
                  <w:r w:rsidRPr="0069361F">
                    <w:rPr>
                      <w:kern w:val="0"/>
                      <w:lang w:val="fi-FI"/>
                      <w14:ligatures w14:val="none"/>
                    </w:rPr>
                    <w:t>).  </w:t>
                  </w:r>
                </w:p>
              </w:tc>
            </w:tr>
            <w:tr w:rsidR="00A52933" w:rsidRPr="0069361F" w14:paraId="36EBBD27" w14:textId="77777777">
              <w:tc>
                <w:tcPr>
                  <w:tcW w:w="9170" w:type="dxa"/>
                  <w:shd w:val="clear" w:color="auto" w:fill="D9D9D9" w:themeFill="background1" w:themeFillShade="D9"/>
                </w:tcPr>
                <w:p w14:paraId="36A36F25" w14:textId="77777777" w:rsidR="00A52933" w:rsidRPr="00A932B4" w:rsidRDefault="00A52933" w:rsidP="003221DD">
                  <w:pPr>
                    <w:spacing w:after="0" w:line="0" w:lineRule="atLeast"/>
                  </w:pPr>
                  <w:r w:rsidRPr="00A932B4">
                    <w:rPr>
                      <w:b/>
                      <w:kern w:val="0"/>
                      <w14:ligatures w14:val="none"/>
                    </w:rPr>
                    <w:t>Guidance</w:t>
                  </w:r>
                  <w:r w:rsidRPr="00A932B4">
                    <w:rPr>
                      <w:kern w:val="0"/>
                      <w14:ligatures w14:val="none"/>
                    </w:rPr>
                    <w:t>: You share the same information in writing in several languages, so that every picker receives the information in a language they know well. Records are kept of these training activities including information on the topics covered, time, duration, and the names of the attendees and trainers. You post the material online. No cost for the training can be collected from the (potential) berry pickers, neither in the country of origin nor in Finland.</w:t>
                  </w:r>
                </w:p>
              </w:tc>
            </w:tr>
            <w:tr w:rsidR="00A52933" w:rsidRPr="0069361F" w14:paraId="618E484C" w14:textId="77777777">
              <w:tc>
                <w:tcPr>
                  <w:tcW w:w="9170" w:type="dxa"/>
                  <w:shd w:val="clear" w:color="auto" w:fill="D9D9D9" w:themeFill="background1" w:themeFillShade="D9"/>
                </w:tcPr>
                <w:p w14:paraId="0CC44B6D" w14:textId="77777777" w:rsidR="00A52933" w:rsidRPr="00A932B4" w:rsidRDefault="00A52933" w:rsidP="003221DD">
                  <w:pPr>
                    <w:spacing w:after="0" w:line="0" w:lineRule="atLeast"/>
                  </w:pPr>
                  <w:r w:rsidRPr="00A932B4">
                    <w:rPr>
                      <w:b/>
                      <w:kern w:val="0"/>
                      <w14:ligatures w14:val="none"/>
                    </w:rPr>
                    <w:t>Rationale</w:t>
                  </w:r>
                  <w:r w:rsidRPr="00A932B4">
                    <w:rPr>
                      <w:kern w:val="0"/>
                      <w14:ligatures w14:val="none"/>
                    </w:rPr>
                    <w:t>: By providing comprehensive training, companies empower the pickers with the knowledge and skills necessary for efficient and safe berry picking, forest navigation, and for understanding their rights and duties.</w:t>
                  </w:r>
                </w:p>
              </w:tc>
            </w:tr>
          </w:tbl>
          <w:p w14:paraId="2A787230" w14:textId="5CEA4CFA" w:rsidR="00A52933" w:rsidRPr="00A932B4" w:rsidRDefault="00C86CBB"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5.2</w:t>
            </w:r>
            <w:r w:rsidR="00A52933" w:rsidRPr="00A932B4">
              <w:rPr>
                <w:b/>
                <w:color w:val="0FC0FC" w:themeColor="text2"/>
                <w:kern w:val="0"/>
                <w14:ligatures w14:val="none"/>
              </w:rPr>
              <w:t xml:space="preserve"> Do you agree with this requirement? </w:t>
            </w:r>
          </w:p>
          <w:p w14:paraId="69C16876" w14:textId="77777777" w:rsidR="00A52933" w:rsidRPr="00A932B4" w:rsidRDefault="0068183F" w:rsidP="003221DD">
            <w:pPr>
              <w:pStyle w:val="ListParagraph"/>
              <w:numPr>
                <w:ilvl w:val="0"/>
                <w:numId w:val="0"/>
              </w:numPr>
              <w:spacing w:after="0" w:line="0" w:lineRule="atLeast"/>
              <w:rPr>
                <w:kern w:val="0"/>
                <w14:ligatures w14:val="none"/>
              </w:rPr>
            </w:pPr>
            <w:sdt>
              <w:sdtPr>
                <w:id w:val="2071693545"/>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Strongly agree </w:t>
            </w:r>
          </w:p>
          <w:p w14:paraId="3BD16C95" w14:textId="77777777" w:rsidR="00A52933" w:rsidRPr="00A932B4" w:rsidRDefault="0068183F" w:rsidP="003221DD">
            <w:pPr>
              <w:pStyle w:val="ListParagraph"/>
              <w:numPr>
                <w:ilvl w:val="0"/>
                <w:numId w:val="0"/>
              </w:numPr>
              <w:spacing w:after="0" w:line="0" w:lineRule="atLeast"/>
              <w:rPr>
                <w:kern w:val="0"/>
                <w14:ligatures w14:val="none"/>
              </w:rPr>
            </w:pPr>
            <w:sdt>
              <w:sdtPr>
                <w:id w:val="-1186513134"/>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Partially agree </w:t>
            </w:r>
          </w:p>
          <w:p w14:paraId="6C3F5150" w14:textId="77777777" w:rsidR="00A52933" w:rsidRPr="00A932B4" w:rsidRDefault="0068183F" w:rsidP="003221DD">
            <w:pPr>
              <w:pStyle w:val="ListParagraph"/>
              <w:numPr>
                <w:ilvl w:val="0"/>
                <w:numId w:val="0"/>
              </w:numPr>
              <w:spacing w:after="0" w:line="0" w:lineRule="atLeast"/>
              <w:rPr>
                <w:kern w:val="0"/>
                <w14:ligatures w14:val="none"/>
              </w:rPr>
            </w:pPr>
            <w:sdt>
              <w:sdtPr>
                <w:id w:val="-690227608"/>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Disagree </w:t>
            </w:r>
          </w:p>
          <w:p w14:paraId="541F6B50" w14:textId="77777777" w:rsidR="00A52933" w:rsidRPr="00A932B4" w:rsidRDefault="0068183F" w:rsidP="003221DD">
            <w:pPr>
              <w:pStyle w:val="ListParagraph"/>
              <w:numPr>
                <w:ilvl w:val="0"/>
                <w:numId w:val="0"/>
              </w:numPr>
              <w:spacing w:after="0" w:line="0" w:lineRule="atLeast"/>
              <w:rPr>
                <w:kern w:val="0"/>
                <w14:ligatures w14:val="none"/>
              </w:rPr>
            </w:pPr>
            <w:sdt>
              <w:sdtPr>
                <w:id w:val="1474947617"/>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Not relevant to me / I don’t know </w:t>
            </w:r>
          </w:p>
          <w:p w14:paraId="5464C2A3" w14:textId="77777777" w:rsidR="00A52933" w:rsidRPr="00A932B4" w:rsidRDefault="00A52933"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115D2D40" w14:textId="129D669A" w:rsidR="00AF5B8E" w:rsidRPr="00AF5B8E" w:rsidRDefault="0068183F" w:rsidP="003221DD">
            <w:pPr>
              <w:spacing w:after="0" w:line="0" w:lineRule="atLeast"/>
            </w:pPr>
            <w:sdt>
              <w:sdtPr>
                <w:rPr>
                  <w:rStyle w:val="Tyyli2"/>
                  <w:rFonts w:eastAsiaTheme="minorEastAsia"/>
                </w:rPr>
                <w:id w:val="-1929879639"/>
                <w:placeholder>
                  <w:docPart w:val="FFAF5C5F01EB478AA4E113E2572E4977"/>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5487C305" w14:textId="77777777" w:rsidR="00B54AC8" w:rsidRDefault="00B54AC8" w:rsidP="003221DD">
            <w:pPr>
              <w:pStyle w:val="Heading4"/>
              <w:spacing w:before="0" w:line="0" w:lineRule="atLeast"/>
              <w:rPr>
                <w:rFonts w:ascii="Exo 2" w:eastAsia="Times New Roman" w:hAnsi="Exo 2"/>
                <w:b/>
                <w:bCs/>
                <w:i w:val="0"/>
                <w:iCs w:val="0"/>
                <w:lang w:val="en-GB"/>
              </w:rPr>
            </w:pPr>
          </w:p>
          <w:p w14:paraId="684E3BA8" w14:textId="437AAE91" w:rsidR="00A52933" w:rsidRPr="0069361F" w:rsidRDefault="00C86CBB"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5.3</w:t>
            </w:r>
            <w:r w:rsidR="00A52933" w:rsidRPr="0069361F">
              <w:rPr>
                <w:rFonts w:ascii="Exo 2" w:eastAsia="Times New Roman" w:hAnsi="Exo 2"/>
                <w:b/>
                <w:bCs/>
                <w:i w:val="0"/>
                <w:iCs w:val="0"/>
                <w:lang w:val="en-GB"/>
              </w:rPr>
              <w:t xml:space="preserve"> Training supervisors and coordinators</w:t>
            </w:r>
          </w:p>
          <w:tbl>
            <w:tblPr>
              <w:tblStyle w:val="TableGrid"/>
              <w:tblW w:w="0" w:type="auto"/>
              <w:tblLook w:val="04A0" w:firstRow="1" w:lastRow="0" w:firstColumn="1" w:lastColumn="0" w:noHBand="0" w:noVBand="1"/>
            </w:tblPr>
            <w:tblGrid>
              <w:gridCol w:w="9170"/>
            </w:tblGrid>
            <w:tr w:rsidR="00A52933" w:rsidRPr="0069361F" w14:paraId="4AEBC604" w14:textId="77777777">
              <w:tc>
                <w:tcPr>
                  <w:tcW w:w="9170" w:type="dxa"/>
                  <w:shd w:val="clear" w:color="auto" w:fill="D9D9D9" w:themeFill="background1" w:themeFillShade="D9"/>
                </w:tcPr>
                <w:p w14:paraId="1C538396"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All berry companies</w:t>
                  </w:r>
                </w:p>
              </w:tc>
            </w:tr>
            <w:tr w:rsidR="00A52933" w:rsidRPr="0069361F" w14:paraId="0FEB52AD" w14:textId="77777777" w:rsidTr="006130A3">
              <w:trPr>
                <w:trHeight w:val="90"/>
              </w:trPr>
              <w:tc>
                <w:tcPr>
                  <w:tcW w:w="9170" w:type="dxa"/>
                  <w:shd w:val="clear" w:color="auto" w:fill="D9D9D9" w:themeFill="background1" w:themeFillShade="D9"/>
                </w:tcPr>
                <w:p w14:paraId="52186DF4" w14:textId="77777777" w:rsidR="00A52933" w:rsidRPr="00A932B4" w:rsidRDefault="00A52933" w:rsidP="003221DD">
                  <w:pPr>
                    <w:spacing w:after="0" w:line="0" w:lineRule="atLeast"/>
                  </w:pPr>
                  <w:r w:rsidRPr="00A932B4">
                    <w:rPr>
                      <w:kern w:val="0"/>
                      <w14:ligatures w14:val="none"/>
                    </w:rPr>
                    <w:t>You train and pay your supervisors and/or coordinators to follow this Standard. You also train them to follow:</w:t>
                  </w:r>
                </w:p>
                <w:p w14:paraId="0E3F1611" w14:textId="77777777" w:rsidR="00A52933" w:rsidRPr="00A932B4" w:rsidRDefault="00A52933" w:rsidP="003221DD">
                  <w:pPr>
                    <w:spacing w:after="0" w:line="0" w:lineRule="atLeast"/>
                  </w:pPr>
                  <w:r w:rsidRPr="00A932B4">
                    <w:rPr>
                      <w:kern w:val="0"/>
                      <w14:ligatures w14:val="none"/>
                    </w:rPr>
                    <w:t>• Labour and human rights.</w:t>
                  </w:r>
                </w:p>
                <w:p w14:paraId="253E3749" w14:textId="77777777" w:rsidR="00A52933" w:rsidRDefault="00A52933" w:rsidP="003221DD">
                  <w:pPr>
                    <w:spacing w:after="0" w:line="0" w:lineRule="atLeast"/>
                  </w:pPr>
                  <w:r>
                    <w:t>• Legislation related to labour exploitation (e.g., prohibition of taking payment for employment, what constitutes trafficking or other illegal forms of labor exploitation, etc.)</w:t>
                  </w:r>
                </w:p>
                <w:p w14:paraId="5EDBAC55" w14:textId="77777777" w:rsidR="00A52933" w:rsidRPr="00A932B4" w:rsidRDefault="00A52933" w:rsidP="003221DD">
                  <w:pPr>
                    <w:spacing w:after="0" w:line="0" w:lineRule="atLeast"/>
                  </w:pPr>
                  <w:r w:rsidRPr="00A932B4">
                    <w:rPr>
                      <w:kern w:val="0"/>
                      <w14:ligatures w14:val="none"/>
                    </w:rPr>
                    <w:t xml:space="preserve">• The Finnish Labour Law, collective </w:t>
                  </w:r>
                  <w:proofErr w:type="gramStart"/>
                  <w:r w:rsidRPr="00A932B4">
                    <w:rPr>
                      <w:kern w:val="0"/>
                      <w14:ligatures w14:val="none"/>
                    </w:rPr>
                    <w:t>agreements</w:t>
                  </w:r>
                  <w:proofErr w:type="gramEnd"/>
                  <w:r w:rsidRPr="00A932B4">
                    <w:rPr>
                      <w:kern w:val="0"/>
                      <w14:ligatures w14:val="none"/>
                    </w:rPr>
                    <w:t xml:space="preserve"> and the right to organize.</w:t>
                  </w:r>
                </w:p>
                <w:p w14:paraId="2C6F174A" w14:textId="77777777" w:rsidR="00A52933" w:rsidRPr="00A932B4" w:rsidRDefault="00A52933" w:rsidP="003221DD">
                  <w:pPr>
                    <w:spacing w:after="0" w:line="0" w:lineRule="atLeast"/>
                  </w:pPr>
                  <w:r w:rsidRPr="00A932B4">
                    <w:rPr>
                      <w:kern w:val="0"/>
                      <w14:ligatures w14:val="none"/>
                    </w:rPr>
                    <w:t>• Everyone’s rights.</w:t>
                  </w:r>
                </w:p>
                <w:p w14:paraId="3CDD46A1" w14:textId="5DBAFF6C" w:rsidR="00A52933" w:rsidRPr="00A932B4" w:rsidRDefault="00A52933" w:rsidP="003221DD">
                  <w:pPr>
                    <w:spacing w:after="0" w:line="0" w:lineRule="atLeast"/>
                  </w:pPr>
                  <w:r w:rsidRPr="00A932B4">
                    <w:rPr>
                      <w:kern w:val="0"/>
                      <w14:ligatures w14:val="none"/>
                    </w:rPr>
                    <w:t>• Policy on disciplinary measures (</w:t>
                  </w:r>
                  <w:r w:rsidR="00FB5271">
                    <w:rPr>
                      <w:kern w:val="0"/>
                      <w14:ligatures w14:val="none"/>
                    </w:rPr>
                    <w:t>3.11</w:t>
                  </w:r>
                  <w:r w:rsidRPr="00A932B4">
                    <w:rPr>
                      <w:kern w:val="0"/>
                      <w14:ligatures w14:val="none"/>
                    </w:rPr>
                    <w:t>).</w:t>
                  </w:r>
                </w:p>
              </w:tc>
            </w:tr>
            <w:tr w:rsidR="00A52933" w:rsidRPr="0069361F" w14:paraId="1EDDF06D" w14:textId="77777777">
              <w:tc>
                <w:tcPr>
                  <w:tcW w:w="9170" w:type="dxa"/>
                  <w:shd w:val="clear" w:color="auto" w:fill="D9D9D9" w:themeFill="background1" w:themeFillShade="D9"/>
                </w:tcPr>
                <w:p w14:paraId="51CF7590" w14:textId="77777777" w:rsidR="00A52933" w:rsidRPr="00A932B4" w:rsidRDefault="00A52933" w:rsidP="003221DD">
                  <w:pPr>
                    <w:spacing w:after="0" w:line="0" w:lineRule="atLeast"/>
                  </w:pPr>
                  <w:r w:rsidRPr="18A40CED">
                    <w:rPr>
                      <w:b/>
                      <w:bCs/>
                      <w:kern w:val="0"/>
                      <w14:ligatures w14:val="none"/>
                    </w:rPr>
                    <w:t>Rationale</w:t>
                  </w:r>
                  <w:r w:rsidRPr="00A932B4">
                    <w:rPr>
                      <w:kern w:val="0"/>
                      <w14:ligatures w14:val="none"/>
                    </w:rPr>
                    <w:t xml:space="preserve">: Through training, companies ensure that the (foreign) supervisors and coordinators are aware of their legal role and responsibilities and are equipped to uphold this Standard as well as the rights of the berry </w:t>
                  </w:r>
                  <w:proofErr w:type="gramStart"/>
                  <w:r w:rsidRPr="00A932B4">
                    <w:rPr>
                      <w:kern w:val="0"/>
                      <w14:ligatures w14:val="none"/>
                    </w:rPr>
                    <w:t>pickers, and</w:t>
                  </w:r>
                  <w:proofErr w:type="gramEnd"/>
                  <w:r w:rsidRPr="00A932B4">
                    <w:rPr>
                      <w:kern w:val="0"/>
                      <w14:ligatures w14:val="none"/>
                    </w:rPr>
                    <w:t xml:space="preserve"> adhere to ethical picking practices.</w:t>
                  </w:r>
                </w:p>
              </w:tc>
            </w:tr>
          </w:tbl>
          <w:p w14:paraId="435D5AA4" w14:textId="32E395C7" w:rsidR="00A52933" w:rsidRPr="00A932B4" w:rsidRDefault="00C86CBB"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 xml:space="preserve">5.3 </w:t>
            </w:r>
            <w:r w:rsidR="00A52933" w:rsidRPr="00A932B4">
              <w:rPr>
                <w:b/>
                <w:color w:val="0FC0FC" w:themeColor="text2"/>
                <w:kern w:val="0"/>
                <w14:ligatures w14:val="none"/>
              </w:rPr>
              <w:t xml:space="preserve">Do you agree with this requirement? </w:t>
            </w:r>
          </w:p>
          <w:p w14:paraId="6F6B25A2" w14:textId="77777777" w:rsidR="00A52933" w:rsidRPr="00A932B4" w:rsidRDefault="0068183F" w:rsidP="003221DD">
            <w:pPr>
              <w:pStyle w:val="ListParagraph"/>
              <w:numPr>
                <w:ilvl w:val="0"/>
                <w:numId w:val="0"/>
              </w:numPr>
              <w:spacing w:after="0" w:line="0" w:lineRule="atLeast"/>
              <w:rPr>
                <w:kern w:val="0"/>
                <w14:ligatures w14:val="none"/>
              </w:rPr>
            </w:pPr>
            <w:sdt>
              <w:sdtPr>
                <w:id w:val="1823770792"/>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Strongly agree </w:t>
            </w:r>
          </w:p>
          <w:p w14:paraId="7C8FB2CE" w14:textId="77777777" w:rsidR="00A52933" w:rsidRPr="00A932B4" w:rsidRDefault="0068183F" w:rsidP="003221DD">
            <w:pPr>
              <w:pStyle w:val="ListParagraph"/>
              <w:numPr>
                <w:ilvl w:val="0"/>
                <w:numId w:val="0"/>
              </w:numPr>
              <w:spacing w:after="0" w:line="0" w:lineRule="atLeast"/>
              <w:rPr>
                <w:kern w:val="0"/>
                <w14:ligatures w14:val="none"/>
              </w:rPr>
            </w:pPr>
            <w:sdt>
              <w:sdtPr>
                <w:id w:val="-393657324"/>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Partially agree </w:t>
            </w:r>
          </w:p>
          <w:p w14:paraId="2FCB8BE3" w14:textId="77777777" w:rsidR="00A52933" w:rsidRPr="00A932B4" w:rsidRDefault="0068183F" w:rsidP="003221DD">
            <w:pPr>
              <w:pStyle w:val="ListParagraph"/>
              <w:numPr>
                <w:ilvl w:val="0"/>
                <w:numId w:val="0"/>
              </w:numPr>
              <w:spacing w:after="0" w:line="0" w:lineRule="atLeast"/>
              <w:rPr>
                <w:kern w:val="0"/>
                <w14:ligatures w14:val="none"/>
              </w:rPr>
            </w:pPr>
            <w:sdt>
              <w:sdtPr>
                <w:id w:val="334805654"/>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Disagree </w:t>
            </w:r>
          </w:p>
          <w:p w14:paraId="2EC25177" w14:textId="77777777" w:rsidR="00A52933" w:rsidRPr="00A932B4" w:rsidRDefault="0068183F" w:rsidP="003221DD">
            <w:pPr>
              <w:pStyle w:val="ListParagraph"/>
              <w:numPr>
                <w:ilvl w:val="0"/>
                <w:numId w:val="0"/>
              </w:numPr>
              <w:spacing w:after="0" w:line="0" w:lineRule="atLeast"/>
              <w:rPr>
                <w:kern w:val="0"/>
                <w14:ligatures w14:val="none"/>
              </w:rPr>
            </w:pPr>
            <w:sdt>
              <w:sdtPr>
                <w:id w:val="1984040519"/>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Not relevant to me / I don’t know </w:t>
            </w:r>
          </w:p>
          <w:p w14:paraId="6FBC1F70" w14:textId="77777777" w:rsidR="00A52933" w:rsidRPr="00A932B4" w:rsidRDefault="00A52933"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1F0F0A65" w14:textId="149CFA34" w:rsidR="00A52933" w:rsidRPr="00355BDD" w:rsidRDefault="0068183F" w:rsidP="003221DD">
            <w:pPr>
              <w:spacing w:after="0" w:line="0" w:lineRule="atLeast"/>
              <w:rPr>
                <w:lang w:val="en-GB"/>
              </w:rPr>
            </w:pPr>
            <w:sdt>
              <w:sdtPr>
                <w:rPr>
                  <w:rStyle w:val="Tyyli2"/>
                  <w:rFonts w:eastAsiaTheme="minorEastAsia"/>
                </w:rPr>
                <w:id w:val="1675695153"/>
                <w:placeholder>
                  <w:docPart w:val="30F6CBC205904D9394FD26F3A4DCA66B"/>
                </w:placeholder>
                <w:showingPlcHdr/>
                <w15:color w:val="000000"/>
              </w:sdtPr>
              <w:sdtEndPr>
                <w:rPr>
                  <w:rStyle w:val="DefaultParagraphFont"/>
                  <w:rFonts w:cstheme="minorBidi"/>
                  <w:i w:val="0"/>
                  <w:color w:val="auto"/>
                  <w:shd w:val="clear" w:color="auto" w:fill="auto"/>
                </w:rPr>
              </w:sdtEndPr>
              <w:sdtContent>
                <w:r w:rsidR="00272A3B">
                  <w:rPr>
                    <w:i/>
                    <w:iCs/>
                  </w:rPr>
                  <w:t>______</w:t>
                </w:r>
              </w:sdtContent>
            </w:sdt>
          </w:p>
          <w:p w14:paraId="130495BD" w14:textId="77777777" w:rsidR="00AF5B8E" w:rsidRPr="00355BDD" w:rsidRDefault="00AF5B8E" w:rsidP="003221DD">
            <w:pPr>
              <w:spacing w:after="0" w:line="0" w:lineRule="atLeast"/>
              <w:rPr>
                <w:lang w:val="en-GB"/>
              </w:rPr>
            </w:pPr>
          </w:p>
          <w:p w14:paraId="1F0E7E2A" w14:textId="75AC9173" w:rsidR="00A52933" w:rsidRPr="0069361F" w:rsidRDefault="00C86CBB"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5.4</w:t>
            </w:r>
            <w:r w:rsidR="00A52933" w:rsidRPr="0069361F">
              <w:rPr>
                <w:rFonts w:ascii="Exo 2" w:eastAsia="Times New Roman" w:hAnsi="Exo 2"/>
                <w:b/>
                <w:bCs/>
                <w:i w:val="0"/>
                <w:iCs w:val="0"/>
                <w:lang w:val="en-GB"/>
              </w:rPr>
              <w:t xml:space="preserve"> Records of </w:t>
            </w:r>
            <w:r w:rsidR="00A52933" w:rsidRPr="0D5FB4A1">
              <w:rPr>
                <w:rFonts w:ascii="Exo 2" w:eastAsia="Times New Roman" w:hAnsi="Exo 2"/>
                <w:b/>
                <w:bCs/>
                <w:i w:val="0"/>
                <w:iCs w:val="0"/>
                <w:lang w:val="en-GB"/>
              </w:rPr>
              <w:t xml:space="preserve">the </w:t>
            </w:r>
            <w:r w:rsidR="00A52933" w:rsidRPr="0069361F">
              <w:rPr>
                <w:rFonts w:ascii="Exo 2" w:eastAsia="Times New Roman" w:hAnsi="Exo 2"/>
                <w:b/>
                <w:bCs/>
                <w:i w:val="0"/>
                <w:iCs w:val="0"/>
                <w:lang w:val="en-GB"/>
              </w:rPr>
              <w:t>picker’s earnings and deductions </w:t>
            </w:r>
          </w:p>
          <w:tbl>
            <w:tblPr>
              <w:tblStyle w:val="TableGrid"/>
              <w:tblW w:w="9240" w:type="dxa"/>
              <w:tblLook w:val="04A0" w:firstRow="1" w:lastRow="0" w:firstColumn="1" w:lastColumn="0" w:noHBand="0" w:noVBand="1"/>
            </w:tblPr>
            <w:tblGrid>
              <w:gridCol w:w="4831"/>
              <w:gridCol w:w="4409"/>
            </w:tblGrid>
            <w:tr w:rsidR="00A52933" w:rsidRPr="0069361F" w14:paraId="56A13CA9" w14:textId="77777777" w:rsidTr="000F6461">
              <w:tc>
                <w:tcPr>
                  <w:tcW w:w="4831" w:type="dxa"/>
                  <w:shd w:val="clear" w:color="auto" w:fill="D9D9D9" w:themeFill="background1" w:themeFillShade="D9"/>
                </w:tcPr>
                <w:p w14:paraId="0A0AD0F3"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Employing berry companies </w:t>
                  </w:r>
                </w:p>
              </w:tc>
              <w:tc>
                <w:tcPr>
                  <w:tcW w:w="4409" w:type="dxa"/>
                  <w:shd w:val="clear" w:color="auto" w:fill="D9D9D9" w:themeFill="background1" w:themeFillShade="D9"/>
                </w:tcPr>
                <w:p w14:paraId="5BFEBCE3" w14:textId="77777777" w:rsidR="00A52933" w:rsidRPr="00A932B4" w:rsidRDefault="00A52933" w:rsidP="003221DD">
                  <w:pPr>
                    <w:spacing w:after="0" w:line="0" w:lineRule="atLeast"/>
                    <w:rPr>
                      <w:kern w:val="0"/>
                      <w14:ligatures w14:val="none"/>
                    </w:rPr>
                  </w:pPr>
                  <w:r w:rsidRPr="00A932B4">
                    <w:rPr>
                      <w:b/>
                      <w:kern w:val="0"/>
                      <w14:ligatures w14:val="none"/>
                    </w:rPr>
                    <w:t>Applies to</w:t>
                  </w:r>
                  <w:r w:rsidRPr="00A932B4">
                    <w:rPr>
                      <w:kern w:val="0"/>
                      <w14:ligatures w14:val="none"/>
                    </w:rPr>
                    <w:t>: Other berry companies</w:t>
                  </w:r>
                </w:p>
              </w:tc>
            </w:tr>
            <w:tr w:rsidR="00A52933" w:rsidRPr="0069361F" w14:paraId="0E685D7B" w14:textId="77777777" w:rsidTr="000F6461">
              <w:trPr>
                <w:trHeight w:val="108"/>
              </w:trPr>
              <w:tc>
                <w:tcPr>
                  <w:tcW w:w="4831" w:type="dxa"/>
                  <w:shd w:val="clear" w:color="auto" w:fill="D9D9D9" w:themeFill="background1" w:themeFillShade="D9"/>
                </w:tcPr>
                <w:p w14:paraId="02A10454" w14:textId="77777777" w:rsidR="00A52933" w:rsidRPr="00A932B4" w:rsidRDefault="00A52933" w:rsidP="003221DD">
                  <w:pPr>
                    <w:spacing w:after="0" w:line="0" w:lineRule="atLeast"/>
                  </w:pPr>
                  <w:r w:rsidRPr="00A932B4">
                    <w:rPr>
                      <w:kern w:val="0"/>
                      <w14:ligatures w14:val="none"/>
                    </w:rPr>
                    <w:t>You maintain up-to-date records for each picker’s incomes and costs. Each picker’s record is to include the following: </w:t>
                  </w:r>
                </w:p>
                <w:p w14:paraId="762FB153" w14:textId="77777777" w:rsidR="00A52933" w:rsidRPr="00A932B4" w:rsidRDefault="00A52933" w:rsidP="003221DD">
                  <w:pPr>
                    <w:spacing w:after="0" w:line="0" w:lineRule="atLeast"/>
                  </w:pPr>
                  <w:r w:rsidRPr="00A932B4">
                    <w:rPr>
                      <w:kern w:val="0"/>
                      <w14:ligatures w14:val="none"/>
                    </w:rPr>
                    <w:t xml:space="preserve">• Name, </w:t>
                  </w:r>
                  <w:proofErr w:type="gramStart"/>
                  <w:r w:rsidRPr="00A932B4">
                    <w:rPr>
                      <w:kern w:val="0"/>
                      <w14:ligatures w14:val="none"/>
                    </w:rPr>
                    <w:t>gender</w:t>
                  </w:r>
                  <w:proofErr w:type="gramEnd"/>
                  <w:r w:rsidRPr="00A932B4">
                    <w:rPr>
                      <w:kern w:val="0"/>
                      <w14:ligatures w14:val="none"/>
                    </w:rPr>
                    <w:t xml:space="preserve"> and age of the picker. </w:t>
                  </w:r>
                </w:p>
                <w:p w14:paraId="1EB2C0CE" w14:textId="77777777" w:rsidR="00A52933" w:rsidRPr="00A932B4" w:rsidRDefault="00A52933" w:rsidP="003221DD">
                  <w:pPr>
                    <w:spacing w:after="0" w:line="0" w:lineRule="atLeast"/>
                  </w:pPr>
                  <w:r w:rsidRPr="00A932B4">
                    <w:rPr>
                      <w:kern w:val="0"/>
                      <w14:ligatures w14:val="none"/>
                    </w:rPr>
                    <w:t>• Kilograms collected and the income earned on each day. </w:t>
                  </w:r>
                </w:p>
                <w:p w14:paraId="4A9B6EC9" w14:textId="77777777" w:rsidR="00A52933" w:rsidRPr="00A932B4" w:rsidRDefault="00A52933" w:rsidP="003221DD">
                  <w:pPr>
                    <w:spacing w:after="0" w:line="0" w:lineRule="atLeast"/>
                  </w:pPr>
                  <w:r w:rsidRPr="00A932B4">
                    <w:rPr>
                      <w:kern w:val="0"/>
                      <w14:ligatures w14:val="none"/>
                    </w:rPr>
                    <w:t>• All deductions (e.g. for accommodation, food and advances paid). </w:t>
                  </w:r>
                </w:p>
                <w:p w14:paraId="47F5E797" w14:textId="77777777" w:rsidR="00A52933" w:rsidRPr="00A932B4" w:rsidRDefault="00A52933" w:rsidP="003221DD">
                  <w:pPr>
                    <w:spacing w:after="0" w:line="0" w:lineRule="atLeast"/>
                  </w:pPr>
                  <w:r w:rsidRPr="00A932B4">
                    <w:rPr>
                      <w:kern w:val="0"/>
                      <w14:ligatures w14:val="none"/>
                    </w:rPr>
                    <w:t>• Any advances paid. </w:t>
                  </w:r>
                </w:p>
                <w:p w14:paraId="3FC26C23" w14:textId="77777777" w:rsidR="00A52933" w:rsidRPr="00A932B4" w:rsidRDefault="00A52933" w:rsidP="003221DD">
                  <w:pPr>
                    <w:spacing w:after="0" w:line="0" w:lineRule="atLeast"/>
                  </w:pPr>
                  <w:r w:rsidRPr="00A932B4">
                    <w:rPr>
                      <w:kern w:val="0"/>
                      <w14:ligatures w14:val="none"/>
                    </w:rPr>
                    <w:t>• The current balance, i.e. the earnings of the picker. </w:t>
                  </w:r>
                </w:p>
                <w:p w14:paraId="20BB6437" w14:textId="77777777" w:rsidR="00A52933" w:rsidRPr="00A932B4" w:rsidRDefault="00A52933" w:rsidP="003221DD">
                  <w:pPr>
                    <w:spacing w:after="0" w:line="0" w:lineRule="atLeast"/>
                  </w:pPr>
                  <w:r w:rsidRPr="00A932B4">
                    <w:rPr>
                      <w:kern w:val="0"/>
                      <w14:ligatures w14:val="none"/>
                    </w:rPr>
                    <w:t>You show the record to each picker at least once a week and, where a picker agrees with the record, obtain the picker’s signature. On request, you share the records with the Grievance Committee. </w:t>
                  </w:r>
                </w:p>
              </w:tc>
              <w:tc>
                <w:tcPr>
                  <w:tcW w:w="4409" w:type="dxa"/>
                  <w:shd w:val="clear" w:color="auto" w:fill="D9D9D9" w:themeFill="background1" w:themeFillShade="D9"/>
                </w:tcPr>
                <w:p w14:paraId="5000623A" w14:textId="77777777" w:rsidR="00A52933" w:rsidRPr="00A932B4" w:rsidRDefault="00A52933" w:rsidP="003221DD">
                  <w:pPr>
                    <w:spacing w:after="0" w:line="0" w:lineRule="atLeast"/>
                    <w:rPr>
                      <w:kern w:val="0"/>
                      <w14:ligatures w14:val="none"/>
                    </w:rPr>
                  </w:pPr>
                  <w:r w:rsidRPr="00A932B4">
                    <w:rPr>
                      <w:kern w:val="0"/>
                      <w14:ligatures w14:val="none"/>
                    </w:rPr>
                    <w:t>You require contractors to maintain up-to-date records for each picker’s incomes and costs. Each berry picker’s record is to include the following: </w:t>
                  </w:r>
                </w:p>
                <w:p w14:paraId="39C53984" w14:textId="77777777" w:rsidR="00A52933" w:rsidRPr="00A932B4" w:rsidRDefault="00A52933" w:rsidP="003221DD">
                  <w:pPr>
                    <w:spacing w:after="0" w:line="0" w:lineRule="atLeast"/>
                    <w:rPr>
                      <w:kern w:val="0"/>
                      <w14:ligatures w14:val="none"/>
                    </w:rPr>
                  </w:pPr>
                  <w:r w:rsidRPr="00A932B4">
                    <w:rPr>
                      <w:kern w:val="0"/>
                      <w14:ligatures w14:val="none"/>
                    </w:rPr>
                    <w:t xml:space="preserve">• Name, </w:t>
                  </w:r>
                  <w:proofErr w:type="gramStart"/>
                  <w:r w:rsidRPr="00A932B4">
                    <w:rPr>
                      <w:kern w:val="0"/>
                      <w14:ligatures w14:val="none"/>
                    </w:rPr>
                    <w:t>gender</w:t>
                  </w:r>
                  <w:proofErr w:type="gramEnd"/>
                  <w:r w:rsidRPr="00A932B4">
                    <w:rPr>
                      <w:kern w:val="0"/>
                      <w14:ligatures w14:val="none"/>
                    </w:rPr>
                    <w:t xml:space="preserve"> and age of the picker. </w:t>
                  </w:r>
                </w:p>
                <w:p w14:paraId="5E3C4CC0" w14:textId="77777777" w:rsidR="00A52933" w:rsidRPr="00A932B4" w:rsidRDefault="00A52933" w:rsidP="003221DD">
                  <w:pPr>
                    <w:spacing w:after="0" w:line="0" w:lineRule="atLeast"/>
                  </w:pPr>
                  <w:r w:rsidRPr="00A932B4">
                    <w:rPr>
                      <w:kern w:val="0"/>
                      <w14:ligatures w14:val="none"/>
                    </w:rPr>
                    <w:t>• Kilograms collected and the income earned on each day. </w:t>
                  </w:r>
                </w:p>
                <w:p w14:paraId="4A594CBF" w14:textId="77777777" w:rsidR="00A52933" w:rsidRPr="00A932B4" w:rsidRDefault="00A52933" w:rsidP="003221DD">
                  <w:pPr>
                    <w:spacing w:after="0" w:line="0" w:lineRule="atLeast"/>
                    <w:rPr>
                      <w:kern w:val="0"/>
                      <w14:ligatures w14:val="none"/>
                    </w:rPr>
                  </w:pPr>
                  <w:r w:rsidRPr="00A932B4">
                    <w:rPr>
                      <w:kern w:val="0"/>
                      <w14:ligatures w14:val="none"/>
                    </w:rPr>
                    <w:t>• All deductions (e.g. for accommodation, food and advances paid). </w:t>
                  </w:r>
                </w:p>
                <w:p w14:paraId="5EE223E9" w14:textId="77777777" w:rsidR="00A52933" w:rsidRPr="00A932B4" w:rsidRDefault="00A52933" w:rsidP="003221DD">
                  <w:pPr>
                    <w:spacing w:after="0" w:line="0" w:lineRule="atLeast"/>
                    <w:rPr>
                      <w:kern w:val="0"/>
                      <w14:ligatures w14:val="none"/>
                    </w:rPr>
                  </w:pPr>
                  <w:r w:rsidRPr="00A932B4">
                    <w:rPr>
                      <w:kern w:val="0"/>
                      <w14:ligatures w14:val="none"/>
                    </w:rPr>
                    <w:t>• Any advances paid. </w:t>
                  </w:r>
                </w:p>
                <w:p w14:paraId="24888A65" w14:textId="77777777" w:rsidR="00A52933" w:rsidRPr="00A932B4" w:rsidRDefault="00A52933" w:rsidP="003221DD">
                  <w:pPr>
                    <w:spacing w:after="0" w:line="0" w:lineRule="atLeast"/>
                    <w:rPr>
                      <w:kern w:val="0"/>
                      <w14:ligatures w14:val="none"/>
                    </w:rPr>
                  </w:pPr>
                  <w:r w:rsidRPr="00A932B4">
                    <w:rPr>
                      <w:kern w:val="0"/>
                      <w14:ligatures w14:val="none"/>
                    </w:rPr>
                    <w:t>• The current balance, i.e. the profits made by the picker. </w:t>
                  </w:r>
                </w:p>
                <w:p w14:paraId="25321BFC" w14:textId="77777777" w:rsidR="00A52933" w:rsidRPr="00A932B4" w:rsidRDefault="00A52933" w:rsidP="003221DD">
                  <w:pPr>
                    <w:spacing w:after="0" w:line="0" w:lineRule="atLeast"/>
                  </w:pPr>
                  <w:r w:rsidRPr="00A932B4">
                    <w:rPr>
                      <w:kern w:val="0"/>
                      <w14:ligatures w14:val="none"/>
                    </w:rPr>
                    <w:t>The contractor is to show the record to the picker at least once a week and, where the picker agrees with the record, obtain the pickers’ signature. Your company monitors compliance by collecting these records monthly. On request, the records are also shared with the Grievance Committee. </w:t>
                  </w:r>
                </w:p>
              </w:tc>
            </w:tr>
            <w:tr w:rsidR="00A52933" w:rsidRPr="0069361F" w14:paraId="51F76D5D" w14:textId="77777777" w:rsidTr="000F6461">
              <w:tc>
                <w:tcPr>
                  <w:tcW w:w="9240" w:type="dxa"/>
                  <w:gridSpan w:val="2"/>
                  <w:shd w:val="clear" w:color="auto" w:fill="D9D9D9" w:themeFill="background1" w:themeFillShade="D9"/>
                </w:tcPr>
                <w:p w14:paraId="54D6DD5F" w14:textId="77777777" w:rsidR="00A52933" w:rsidRPr="00A932B4" w:rsidRDefault="00A52933" w:rsidP="003221DD">
                  <w:pPr>
                    <w:pStyle w:val="Heading4"/>
                    <w:spacing w:before="0" w:line="0" w:lineRule="atLeast"/>
                    <w:rPr>
                      <w:rFonts w:ascii="Exo 2" w:eastAsia="Times New Roman" w:hAnsi="Exo 2" w:cs="Times New Roman"/>
                      <w:i w:val="0"/>
                      <w:color w:val="auto"/>
                      <w:kern w:val="0"/>
                      <w14:ligatures w14:val="none"/>
                    </w:rPr>
                  </w:pPr>
                  <w:r w:rsidRPr="00A932B4">
                    <w:rPr>
                      <w:rFonts w:ascii="Exo 2" w:eastAsia="Times New Roman" w:hAnsi="Exo 2" w:cs="Times New Roman"/>
                      <w:b/>
                      <w:i w:val="0"/>
                      <w:color w:val="auto"/>
                      <w:kern w:val="0"/>
                      <w14:ligatures w14:val="none"/>
                    </w:rPr>
                    <w:t>Guidance</w:t>
                  </w:r>
                  <w:r w:rsidRPr="00A932B4">
                    <w:rPr>
                      <w:rFonts w:ascii="Exo 2" w:eastAsia="Times New Roman" w:hAnsi="Exo 2" w:cs="Times New Roman"/>
                      <w:i w:val="0"/>
                      <w:color w:val="auto"/>
                      <w:kern w:val="0"/>
                      <w14:ligatures w14:val="none"/>
                    </w:rPr>
                    <w:t>: The gender and age of the picker are recorded so that the berry companies and auditors have an improved opportunity to monitor the realisation of equal opportunities for pickers of different genders and ages.</w:t>
                  </w:r>
                </w:p>
              </w:tc>
            </w:tr>
            <w:tr w:rsidR="00A52933" w:rsidRPr="0069361F" w14:paraId="46093618" w14:textId="77777777" w:rsidTr="000F6461">
              <w:tc>
                <w:tcPr>
                  <w:tcW w:w="9240" w:type="dxa"/>
                  <w:gridSpan w:val="2"/>
                  <w:shd w:val="clear" w:color="auto" w:fill="D9D9D9" w:themeFill="background1" w:themeFillShade="D9"/>
                </w:tcPr>
                <w:p w14:paraId="1C2B5930" w14:textId="77777777" w:rsidR="00A52933" w:rsidRPr="00A932B4" w:rsidRDefault="00A52933" w:rsidP="003221DD">
                  <w:pPr>
                    <w:spacing w:after="0" w:line="0" w:lineRule="atLeast"/>
                    <w:rPr>
                      <w:kern w:val="0"/>
                      <w14:ligatures w14:val="none"/>
                    </w:rPr>
                  </w:pPr>
                  <w:r w:rsidRPr="00A932B4">
                    <w:rPr>
                      <w:b/>
                      <w:kern w:val="0"/>
                      <w14:ligatures w14:val="none"/>
                    </w:rPr>
                    <w:t>Rationale</w:t>
                  </w:r>
                  <w:r w:rsidRPr="00A932B4">
                    <w:rPr>
                      <w:kern w:val="0"/>
                      <w14:ligatures w14:val="none"/>
                    </w:rPr>
                    <w:t xml:space="preserve">: In the past, some pickers have lacked information about their actual balance of incomes and deductions/debts until the very end of the picking season. This requirement is designed to ensure that the pickers and berry companies can monitor the pickers’ earnings, </w:t>
                  </w:r>
                  <w:proofErr w:type="gramStart"/>
                  <w:r w:rsidRPr="00A932B4">
                    <w:rPr>
                      <w:kern w:val="0"/>
                      <w14:ligatures w14:val="none"/>
                    </w:rPr>
                    <w:t>and also</w:t>
                  </w:r>
                  <w:proofErr w:type="gramEnd"/>
                  <w:r w:rsidRPr="00A932B4">
                    <w:rPr>
                      <w:kern w:val="0"/>
                      <w14:ligatures w14:val="none"/>
                    </w:rPr>
                    <w:t xml:space="preserve"> to ensure fair treatment, so that any discrepancies or grievances can be resolved swiftly.</w:t>
                  </w:r>
                </w:p>
              </w:tc>
            </w:tr>
          </w:tbl>
          <w:p w14:paraId="6A6CFE46" w14:textId="45D6A902" w:rsidR="00A52933" w:rsidRPr="00A932B4" w:rsidRDefault="00A52933" w:rsidP="003221DD">
            <w:pPr>
              <w:pStyle w:val="ListParagraph"/>
              <w:numPr>
                <w:ilvl w:val="0"/>
                <w:numId w:val="0"/>
              </w:numPr>
              <w:spacing w:after="0" w:line="0" w:lineRule="atLeast"/>
              <w:rPr>
                <w:b/>
                <w:color w:val="0FC0FC" w:themeColor="text2"/>
                <w:kern w:val="0"/>
                <w14:ligatures w14:val="none"/>
              </w:rPr>
            </w:pPr>
            <w:r w:rsidRPr="00A932B4">
              <w:rPr>
                <w:color w:val="0FC0FC" w:themeColor="text2"/>
                <w:kern w:val="0"/>
                <w14:ligatures w14:val="none"/>
              </w:rPr>
              <w:t> </w:t>
            </w:r>
            <w:r w:rsidR="00ED7E07">
              <w:rPr>
                <w:b/>
                <w:color w:val="0FC0FC" w:themeColor="text2"/>
                <w:kern w:val="0"/>
                <w14:ligatures w14:val="none"/>
              </w:rPr>
              <w:t>5.4</w:t>
            </w:r>
            <w:r w:rsidRPr="00A932B4">
              <w:rPr>
                <w:b/>
                <w:color w:val="0FC0FC" w:themeColor="text2"/>
                <w:kern w:val="0"/>
                <w14:ligatures w14:val="none"/>
              </w:rPr>
              <w:t xml:space="preserve"> Do you agree with this requirement? </w:t>
            </w:r>
          </w:p>
          <w:p w14:paraId="7263AF2C" w14:textId="77777777" w:rsidR="00A52933" w:rsidRPr="00A932B4" w:rsidRDefault="0068183F" w:rsidP="003221DD">
            <w:pPr>
              <w:pStyle w:val="ListParagraph"/>
              <w:numPr>
                <w:ilvl w:val="0"/>
                <w:numId w:val="0"/>
              </w:numPr>
              <w:spacing w:after="0" w:line="0" w:lineRule="atLeast"/>
              <w:rPr>
                <w:kern w:val="0"/>
                <w14:ligatures w14:val="none"/>
              </w:rPr>
            </w:pPr>
            <w:sdt>
              <w:sdtPr>
                <w:id w:val="-133185912"/>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Strongly agree </w:t>
            </w:r>
          </w:p>
          <w:p w14:paraId="754432D4" w14:textId="77777777" w:rsidR="00A52933" w:rsidRPr="00A932B4" w:rsidRDefault="0068183F" w:rsidP="003221DD">
            <w:pPr>
              <w:pStyle w:val="ListParagraph"/>
              <w:numPr>
                <w:ilvl w:val="0"/>
                <w:numId w:val="0"/>
              </w:numPr>
              <w:spacing w:after="0" w:line="0" w:lineRule="atLeast"/>
              <w:rPr>
                <w:kern w:val="0"/>
                <w14:ligatures w14:val="none"/>
              </w:rPr>
            </w:pPr>
            <w:sdt>
              <w:sdtPr>
                <w:id w:val="-885483196"/>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Partially agree </w:t>
            </w:r>
          </w:p>
          <w:p w14:paraId="545ED4FE" w14:textId="77777777" w:rsidR="00A52933" w:rsidRPr="00A932B4" w:rsidRDefault="0068183F" w:rsidP="003221DD">
            <w:pPr>
              <w:pStyle w:val="ListParagraph"/>
              <w:numPr>
                <w:ilvl w:val="0"/>
                <w:numId w:val="0"/>
              </w:numPr>
              <w:spacing w:after="0" w:line="0" w:lineRule="atLeast"/>
              <w:rPr>
                <w:kern w:val="0"/>
                <w14:ligatures w14:val="none"/>
              </w:rPr>
            </w:pPr>
            <w:sdt>
              <w:sdtPr>
                <w:id w:val="416912339"/>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Disagree </w:t>
            </w:r>
          </w:p>
          <w:p w14:paraId="551DF65B" w14:textId="77777777" w:rsidR="00A52933" w:rsidRPr="00A932B4" w:rsidRDefault="0068183F" w:rsidP="003221DD">
            <w:pPr>
              <w:pStyle w:val="ListParagraph"/>
              <w:numPr>
                <w:ilvl w:val="0"/>
                <w:numId w:val="0"/>
              </w:numPr>
              <w:spacing w:after="0" w:line="0" w:lineRule="atLeast"/>
              <w:rPr>
                <w:kern w:val="0"/>
                <w14:ligatures w14:val="none"/>
              </w:rPr>
            </w:pPr>
            <w:sdt>
              <w:sdtPr>
                <w:id w:val="1949032726"/>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Not relevant to me / I don’t know </w:t>
            </w:r>
          </w:p>
          <w:p w14:paraId="7980D1FA" w14:textId="77777777" w:rsidR="00A52933" w:rsidRPr="00A932B4" w:rsidRDefault="00A52933"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E046A9D" w14:textId="1647DA80" w:rsidR="00A52933" w:rsidRPr="00A932B4" w:rsidRDefault="0068183F" w:rsidP="003221DD">
            <w:pPr>
              <w:spacing w:after="0" w:line="0" w:lineRule="atLeast"/>
              <w:rPr>
                <w:kern w:val="0"/>
                <w14:ligatures w14:val="none"/>
              </w:rPr>
            </w:pPr>
            <w:sdt>
              <w:sdtPr>
                <w:rPr>
                  <w:rStyle w:val="Tyyli2"/>
                  <w:rFonts w:eastAsiaTheme="minorEastAsia"/>
                </w:rPr>
                <w:id w:val="1775673816"/>
                <w:placeholder>
                  <w:docPart w:val="0FCFF3B1C7924944A8552AE7410E6104"/>
                </w:placeholder>
                <w:showingPlcHdr/>
                <w15:color w:val="000000"/>
              </w:sdtPr>
              <w:sdtEndPr>
                <w:rPr>
                  <w:rStyle w:val="DefaultParagraphFont"/>
                  <w:rFonts w:cstheme="minorBidi"/>
                  <w:i w:val="0"/>
                  <w:color w:val="auto"/>
                  <w:shd w:val="clear" w:color="auto" w:fill="auto"/>
                </w:rPr>
              </w:sdtEndPr>
              <w:sdtContent>
                <w:r w:rsidR="00B54AC8">
                  <w:rPr>
                    <w:rFonts w:eastAsiaTheme="minorEastAsia" w:cstheme="minorBidi"/>
                    <w:i/>
                    <w:iCs/>
                  </w:rPr>
                  <w:t>______</w:t>
                </w:r>
              </w:sdtContent>
            </w:sdt>
          </w:p>
          <w:p w14:paraId="6D21DB9D" w14:textId="77777777" w:rsidR="00B54AC8" w:rsidRDefault="00B54AC8" w:rsidP="003221DD">
            <w:pPr>
              <w:pStyle w:val="Heading4"/>
              <w:spacing w:before="0" w:line="0" w:lineRule="atLeast"/>
              <w:rPr>
                <w:rFonts w:ascii="Exo 2" w:eastAsia="Times New Roman" w:hAnsi="Exo 2"/>
                <w:b/>
                <w:bCs/>
                <w:i w:val="0"/>
                <w:iCs w:val="0"/>
              </w:rPr>
            </w:pPr>
          </w:p>
          <w:p w14:paraId="6A7B008B" w14:textId="5D67AB42" w:rsidR="00A52933" w:rsidRPr="0069361F" w:rsidRDefault="00ED7E07"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rPr>
              <w:t>5.5</w:t>
            </w:r>
            <w:r w:rsidR="00A52933" w:rsidRPr="0069361F">
              <w:rPr>
                <w:rFonts w:ascii="Exo 2" w:eastAsia="Times New Roman" w:hAnsi="Exo 2"/>
                <w:b/>
                <w:bCs/>
                <w:i w:val="0"/>
                <w:iCs w:val="0"/>
                <w:lang w:val="en-GB"/>
              </w:rPr>
              <w:t xml:space="preserve"> Communicating </w:t>
            </w:r>
            <w:r w:rsidR="00A52933" w:rsidRPr="19ADFD5B">
              <w:rPr>
                <w:rFonts w:ascii="Exo 2" w:eastAsia="Times New Roman" w:hAnsi="Exo 2"/>
                <w:b/>
                <w:bCs/>
                <w:i w:val="0"/>
                <w:iCs w:val="0"/>
                <w:lang w:val="en-GB"/>
              </w:rPr>
              <w:t xml:space="preserve">the </w:t>
            </w:r>
            <w:r w:rsidR="00A52933" w:rsidRPr="0CCF3AFE">
              <w:rPr>
                <w:rFonts w:ascii="Exo 2" w:eastAsia="Times New Roman" w:hAnsi="Exo 2"/>
                <w:b/>
                <w:bCs/>
                <w:i w:val="0"/>
                <w:iCs w:val="0"/>
                <w:lang w:val="en-GB"/>
              </w:rPr>
              <w:t>supervisor’s</w:t>
            </w:r>
            <w:r w:rsidR="00A52933" w:rsidRPr="0069361F">
              <w:rPr>
                <w:rFonts w:ascii="Exo 2" w:eastAsia="Times New Roman" w:hAnsi="Exo 2"/>
                <w:b/>
                <w:bCs/>
                <w:i w:val="0"/>
                <w:iCs w:val="0"/>
                <w:lang w:val="en-GB"/>
              </w:rPr>
              <w:t xml:space="preserve"> and contractor’s </w:t>
            </w:r>
            <w:r w:rsidR="00A52933" w:rsidRPr="0CCF3AFE">
              <w:rPr>
                <w:rFonts w:ascii="Exo 2" w:eastAsia="Times New Roman" w:hAnsi="Exo 2"/>
                <w:b/>
                <w:bCs/>
                <w:i w:val="0"/>
                <w:iCs w:val="0"/>
                <w:lang w:val="en-GB"/>
              </w:rPr>
              <w:t>roles</w:t>
            </w:r>
            <w:r w:rsidR="00A52933" w:rsidRPr="0069361F">
              <w:rPr>
                <w:rFonts w:ascii="Exo 2" w:eastAsia="Times New Roman" w:hAnsi="Exo 2"/>
                <w:b/>
                <w:bCs/>
                <w:i w:val="0"/>
                <w:iCs w:val="0"/>
                <w:lang w:val="en-GB"/>
              </w:rPr>
              <w:t xml:space="preserve"> and duties </w:t>
            </w:r>
          </w:p>
          <w:tbl>
            <w:tblPr>
              <w:tblStyle w:val="TableGrid"/>
              <w:tblW w:w="0" w:type="auto"/>
              <w:tblLook w:val="04A0" w:firstRow="1" w:lastRow="0" w:firstColumn="1" w:lastColumn="0" w:noHBand="0" w:noVBand="1"/>
            </w:tblPr>
            <w:tblGrid>
              <w:gridCol w:w="9170"/>
            </w:tblGrid>
            <w:tr w:rsidR="00A52933" w:rsidRPr="0069361F" w14:paraId="63DBDB73" w14:textId="77777777">
              <w:tc>
                <w:tcPr>
                  <w:tcW w:w="9170" w:type="dxa"/>
                  <w:shd w:val="clear" w:color="auto" w:fill="D9D9D9" w:themeFill="background1" w:themeFillShade="D9"/>
                </w:tcPr>
                <w:p w14:paraId="0BD0C9D6"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All berry companies </w:t>
                  </w:r>
                </w:p>
              </w:tc>
            </w:tr>
            <w:tr w:rsidR="00A52933" w:rsidRPr="0069361F" w14:paraId="2A19C7C9" w14:textId="77777777">
              <w:trPr>
                <w:trHeight w:val="1965"/>
              </w:trPr>
              <w:tc>
                <w:tcPr>
                  <w:tcW w:w="9170" w:type="dxa"/>
                  <w:shd w:val="clear" w:color="auto" w:fill="D9D9D9" w:themeFill="background1" w:themeFillShade="D9"/>
                </w:tcPr>
                <w:p w14:paraId="047EBA46" w14:textId="77777777" w:rsidR="00A52933" w:rsidRPr="00A932B4" w:rsidRDefault="00A52933" w:rsidP="003221DD">
                  <w:pPr>
                    <w:spacing w:after="0" w:line="0" w:lineRule="atLeast"/>
                  </w:pPr>
                  <w:r w:rsidRPr="00A932B4">
                    <w:rPr>
                      <w:kern w:val="0"/>
                      <w14:ligatures w14:val="none"/>
                    </w:rPr>
                    <w:t>If you use a contractor, you communicate its role and responsibilities to the berry pickers. At a minimum, the description should include:  </w:t>
                  </w:r>
                </w:p>
                <w:p w14:paraId="0CBCCDB3" w14:textId="57A26EDF" w:rsidR="00A52933" w:rsidRPr="00A932B4" w:rsidRDefault="00A52933" w:rsidP="003221DD">
                  <w:pPr>
                    <w:spacing w:after="0" w:line="0" w:lineRule="atLeast"/>
                  </w:pPr>
                  <w:r w:rsidRPr="00A932B4">
                    <w:rPr>
                      <w:kern w:val="0"/>
                      <w14:ligatures w14:val="none"/>
                    </w:rPr>
                    <w:t>• Understanding and following this Standard as well as the Finnish laws and appropriate disciplinary measures (3.1).</w:t>
                  </w:r>
                </w:p>
                <w:p w14:paraId="422BFD55" w14:textId="57A20B60" w:rsidR="00A52933" w:rsidRPr="00A932B4" w:rsidRDefault="00A52933" w:rsidP="003221DD">
                  <w:pPr>
                    <w:spacing w:after="0" w:line="0" w:lineRule="atLeast"/>
                  </w:pPr>
                  <w:r w:rsidRPr="00A932B4">
                    <w:rPr>
                      <w:kern w:val="0"/>
                      <w14:ligatures w14:val="none"/>
                    </w:rPr>
                    <w:t>• Sharing the balance of the berry picker’s incomes and costs (</w:t>
                  </w:r>
                  <w:r w:rsidR="00327644">
                    <w:rPr>
                      <w:kern w:val="0"/>
                      <w14:ligatures w14:val="none"/>
                    </w:rPr>
                    <w:t>5.4</w:t>
                  </w:r>
                  <w:r w:rsidRPr="00A932B4">
                    <w:rPr>
                      <w:kern w:val="0"/>
                      <w14:ligatures w14:val="none"/>
                    </w:rPr>
                    <w:t xml:space="preserve">) with the berry pickers and berry companies. The </w:t>
                  </w:r>
                  <w:r w:rsidR="007502F2">
                    <w:rPr>
                      <w:kern w:val="0"/>
                      <w14:ligatures w14:val="none"/>
                    </w:rPr>
                    <w:t xml:space="preserve">supervisor or </w:t>
                  </w:r>
                  <w:r w:rsidRPr="00A932B4">
                    <w:rPr>
                      <w:kern w:val="0"/>
                      <w14:ligatures w14:val="none"/>
                    </w:rPr>
                    <w:t>contractor is not allowed to charge any additional costs from the pickers. </w:t>
                  </w:r>
                </w:p>
                <w:p w14:paraId="2CA26D49" w14:textId="6C4DE4A7" w:rsidR="00A52933" w:rsidRPr="00A932B4" w:rsidRDefault="00A52933" w:rsidP="003221DD">
                  <w:pPr>
                    <w:spacing w:after="0" w:line="0" w:lineRule="atLeast"/>
                  </w:pPr>
                  <w:r w:rsidRPr="00A932B4">
                    <w:rPr>
                      <w:kern w:val="0"/>
                      <w14:ligatures w14:val="none"/>
                    </w:rPr>
                    <w:t xml:space="preserve">• Providing the </w:t>
                  </w:r>
                  <w:r>
                    <w:t>berry pickers</w:t>
                  </w:r>
                  <w:r w:rsidRPr="00A932B4">
                    <w:rPr>
                      <w:kern w:val="0"/>
                      <w14:ligatures w14:val="none"/>
                    </w:rPr>
                    <w:t xml:space="preserve"> with free and timely transportation to urgent healthcare </w:t>
                  </w:r>
                  <w:r>
                    <w:t>(</w:t>
                  </w:r>
                  <w:r w:rsidR="008A3C47">
                    <w:t>6.6, 6.7</w:t>
                  </w:r>
                  <w:r>
                    <w:t>). </w:t>
                  </w:r>
                </w:p>
                <w:p w14:paraId="6E476754" w14:textId="77777777" w:rsidR="00A52933" w:rsidRPr="00A932B4" w:rsidRDefault="00A52933" w:rsidP="003221DD">
                  <w:pPr>
                    <w:spacing w:after="0" w:line="0" w:lineRule="atLeast"/>
                  </w:pPr>
                  <w:r w:rsidRPr="00A932B4">
                    <w:rPr>
                      <w:kern w:val="0"/>
                      <w14:ligatures w14:val="none"/>
                    </w:rPr>
                    <w:t>• Locating the best berry sites to ensure the maximum income for the berry picker. </w:t>
                  </w:r>
                </w:p>
                <w:p w14:paraId="4453EB3D" w14:textId="77777777" w:rsidR="00A52933" w:rsidRPr="00A932B4" w:rsidRDefault="00A52933" w:rsidP="003221DD">
                  <w:pPr>
                    <w:spacing w:after="0" w:line="0" w:lineRule="atLeast"/>
                  </w:pPr>
                  <w:r w:rsidRPr="00A932B4">
                    <w:rPr>
                      <w:kern w:val="0"/>
                      <w14:ligatures w14:val="none"/>
                    </w:rPr>
                    <w:t>• Ensuring that Fairtrade berry pickers receive all the benefits in this Standard.</w:t>
                  </w:r>
                </w:p>
                <w:p w14:paraId="62746863" w14:textId="3E8A5FA6" w:rsidR="00A52933" w:rsidRPr="00A932B4" w:rsidRDefault="00A52933" w:rsidP="003221DD">
                  <w:pPr>
                    <w:spacing w:after="0" w:line="0" w:lineRule="atLeast"/>
                  </w:pPr>
                  <w:r w:rsidRPr="00A932B4">
                    <w:rPr>
                      <w:kern w:val="0"/>
                      <w14:ligatures w14:val="none"/>
                    </w:rPr>
                    <w:t>• Encouraging the</w:t>
                  </w:r>
                  <w:r w:rsidRPr="00A932B4" w:rsidDel="606DE292">
                    <w:rPr>
                      <w:kern w:val="0"/>
                      <w14:ligatures w14:val="none"/>
                    </w:rPr>
                    <w:t xml:space="preserve"> </w:t>
                  </w:r>
                  <w:r w:rsidRPr="00A932B4">
                    <w:rPr>
                      <w:kern w:val="0"/>
                      <w14:ligatures w14:val="none"/>
                    </w:rPr>
                    <w:t>use of the grievance mechanism (</w:t>
                  </w:r>
                  <w:r w:rsidR="00B64228">
                    <w:rPr>
                      <w:kern w:val="0"/>
                      <w14:ligatures w14:val="none"/>
                    </w:rPr>
                    <w:t>3.4, 3.5</w:t>
                  </w:r>
                  <w:r w:rsidRPr="00A932B4">
                    <w:rPr>
                      <w:kern w:val="0"/>
                      <w14:ligatures w14:val="none"/>
                    </w:rPr>
                    <w:t>), but also other advisory and legal protection agencies</w:t>
                  </w:r>
                  <w:r>
                    <w:rPr>
                      <w:kern w:val="0"/>
                      <w14:ligatures w14:val="none"/>
                    </w:rPr>
                    <w:t xml:space="preserve"> </w:t>
                  </w:r>
                  <w:r w:rsidRPr="00CA29A6">
                    <w:rPr>
                      <w:kern w:val="0"/>
                      <w14:ligatures w14:val="none"/>
                    </w:rPr>
                    <w:t>(</w:t>
                  </w:r>
                  <w:r w:rsidRPr="22A9734B">
                    <w:rPr>
                      <w:rFonts w:eastAsiaTheme="minorEastAsia"/>
                      <w:lang w:val="en-GB"/>
                    </w:rPr>
                    <w:t>Industrial</w:t>
                  </w:r>
                  <w:r>
                    <w:rPr>
                      <w:rFonts w:eastAsiaTheme="minorEastAsia"/>
                      <w:lang w:val="en-GB"/>
                    </w:rPr>
                    <w:t xml:space="preserve"> Union, </w:t>
                  </w:r>
                  <w:r w:rsidRPr="22A9734B">
                    <w:rPr>
                      <w:rFonts w:eastAsiaTheme="minorEastAsia"/>
                      <w:lang w:val="en-GB"/>
                    </w:rPr>
                    <w:t xml:space="preserve">Victim Support </w:t>
                  </w:r>
                  <w:proofErr w:type="gramStart"/>
                  <w:r w:rsidRPr="22A9734B">
                    <w:rPr>
                      <w:rFonts w:eastAsiaTheme="minorEastAsia"/>
                      <w:lang w:val="en-GB"/>
                    </w:rPr>
                    <w:t>Finland</w:t>
                  </w:r>
                  <w:proofErr w:type="gramEnd"/>
                  <w:r>
                    <w:rPr>
                      <w:rFonts w:eastAsiaTheme="minorEastAsia"/>
                      <w:lang w:val="en-GB"/>
                    </w:rPr>
                    <w:t xml:space="preserve"> and </w:t>
                  </w:r>
                  <w:r w:rsidRPr="00A932B4">
                    <w:rPr>
                      <w:kern w:val="0"/>
                      <w14:ligatures w14:val="none"/>
                    </w:rPr>
                    <w:t>Regional State Administrative Agency</w:t>
                  </w:r>
                  <w:r>
                    <w:rPr>
                      <w:rFonts w:eastAsiaTheme="minorEastAsia"/>
                      <w:lang w:val="en-GB"/>
                    </w:rPr>
                    <w:t>)</w:t>
                  </w:r>
                  <w:r w:rsidRPr="00A932B4">
                    <w:rPr>
                      <w:kern w:val="0"/>
                      <w14:ligatures w14:val="none"/>
                    </w:rPr>
                    <w:t>. </w:t>
                  </w:r>
                </w:p>
                <w:p w14:paraId="26D58704" w14:textId="705743BF" w:rsidR="00A52933" w:rsidRPr="00A932B4" w:rsidRDefault="00A52933" w:rsidP="003221DD">
                  <w:pPr>
                    <w:spacing w:after="0" w:line="0" w:lineRule="atLeast"/>
                  </w:pPr>
                  <w:r w:rsidRPr="00A932B4">
                    <w:rPr>
                      <w:kern w:val="0"/>
                      <w14:ligatures w14:val="none"/>
                    </w:rPr>
                    <w:t xml:space="preserve">• Allowing the Right to Organize and easy access for </w:t>
                  </w:r>
                  <w:r w:rsidR="00B64228">
                    <w:rPr>
                      <w:kern w:val="0"/>
                      <w14:ligatures w14:val="none"/>
                    </w:rPr>
                    <w:t>Regional State Administrative Agency</w:t>
                  </w:r>
                  <w:r w:rsidRPr="00A932B4">
                    <w:rPr>
                      <w:kern w:val="0"/>
                      <w14:ligatures w14:val="none"/>
                    </w:rPr>
                    <w:t>, trade union representatives and auditors.</w:t>
                  </w:r>
                </w:p>
                <w:p w14:paraId="68A97141" w14:textId="77777777" w:rsidR="00A52933" w:rsidRPr="00A932B4" w:rsidRDefault="00A52933" w:rsidP="003221DD">
                  <w:pPr>
                    <w:spacing w:after="0" w:line="0" w:lineRule="atLeast"/>
                  </w:pPr>
                  <w:r w:rsidRPr="00A932B4">
                    <w:rPr>
                      <w:kern w:val="0"/>
                      <w14:ligatures w14:val="none"/>
                    </w:rPr>
                    <w:t>• Educating the pickers on their rights in Finland.</w:t>
                  </w:r>
                </w:p>
                <w:p w14:paraId="476AAB6C" w14:textId="44515D1A" w:rsidR="00A52933" w:rsidRPr="00A932B4" w:rsidRDefault="00A52933" w:rsidP="003221DD">
                  <w:pPr>
                    <w:spacing w:after="0" w:line="0" w:lineRule="atLeast"/>
                  </w:pPr>
                  <w:r w:rsidRPr="00A932B4">
                    <w:rPr>
                      <w:kern w:val="0"/>
                      <w14:ligatures w14:val="none"/>
                    </w:rPr>
                    <w:t>• Allowing the berry pickers to choose the pickers’ representative (</w:t>
                  </w:r>
                  <w:r w:rsidR="00B64228">
                    <w:rPr>
                      <w:kern w:val="0"/>
                      <w14:ligatures w14:val="none"/>
                    </w:rPr>
                    <w:t>7.1</w:t>
                  </w:r>
                  <w:r w:rsidRPr="00A932B4">
                    <w:rPr>
                      <w:kern w:val="0"/>
                      <w14:ligatures w14:val="none"/>
                    </w:rPr>
                    <w:t>) and not intervening in this process or the talks between the representative and the berry company.</w:t>
                  </w:r>
                </w:p>
                <w:p w14:paraId="623F1BC9" w14:textId="77777777" w:rsidR="00A52933" w:rsidRPr="00A932B4" w:rsidRDefault="00A52933" w:rsidP="003221DD">
                  <w:pPr>
                    <w:spacing w:after="0" w:line="0" w:lineRule="atLeast"/>
                  </w:pPr>
                  <w:r w:rsidRPr="00A932B4">
                    <w:rPr>
                      <w:kern w:val="0"/>
                      <w14:ligatures w14:val="none"/>
                    </w:rPr>
                    <w:t>• Non-discrimination of the berry pickers. You post the information regarding non-discrimination on the wall of each accommodation unit where the berry pickers are housed, in languages that the pickers understand.</w:t>
                  </w:r>
                </w:p>
              </w:tc>
            </w:tr>
            <w:tr w:rsidR="00A52933" w:rsidRPr="0069361F" w14:paraId="677D7AB7" w14:textId="77777777">
              <w:tc>
                <w:tcPr>
                  <w:tcW w:w="9170" w:type="dxa"/>
                  <w:shd w:val="clear" w:color="auto" w:fill="D9D9D9" w:themeFill="background1" w:themeFillShade="D9"/>
                </w:tcPr>
                <w:p w14:paraId="3A1234B9" w14:textId="77777777" w:rsidR="00A52933" w:rsidRPr="00A932B4" w:rsidRDefault="00A52933" w:rsidP="003221DD">
                  <w:pPr>
                    <w:spacing w:after="0" w:line="0" w:lineRule="atLeast"/>
                  </w:pPr>
                  <w:r w:rsidRPr="53762993">
                    <w:rPr>
                      <w:b/>
                      <w:bCs/>
                      <w:kern w:val="0"/>
                      <w14:ligatures w14:val="none"/>
                    </w:rPr>
                    <w:t>Rationale</w:t>
                  </w:r>
                  <w:r w:rsidRPr="00A932B4">
                    <w:rPr>
                      <w:kern w:val="0"/>
                      <w14:ligatures w14:val="none"/>
                    </w:rPr>
                    <w:t>: By ensuring transparency and accountability through the posted descriptions regarding non-discrimination in languages understood by the pickers, this requirement promotes fair treatment and safeguards against exploitation.</w:t>
                  </w:r>
                </w:p>
              </w:tc>
            </w:tr>
          </w:tbl>
          <w:p w14:paraId="53D9B2B2" w14:textId="1FC30186" w:rsidR="00A52933" w:rsidRPr="00A932B4" w:rsidRDefault="00ED7E07"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5.5</w:t>
            </w:r>
            <w:r w:rsidR="00A52933" w:rsidRPr="00A932B4">
              <w:rPr>
                <w:b/>
                <w:color w:val="0FC0FC" w:themeColor="text2"/>
                <w:kern w:val="0"/>
                <w14:ligatures w14:val="none"/>
              </w:rPr>
              <w:t xml:space="preserve"> Do you agree with this requirement? </w:t>
            </w:r>
          </w:p>
          <w:p w14:paraId="61A925F0" w14:textId="77777777" w:rsidR="00A52933" w:rsidRPr="00A932B4" w:rsidRDefault="0068183F" w:rsidP="003221DD">
            <w:pPr>
              <w:pStyle w:val="ListParagraph"/>
              <w:numPr>
                <w:ilvl w:val="0"/>
                <w:numId w:val="0"/>
              </w:numPr>
              <w:spacing w:after="0" w:line="0" w:lineRule="atLeast"/>
              <w:rPr>
                <w:kern w:val="0"/>
                <w14:ligatures w14:val="none"/>
              </w:rPr>
            </w:pPr>
            <w:sdt>
              <w:sdtPr>
                <w:id w:val="1985350493"/>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Strongly agree </w:t>
            </w:r>
          </w:p>
          <w:p w14:paraId="312148C5" w14:textId="77777777" w:rsidR="00A52933" w:rsidRPr="00A932B4" w:rsidRDefault="0068183F" w:rsidP="003221DD">
            <w:pPr>
              <w:pStyle w:val="ListParagraph"/>
              <w:numPr>
                <w:ilvl w:val="0"/>
                <w:numId w:val="0"/>
              </w:numPr>
              <w:spacing w:after="0" w:line="0" w:lineRule="atLeast"/>
              <w:rPr>
                <w:kern w:val="0"/>
                <w14:ligatures w14:val="none"/>
              </w:rPr>
            </w:pPr>
            <w:sdt>
              <w:sdtPr>
                <w:id w:val="1133600649"/>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Partially agree </w:t>
            </w:r>
          </w:p>
          <w:p w14:paraId="64F18C93" w14:textId="77777777" w:rsidR="00A52933" w:rsidRPr="00A932B4" w:rsidRDefault="0068183F" w:rsidP="003221DD">
            <w:pPr>
              <w:pStyle w:val="ListParagraph"/>
              <w:numPr>
                <w:ilvl w:val="0"/>
                <w:numId w:val="0"/>
              </w:numPr>
              <w:spacing w:after="0" w:line="0" w:lineRule="atLeast"/>
              <w:rPr>
                <w:kern w:val="0"/>
                <w14:ligatures w14:val="none"/>
              </w:rPr>
            </w:pPr>
            <w:sdt>
              <w:sdtPr>
                <w:id w:val="1693032183"/>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Disagree </w:t>
            </w:r>
          </w:p>
          <w:p w14:paraId="21AAC988" w14:textId="77777777" w:rsidR="00A52933" w:rsidRPr="00A932B4" w:rsidRDefault="0068183F" w:rsidP="003221DD">
            <w:pPr>
              <w:pStyle w:val="ListParagraph"/>
              <w:numPr>
                <w:ilvl w:val="0"/>
                <w:numId w:val="0"/>
              </w:numPr>
              <w:spacing w:after="0" w:line="0" w:lineRule="atLeast"/>
              <w:rPr>
                <w:kern w:val="0"/>
                <w14:ligatures w14:val="none"/>
              </w:rPr>
            </w:pPr>
            <w:sdt>
              <w:sdtPr>
                <w:id w:val="-620219973"/>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Not relevant to me / I don’t know </w:t>
            </w:r>
          </w:p>
          <w:p w14:paraId="30022FFD" w14:textId="77777777" w:rsidR="00A52933" w:rsidRPr="00A932B4" w:rsidRDefault="00A52933"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EF7BE9F" w14:textId="5A49849C" w:rsidR="00A52933" w:rsidRDefault="0068183F" w:rsidP="003221DD">
            <w:pPr>
              <w:pStyle w:val="Heading4"/>
              <w:spacing w:before="0" w:line="0" w:lineRule="atLeast"/>
              <w:rPr>
                <w:rFonts w:ascii="Exo 2" w:eastAsia="Times New Roman" w:hAnsi="Exo 2" w:cs="Times New Roman"/>
                <w:i w:val="0"/>
                <w:color w:val="auto"/>
                <w:kern w:val="0"/>
                <w14:ligatures w14:val="none"/>
              </w:rPr>
            </w:pPr>
            <w:sdt>
              <w:sdtPr>
                <w:rPr>
                  <w:rStyle w:val="Tyyli2"/>
                </w:rPr>
                <w:id w:val="-925420040"/>
                <w:placeholder>
                  <w:docPart w:val="6CB31E84312E45CEA40B1AC8F0B65E8B"/>
                </w:placeholder>
                <w:showingPlcHdr/>
                <w15:color w:val="000000"/>
              </w:sdtPr>
              <w:sdtEndPr>
                <w:rPr>
                  <w:rStyle w:val="DefaultParagraphFont"/>
                  <w:rFonts w:asciiTheme="majorHAnsi" w:eastAsiaTheme="minorEastAsia" w:hAnsiTheme="majorHAnsi" w:cstheme="minorBidi"/>
                  <w:i/>
                  <w:color w:val="001452" w:themeColor="accent1" w:themeShade="BF"/>
                  <w:shd w:val="clear" w:color="auto" w:fill="auto"/>
                </w:rPr>
              </w:sdtEndPr>
              <w:sdtContent>
                <w:r w:rsidR="00AF5B8E">
                  <w:rPr>
                    <w:rFonts w:eastAsiaTheme="minorEastAsia" w:cstheme="minorBidi"/>
                    <w:i w:val="0"/>
                    <w:iCs w:val="0"/>
                  </w:rPr>
                  <w:t>______</w:t>
                </w:r>
              </w:sdtContent>
            </w:sdt>
          </w:p>
          <w:p w14:paraId="488654B1" w14:textId="77777777" w:rsidR="00AF5B8E" w:rsidRPr="00AF5B8E" w:rsidRDefault="00AF5B8E" w:rsidP="003221DD">
            <w:pPr>
              <w:spacing w:after="0" w:line="0" w:lineRule="atLeast"/>
            </w:pPr>
          </w:p>
          <w:p w14:paraId="6158BF10" w14:textId="792736BF" w:rsidR="00A52933" w:rsidRPr="0069361F" w:rsidRDefault="00894820"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5.6</w:t>
            </w:r>
            <w:r w:rsidR="00A52933" w:rsidRPr="0069361F">
              <w:rPr>
                <w:rFonts w:ascii="Exo 2" w:eastAsia="Times New Roman" w:hAnsi="Exo 2"/>
                <w:b/>
                <w:bCs/>
                <w:i w:val="0"/>
                <w:iCs w:val="0"/>
                <w:lang w:val="en-GB"/>
              </w:rPr>
              <w:t xml:space="preserve"> Communicating </w:t>
            </w:r>
            <w:r w:rsidR="00A52933" w:rsidRPr="19ADFD5B">
              <w:rPr>
                <w:rFonts w:ascii="Exo 2" w:eastAsia="Times New Roman" w:hAnsi="Exo 2"/>
                <w:b/>
                <w:bCs/>
                <w:i w:val="0"/>
                <w:iCs w:val="0"/>
                <w:lang w:val="en-GB"/>
              </w:rPr>
              <w:t xml:space="preserve">the </w:t>
            </w:r>
            <w:r w:rsidR="00A52933" w:rsidRPr="0069361F">
              <w:rPr>
                <w:rFonts w:ascii="Exo 2" w:eastAsia="Times New Roman" w:hAnsi="Exo 2"/>
                <w:b/>
                <w:bCs/>
                <w:i w:val="0"/>
                <w:iCs w:val="0"/>
                <w:lang w:val="en-GB"/>
              </w:rPr>
              <w:t xml:space="preserve">berry company’s role and </w:t>
            </w:r>
            <w:proofErr w:type="gramStart"/>
            <w:r w:rsidR="00A52933" w:rsidRPr="0069361F">
              <w:rPr>
                <w:rFonts w:ascii="Exo 2" w:eastAsia="Times New Roman" w:hAnsi="Exo 2"/>
                <w:b/>
                <w:bCs/>
                <w:i w:val="0"/>
                <w:iCs w:val="0"/>
                <w:lang w:val="en-GB"/>
              </w:rPr>
              <w:t>duties</w:t>
            </w:r>
            <w:proofErr w:type="gramEnd"/>
            <w:r w:rsidR="00A52933" w:rsidRPr="0069361F">
              <w:rPr>
                <w:rFonts w:ascii="Exo 2" w:eastAsia="Times New Roman" w:hAnsi="Exo 2"/>
                <w:b/>
                <w:bCs/>
                <w:i w:val="0"/>
                <w:iCs w:val="0"/>
                <w:lang w:val="en-GB"/>
              </w:rPr>
              <w:t xml:space="preserve"> </w:t>
            </w:r>
          </w:p>
          <w:tbl>
            <w:tblPr>
              <w:tblStyle w:val="TableGrid"/>
              <w:tblW w:w="0" w:type="auto"/>
              <w:tblLook w:val="04A0" w:firstRow="1" w:lastRow="0" w:firstColumn="1" w:lastColumn="0" w:noHBand="0" w:noVBand="1"/>
            </w:tblPr>
            <w:tblGrid>
              <w:gridCol w:w="9170"/>
            </w:tblGrid>
            <w:tr w:rsidR="00A52933" w:rsidRPr="0069361F" w14:paraId="2B0D8C10" w14:textId="77777777">
              <w:tc>
                <w:tcPr>
                  <w:tcW w:w="9170" w:type="dxa"/>
                  <w:shd w:val="clear" w:color="auto" w:fill="D9D9D9" w:themeFill="background1" w:themeFillShade="D9"/>
                </w:tcPr>
                <w:p w14:paraId="24A6B8D5" w14:textId="77777777" w:rsidR="00A52933" w:rsidRPr="00A932B4" w:rsidRDefault="00A52933" w:rsidP="003221DD">
                  <w:pPr>
                    <w:spacing w:after="0" w:line="0" w:lineRule="atLeast"/>
                  </w:pPr>
                  <w:r w:rsidRPr="00A932B4">
                    <w:rPr>
                      <w:b/>
                      <w:kern w:val="0"/>
                      <w14:ligatures w14:val="none"/>
                    </w:rPr>
                    <w:t>Applies to</w:t>
                  </w:r>
                  <w:r w:rsidRPr="00A932B4">
                    <w:rPr>
                      <w:kern w:val="0"/>
                      <w14:ligatures w14:val="none"/>
                    </w:rPr>
                    <w:t xml:space="preserve">: All berry companies </w:t>
                  </w:r>
                </w:p>
              </w:tc>
            </w:tr>
            <w:tr w:rsidR="00A52933" w:rsidRPr="0069361F" w14:paraId="214DB30F" w14:textId="77777777">
              <w:trPr>
                <w:trHeight w:val="2550"/>
              </w:trPr>
              <w:tc>
                <w:tcPr>
                  <w:tcW w:w="9170" w:type="dxa"/>
                  <w:shd w:val="clear" w:color="auto" w:fill="D9D9D9" w:themeFill="background1" w:themeFillShade="D9"/>
                </w:tcPr>
                <w:p w14:paraId="41C2FCA2" w14:textId="77777777" w:rsidR="00A52933" w:rsidRPr="00A932B4" w:rsidRDefault="00A52933" w:rsidP="003221DD">
                  <w:pPr>
                    <w:spacing w:after="0" w:line="0" w:lineRule="atLeast"/>
                  </w:pPr>
                  <w:r w:rsidRPr="00A932B4">
                    <w:rPr>
                      <w:kern w:val="0"/>
                      <w14:ligatures w14:val="none"/>
                    </w:rPr>
                    <w:t xml:space="preserve">You have a written description of the role and responsibility of your company and staff. At a minimum, the description should include:  </w:t>
                  </w:r>
                </w:p>
                <w:p w14:paraId="70629CE1" w14:textId="2EE8EA34" w:rsidR="00A52933" w:rsidRPr="00A932B4" w:rsidRDefault="00A52933" w:rsidP="003221DD">
                  <w:pPr>
                    <w:spacing w:after="0" w:line="0" w:lineRule="atLeast"/>
                  </w:pPr>
                  <w:r w:rsidRPr="00A932B4">
                    <w:rPr>
                      <w:kern w:val="0"/>
                      <w14:ligatures w14:val="none"/>
                    </w:rPr>
                    <w:t>• Training the berry pickers in Finland (</w:t>
                  </w:r>
                  <w:r w:rsidR="002F6293">
                    <w:rPr>
                      <w:kern w:val="0"/>
                      <w14:ligatures w14:val="none"/>
                    </w:rPr>
                    <w:t>5.2</w:t>
                  </w:r>
                  <w:r w:rsidRPr="00A932B4">
                    <w:rPr>
                      <w:kern w:val="0"/>
                      <w14:ligatures w14:val="none"/>
                    </w:rPr>
                    <w:t>) and training the supervisors/coordinators (</w:t>
                  </w:r>
                  <w:r w:rsidR="00641916">
                    <w:rPr>
                      <w:kern w:val="0"/>
                      <w14:ligatures w14:val="none"/>
                    </w:rPr>
                    <w:t>5.3</w:t>
                  </w:r>
                  <w:r w:rsidRPr="00A932B4">
                    <w:rPr>
                      <w:kern w:val="0"/>
                      <w14:ligatures w14:val="none"/>
                    </w:rPr>
                    <w:t>)</w:t>
                  </w:r>
                  <w:r w:rsidR="00641916">
                    <w:rPr>
                      <w:kern w:val="0"/>
                      <w14:ligatures w14:val="none"/>
                    </w:rPr>
                    <w:t>.</w:t>
                  </w:r>
                </w:p>
                <w:p w14:paraId="12294F43" w14:textId="31CD6AF1" w:rsidR="00A52933" w:rsidRPr="00A932B4" w:rsidRDefault="00A52933" w:rsidP="003221DD">
                  <w:pPr>
                    <w:spacing w:after="0" w:line="0" w:lineRule="atLeast"/>
                  </w:pPr>
                  <w:r w:rsidRPr="00A932B4">
                    <w:rPr>
                      <w:kern w:val="0"/>
                      <w14:ligatures w14:val="none"/>
                    </w:rPr>
                    <w:t xml:space="preserve">• Ensuring any contractor’s compliance with the </w:t>
                  </w:r>
                  <w:r w:rsidR="00DE6136">
                    <w:rPr>
                      <w:kern w:val="0"/>
                      <w14:ligatures w14:val="none"/>
                    </w:rPr>
                    <w:t xml:space="preserve">Berry Standard by </w:t>
                  </w:r>
                  <w:r w:rsidRPr="00A932B4">
                    <w:rPr>
                      <w:kern w:val="0"/>
                      <w14:ligatures w14:val="none"/>
                    </w:rPr>
                    <w:t xml:space="preserve">Fairtrade </w:t>
                  </w:r>
                  <w:r w:rsidR="00DE6136">
                    <w:rPr>
                      <w:kern w:val="0"/>
                      <w14:ligatures w14:val="none"/>
                    </w:rPr>
                    <w:t>Finland</w:t>
                  </w:r>
                  <w:r w:rsidRPr="00A932B4">
                    <w:rPr>
                      <w:kern w:val="0"/>
                      <w14:ligatures w14:val="none"/>
                    </w:rPr>
                    <w:t xml:space="preserve"> and Finnish laws. </w:t>
                  </w:r>
                </w:p>
                <w:p w14:paraId="55D289FE" w14:textId="1E335494" w:rsidR="00A52933" w:rsidRPr="00A932B4" w:rsidRDefault="00A52933" w:rsidP="003221DD">
                  <w:pPr>
                    <w:spacing w:after="0" w:line="0" w:lineRule="atLeast"/>
                  </w:pPr>
                  <w:r w:rsidRPr="00A932B4">
                    <w:rPr>
                      <w:kern w:val="0"/>
                      <w14:ligatures w14:val="none"/>
                    </w:rPr>
                    <w:t xml:space="preserve">• Paying for all the recruitment, </w:t>
                  </w:r>
                  <w:proofErr w:type="gramStart"/>
                  <w:r w:rsidRPr="00A932B4">
                    <w:rPr>
                      <w:kern w:val="0"/>
                      <w14:ligatures w14:val="none"/>
                    </w:rPr>
                    <w:t>travel</w:t>
                  </w:r>
                  <w:proofErr w:type="gramEnd"/>
                  <w:r w:rsidRPr="00A932B4">
                    <w:rPr>
                      <w:kern w:val="0"/>
                      <w14:ligatures w14:val="none"/>
                    </w:rPr>
                    <w:t xml:space="preserve"> and transport costs of the berry pickers (</w:t>
                  </w:r>
                  <w:r w:rsidR="0042147A">
                    <w:rPr>
                      <w:kern w:val="0"/>
                      <w14:ligatures w14:val="none"/>
                    </w:rPr>
                    <w:t>4.7</w:t>
                  </w:r>
                  <w:r w:rsidRPr="00A932B4">
                    <w:rPr>
                      <w:kern w:val="0"/>
                      <w14:ligatures w14:val="none"/>
                    </w:rPr>
                    <w:t xml:space="preserve">, </w:t>
                  </w:r>
                  <w:r w:rsidR="001D13C8">
                    <w:rPr>
                      <w:kern w:val="0"/>
                      <w14:ligatures w14:val="none"/>
                    </w:rPr>
                    <w:t>4.8, 4.9</w:t>
                  </w:r>
                  <w:r w:rsidRPr="00A932B4">
                    <w:rPr>
                      <w:kern w:val="0"/>
                      <w14:ligatures w14:val="none"/>
                    </w:rPr>
                    <w:t xml:space="preserve">). </w:t>
                  </w:r>
                </w:p>
                <w:p w14:paraId="0904A826" w14:textId="77777777" w:rsidR="00A52933" w:rsidRPr="00A932B4" w:rsidRDefault="00A52933" w:rsidP="003221DD">
                  <w:pPr>
                    <w:spacing w:after="0" w:line="0" w:lineRule="atLeast"/>
                  </w:pPr>
                  <w:r w:rsidRPr="00A932B4">
                    <w:rPr>
                      <w:kern w:val="0"/>
                      <w14:ligatures w14:val="none"/>
                    </w:rPr>
                    <w:t xml:space="preserve">• Ensuring that neither the supervisors nor the coordinators threaten the berry pickers or their families.  </w:t>
                  </w:r>
                </w:p>
                <w:p w14:paraId="12B3693D" w14:textId="3DE724EF" w:rsidR="00A52933" w:rsidRPr="00A932B4" w:rsidRDefault="00A52933" w:rsidP="003221DD">
                  <w:pPr>
                    <w:spacing w:after="0" w:line="0" w:lineRule="atLeast"/>
                  </w:pPr>
                  <w:r w:rsidRPr="00A932B4">
                    <w:rPr>
                      <w:kern w:val="0"/>
                      <w14:ligatures w14:val="none"/>
                    </w:rPr>
                    <w:t>• Following and ensuring the accuracy of the pickers’ income and cost balance (</w:t>
                  </w:r>
                  <w:r w:rsidR="00A837EC">
                    <w:rPr>
                      <w:kern w:val="0"/>
                      <w14:ligatures w14:val="none"/>
                    </w:rPr>
                    <w:t>5.4</w:t>
                  </w:r>
                  <w:r w:rsidRPr="00A932B4">
                    <w:rPr>
                      <w:kern w:val="0"/>
                      <w14:ligatures w14:val="none"/>
                    </w:rPr>
                    <w:t xml:space="preserve">). </w:t>
                  </w:r>
                </w:p>
                <w:p w14:paraId="07D8FBD1" w14:textId="0A643418" w:rsidR="00A52933" w:rsidRPr="00A932B4" w:rsidRDefault="00A52933" w:rsidP="003221DD">
                  <w:pPr>
                    <w:spacing w:after="0" w:line="0" w:lineRule="atLeast"/>
                  </w:pPr>
                  <w:r w:rsidRPr="00A932B4">
                    <w:rPr>
                      <w:kern w:val="0"/>
                      <w14:ligatures w14:val="none"/>
                    </w:rPr>
                    <w:t>• Ensuring that the pickers have insurance which covers urgent healthcare costs (</w:t>
                  </w:r>
                  <w:r w:rsidR="00454109">
                    <w:rPr>
                      <w:kern w:val="0"/>
                      <w14:ligatures w14:val="none"/>
                    </w:rPr>
                    <w:t>6.7</w:t>
                  </w:r>
                  <w:r w:rsidRPr="00A932B4">
                    <w:rPr>
                      <w:kern w:val="0"/>
                      <w14:ligatures w14:val="none"/>
                    </w:rPr>
                    <w:t xml:space="preserve">).  </w:t>
                  </w:r>
                </w:p>
                <w:p w14:paraId="2A412C50" w14:textId="77777777" w:rsidR="00A52933" w:rsidRPr="00A932B4" w:rsidRDefault="00A52933" w:rsidP="003221DD">
                  <w:pPr>
                    <w:pStyle w:val="Heading4"/>
                    <w:spacing w:before="0" w:line="0" w:lineRule="atLeast"/>
                    <w:rPr>
                      <w:rFonts w:ascii="Exo 2" w:hAnsi="Exo 2"/>
                    </w:rPr>
                  </w:pPr>
                  <w:r w:rsidRPr="00A932B4">
                    <w:rPr>
                      <w:rFonts w:ascii="Exo 2" w:eastAsia="Times New Roman" w:hAnsi="Exo 2" w:cs="Times New Roman"/>
                      <w:i w:val="0"/>
                      <w:color w:val="auto"/>
                      <w:kern w:val="0"/>
                      <w14:ligatures w14:val="none"/>
                    </w:rPr>
                    <w:t xml:space="preserve">You post the description on the wall in each accommodation </w:t>
                  </w:r>
                  <w:r w:rsidRPr="2745577D">
                    <w:rPr>
                      <w:rFonts w:ascii="Exo 2" w:eastAsia="Times New Roman" w:hAnsi="Exo 2" w:cs="Times New Roman"/>
                      <w:i w:val="0"/>
                      <w:iCs w:val="0"/>
                      <w:color w:val="auto"/>
                      <w:kern w:val="0"/>
                      <w14:ligatures w14:val="none"/>
                    </w:rPr>
                    <w:t xml:space="preserve">unit </w:t>
                  </w:r>
                  <w:r w:rsidRPr="00A932B4">
                    <w:rPr>
                      <w:rFonts w:ascii="Exo 2" w:eastAsia="Times New Roman" w:hAnsi="Exo 2" w:cs="Times New Roman"/>
                      <w:i w:val="0"/>
                      <w:color w:val="auto"/>
                      <w:kern w:val="0"/>
                      <w14:ligatures w14:val="none"/>
                    </w:rPr>
                    <w:t>where the berry pickers are housed, in languages that the pickers understand.</w:t>
                  </w:r>
                </w:p>
              </w:tc>
            </w:tr>
            <w:tr w:rsidR="00A52933" w:rsidRPr="0069361F" w14:paraId="3B16E3B7" w14:textId="77777777">
              <w:tc>
                <w:tcPr>
                  <w:tcW w:w="9170" w:type="dxa"/>
                  <w:shd w:val="clear" w:color="auto" w:fill="D9D9D9" w:themeFill="background1" w:themeFillShade="D9"/>
                </w:tcPr>
                <w:p w14:paraId="3CDB108E" w14:textId="77777777" w:rsidR="00A52933" w:rsidRPr="0069361F" w:rsidRDefault="00A52933" w:rsidP="003221DD">
                  <w:pPr>
                    <w:spacing w:after="0" w:line="0" w:lineRule="atLeast"/>
                    <w:rPr>
                      <w:lang w:val="en-GB"/>
                    </w:rPr>
                  </w:pPr>
                  <w:r w:rsidRPr="00A932B4">
                    <w:rPr>
                      <w:b/>
                      <w:kern w:val="0"/>
                      <w14:ligatures w14:val="none"/>
                    </w:rPr>
                    <w:t>Rationale</w:t>
                  </w:r>
                  <w:r w:rsidRPr="00A932B4">
                    <w:rPr>
                      <w:kern w:val="0"/>
                      <w14:ligatures w14:val="none"/>
                    </w:rPr>
                    <w:t>: By ensuring transparency and accountability through posted descriptions in languages understood by the pickers, this requirement promotes fair treatment and safeguards against exploitation.</w:t>
                  </w:r>
                </w:p>
              </w:tc>
            </w:tr>
          </w:tbl>
          <w:p w14:paraId="782AABEF" w14:textId="1CF2EA2E" w:rsidR="00A52933" w:rsidRPr="00A932B4" w:rsidRDefault="00894820"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5.6</w:t>
            </w:r>
            <w:r w:rsidR="00A52933" w:rsidRPr="00A932B4">
              <w:rPr>
                <w:b/>
                <w:color w:val="0FC0FC" w:themeColor="text2"/>
                <w:kern w:val="0"/>
                <w14:ligatures w14:val="none"/>
              </w:rPr>
              <w:t xml:space="preserve"> Do you agree with this requirement? </w:t>
            </w:r>
          </w:p>
          <w:p w14:paraId="1812E278" w14:textId="77777777" w:rsidR="00A52933" w:rsidRPr="00A932B4" w:rsidRDefault="0068183F" w:rsidP="003221DD">
            <w:pPr>
              <w:pStyle w:val="ListParagraph"/>
              <w:numPr>
                <w:ilvl w:val="0"/>
                <w:numId w:val="0"/>
              </w:numPr>
              <w:spacing w:after="0" w:line="0" w:lineRule="atLeast"/>
              <w:rPr>
                <w:kern w:val="0"/>
                <w14:ligatures w14:val="none"/>
              </w:rPr>
            </w:pPr>
            <w:sdt>
              <w:sdtPr>
                <w:id w:val="743458412"/>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Strongly agree </w:t>
            </w:r>
          </w:p>
          <w:p w14:paraId="2786C5C6" w14:textId="77777777" w:rsidR="00A52933" w:rsidRPr="00A932B4" w:rsidRDefault="0068183F" w:rsidP="003221DD">
            <w:pPr>
              <w:pStyle w:val="ListParagraph"/>
              <w:numPr>
                <w:ilvl w:val="0"/>
                <w:numId w:val="0"/>
              </w:numPr>
              <w:spacing w:after="0" w:line="0" w:lineRule="atLeast"/>
              <w:rPr>
                <w:kern w:val="0"/>
                <w14:ligatures w14:val="none"/>
              </w:rPr>
            </w:pPr>
            <w:sdt>
              <w:sdtPr>
                <w:id w:val="-288824163"/>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Partially agree </w:t>
            </w:r>
          </w:p>
          <w:p w14:paraId="785E0EE6" w14:textId="77777777" w:rsidR="00A52933" w:rsidRPr="00A932B4" w:rsidRDefault="0068183F" w:rsidP="003221DD">
            <w:pPr>
              <w:pStyle w:val="ListParagraph"/>
              <w:numPr>
                <w:ilvl w:val="0"/>
                <w:numId w:val="0"/>
              </w:numPr>
              <w:spacing w:after="0" w:line="0" w:lineRule="atLeast"/>
              <w:rPr>
                <w:kern w:val="0"/>
                <w14:ligatures w14:val="none"/>
              </w:rPr>
            </w:pPr>
            <w:sdt>
              <w:sdtPr>
                <w:id w:val="-1210252128"/>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Disagree </w:t>
            </w:r>
          </w:p>
          <w:p w14:paraId="4B6E82D1" w14:textId="77777777" w:rsidR="00A52933" w:rsidRPr="00A932B4" w:rsidRDefault="0068183F" w:rsidP="003221DD">
            <w:pPr>
              <w:pStyle w:val="ListParagraph"/>
              <w:numPr>
                <w:ilvl w:val="0"/>
                <w:numId w:val="0"/>
              </w:numPr>
              <w:spacing w:after="0" w:line="0" w:lineRule="atLeast"/>
              <w:rPr>
                <w:kern w:val="0"/>
                <w14:ligatures w14:val="none"/>
              </w:rPr>
            </w:pPr>
            <w:sdt>
              <w:sdtPr>
                <w:id w:val="-1337923754"/>
                <w14:checkbox>
                  <w14:checked w14:val="0"/>
                  <w14:checkedState w14:val="2612" w14:font="MS Gothic"/>
                  <w14:uncheckedState w14:val="2610" w14:font="MS Gothic"/>
                </w14:checkbox>
              </w:sdtPr>
              <w:sdtContent>
                <w:r w:rsidR="00A52933" w:rsidRPr="00A932B4">
                  <w:rPr>
                    <w:rFonts w:ascii="Segoe UI Symbol" w:eastAsia="MS Gothic" w:hAnsi="Segoe UI Symbol" w:cs="Segoe UI Symbol"/>
                    <w:kern w:val="0"/>
                    <w14:ligatures w14:val="none"/>
                  </w:rPr>
                  <w:t>☐</w:t>
                </w:r>
              </w:sdtContent>
            </w:sdt>
            <w:r w:rsidR="00A52933" w:rsidRPr="00A932B4">
              <w:rPr>
                <w:kern w:val="0"/>
                <w14:ligatures w14:val="none"/>
              </w:rPr>
              <w:t xml:space="preserve"> Not relevant to me / I don’t know </w:t>
            </w:r>
          </w:p>
          <w:p w14:paraId="699D701A" w14:textId="77777777" w:rsidR="00A52933" w:rsidRPr="00A932B4" w:rsidRDefault="00A52933"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1213171C" w14:textId="018743A6" w:rsidR="007F0DE2" w:rsidRDefault="0068183F" w:rsidP="003221DD">
            <w:pPr>
              <w:spacing w:after="0" w:line="0" w:lineRule="atLeast"/>
              <w:rPr>
                <w:rFonts w:eastAsiaTheme="minorEastAsia"/>
                <w:lang w:val="en-GB"/>
              </w:rPr>
            </w:pPr>
            <w:sdt>
              <w:sdtPr>
                <w:rPr>
                  <w:rStyle w:val="Tyyli2"/>
                  <w:rFonts w:eastAsiaTheme="minorEastAsia"/>
                </w:rPr>
                <w:id w:val="47498630"/>
                <w:placeholder>
                  <w:docPart w:val="4D7D2B90C62E4A2989CD7A9F783EF1A9"/>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0BAE1CEF" w14:textId="77777777" w:rsidR="00AF5B8E" w:rsidRDefault="00AF5B8E" w:rsidP="003221DD">
            <w:pPr>
              <w:spacing w:after="0" w:line="0" w:lineRule="atLeast"/>
              <w:rPr>
                <w:rFonts w:eastAsiaTheme="minorEastAsia"/>
                <w:lang w:val="en-GB"/>
              </w:rPr>
            </w:pPr>
          </w:p>
        </w:tc>
      </w:tr>
    </w:tbl>
    <w:p w14:paraId="6ECF9FF6" w14:textId="77777777" w:rsidR="007F0DE2" w:rsidRDefault="007F0DE2"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7F0DE2" w14:paraId="28DB3D1E" w14:textId="77777777" w:rsidTr="007F0DE2">
        <w:tc>
          <w:tcPr>
            <w:tcW w:w="9396" w:type="dxa"/>
          </w:tcPr>
          <w:p w14:paraId="1F6EB46B" w14:textId="3D2CCE28" w:rsidR="00D97405" w:rsidRPr="00EE11CC" w:rsidRDefault="00D97405" w:rsidP="00754834">
            <w:pPr>
              <w:pStyle w:val="Heading2"/>
              <w:numPr>
                <w:ilvl w:val="0"/>
                <w:numId w:val="42"/>
              </w:numPr>
              <w:spacing w:before="0" w:after="0" w:line="0" w:lineRule="atLeast"/>
              <w:rPr>
                <w:rFonts w:ascii="Exo 2" w:eastAsiaTheme="minorEastAsia" w:hAnsi="Exo 2"/>
                <w:color w:val="001452" w:themeColor="accent1" w:themeShade="BF"/>
                <w:szCs w:val="32"/>
                <w:lang w:val="en-US"/>
              </w:rPr>
            </w:pPr>
            <w:bookmarkStart w:id="17" w:name="_Toc161211381"/>
            <w:r w:rsidRPr="00EE11CC">
              <w:rPr>
                <w:rFonts w:ascii="Exo 2" w:eastAsiaTheme="minorEastAsia" w:hAnsi="Exo 2"/>
                <w:color w:val="001452" w:themeColor="accent1" w:themeShade="BF"/>
                <w:szCs w:val="32"/>
                <w:lang w:val="en-US"/>
              </w:rPr>
              <w:t>Income and picking conditions</w:t>
            </w:r>
            <w:bookmarkEnd w:id="17"/>
          </w:p>
          <w:p w14:paraId="52F10933" w14:textId="77777777" w:rsidR="00D97405" w:rsidRDefault="00D97405" w:rsidP="003F7836">
            <w:pPr>
              <w:spacing w:after="0" w:line="0" w:lineRule="atLeast"/>
              <w:rPr>
                <w:b/>
                <w:bCs/>
                <w:lang w:val="en-GB"/>
              </w:rPr>
            </w:pPr>
          </w:p>
          <w:p w14:paraId="0F741026" w14:textId="77777777" w:rsidR="00894820" w:rsidRPr="00EE11CC" w:rsidRDefault="00894820" w:rsidP="003F7836">
            <w:pPr>
              <w:spacing w:after="0" w:line="0" w:lineRule="atLeast"/>
              <w:rPr>
                <w:color w:val="FF0000"/>
              </w:rPr>
            </w:pPr>
          </w:p>
          <w:p w14:paraId="03FACBEA" w14:textId="48323F2E" w:rsidR="00D97405" w:rsidRPr="00F52C3F" w:rsidRDefault="00F52C3F" w:rsidP="003F7836">
            <w:pPr>
              <w:pStyle w:val="Heading4"/>
              <w:spacing w:before="0" w:line="0" w:lineRule="atLeast"/>
              <w:rPr>
                <w:rFonts w:ascii="Exo 2" w:eastAsia="Times New Roman" w:hAnsi="Exo 2"/>
                <w:b/>
                <w:bCs/>
                <w:i w:val="0"/>
                <w:iCs w:val="0"/>
                <w:lang w:val="en-GB"/>
              </w:rPr>
            </w:pPr>
            <w:r w:rsidRPr="00F52C3F">
              <w:rPr>
                <w:rFonts w:ascii="Exo 2" w:eastAsia="Times New Roman" w:hAnsi="Exo 2"/>
                <w:b/>
                <w:bCs/>
                <w:i w:val="0"/>
                <w:iCs w:val="0"/>
                <w:lang w:val="en-GB"/>
              </w:rPr>
              <w:t>6</w:t>
            </w:r>
            <w:r w:rsidR="00D97405" w:rsidRPr="00F52C3F">
              <w:rPr>
                <w:rFonts w:ascii="Exo 2" w:eastAsia="Times New Roman" w:hAnsi="Exo 2"/>
                <w:b/>
                <w:bCs/>
                <w:i w:val="0"/>
                <w:iCs w:val="0"/>
                <w:lang w:val="en-GB"/>
              </w:rPr>
              <w:t>.1 Payment and agreement on the market price</w:t>
            </w:r>
          </w:p>
          <w:tbl>
            <w:tblPr>
              <w:tblStyle w:val="TableGrid"/>
              <w:tblW w:w="9229" w:type="dxa"/>
              <w:tblLook w:val="04A0" w:firstRow="1" w:lastRow="0" w:firstColumn="1" w:lastColumn="0" w:noHBand="0" w:noVBand="1"/>
            </w:tblPr>
            <w:tblGrid>
              <w:gridCol w:w="9229"/>
            </w:tblGrid>
            <w:tr w:rsidR="00D97405" w:rsidRPr="009C5F34" w14:paraId="4C717F37" w14:textId="77777777" w:rsidTr="00D72F7F">
              <w:tc>
                <w:tcPr>
                  <w:tcW w:w="9229" w:type="dxa"/>
                  <w:shd w:val="clear" w:color="auto" w:fill="D9D9D9" w:themeFill="background1" w:themeFillShade="D9"/>
                </w:tcPr>
                <w:p w14:paraId="476D7014" w14:textId="77777777" w:rsidR="00D97405" w:rsidRPr="00A539B6" w:rsidRDefault="00D97405" w:rsidP="003F7836">
                  <w:pPr>
                    <w:spacing w:after="0" w:line="0" w:lineRule="atLeast"/>
                  </w:pPr>
                  <w:r w:rsidRPr="00A539B6">
                    <w:rPr>
                      <w:b/>
                      <w:bCs/>
                      <w:kern w:val="0"/>
                      <w14:ligatures w14:val="none"/>
                    </w:rPr>
                    <w:t>Applies to</w:t>
                  </w:r>
                  <w:r w:rsidRPr="00A539B6">
                    <w:rPr>
                      <w:kern w:val="0"/>
                      <w14:ligatures w14:val="none"/>
                    </w:rPr>
                    <w:t xml:space="preserve">: All </w:t>
                  </w:r>
                  <w:r>
                    <w:rPr>
                      <w:kern w:val="0"/>
                      <w14:ligatures w14:val="none"/>
                    </w:rPr>
                    <w:t>berry companies or other first buyers</w:t>
                  </w:r>
                </w:p>
              </w:tc>
            </w:tr>
            <w:tr w:rsidR="00D97405" w:rsidRPr="009C5F34" w14:paraId="1969A65D" w14:textId="77777777" w:rsidTr="00D72F7F">
              <w:tc>
                <w:tcPr>
                  <w:tcW w:w="9229" w:type="dxa"/>
                  <w:shd w:val="clear" w:color="auto" w:fill="D9D9D9" w:themeFill="background1" w:themeFillShade="D9"/>
                </w:tcPr>
                <w:p w14:paraId="23088882" w14:textId="533E32BA" w:rsidR="00D97405" w:rsidRPr="001E50AE" w:rsidRDefault="00D97405" w:rsidP="003F7836">
                  <w:pPr>
                    <w:spacing w:after="0" w:line="0" w:lineRule="atLeast"/>
                    <w:rPr>
                      <w:lang w:val="en-GB"/>
                    </w:rPr>
                  </w:pPr>
                  <w:r w:rsidRPr="00343EA1">
                    <w:rPr>
                      <w:lang w:val="en-GB"/>
                    </w:rPr>
                    <w:t>You pay at least the relevant market price to the picker. In case the relevant market price is below the Fairtrade Minimum Price, then the Fairtrade Minimum Price applies (</w:t>
                  </w:r>
                  <w:r w:rsidR="00C6747B">
                    <w:rPr>
                      <w:lang w:val="en-GB"/>
                    </w:rPr>
                    <w:t>6</w:t>
                  </w:r>
                  <w:r w:rsidRPr="00343EA1">
                    <w:rPr>
                      <w:lang w:val="en-GB"/>
                    </w:rPr>
                    <w:t>.2). The relevant market price is the price that prevails on the non-Fairtrade market for equivalent products. You agree with the picker on the source of information for the market price.</w:t>
                  </w:r>
                </w:p>
              </w:tc>
            </w:tr>
          </w:tbl>
          <w:p w14:paraId="05200E0A" w14:textId="0609C03A" w:rsidR="00D97405" w:rsidRPr="00A932B4" w:rsidRDefault="00F52C3F" w:rsidP="003F7836">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6</w:t>
            </w:r>
            <w:r w:rsidR="00D97405" w:rsidRPr="00A932B4">
              <w:rPr>
                <w:b/>
                <w:color w:val="0FC0FC" w:themeColor="text2"/>
                <w:kern w:val="0"/>
                <w14:ligatures w14:val="none"/>
              </w:rPr>
              <w:t>.</w:t>
            </w:r>
            <w:r w:rsidR="00D97405">
              <w:rPr>
                <w:b/>
                <w:color w:val="0FC0FC" w:themeColor="text2"/>
                <w:kern w:val="0"/>
                <w14:ligatures w14:val="none"/>
              </w:rPr>
              <w:t>1</w:t>
            </w:r>
            <w:r w:rsidR="00D97405" w:rsidRPr="00A932B4">
              <w:rPr>
                <w:b/>
                <w:color w:val="0FC0FC" w:themeColor="text2"/>
                <w:kern w:val="0"/>
                <w14:ligatures w14:val="none"/>
              </w:rPr>
              <w:t xml:space="preserve"> Do you agree with this requirement? </w:t>
            </w:r>
          </w:p>
          <w:p w14:paraId="39C7375A" w14:textId="77777777" w:rsidR="00D97405" w:rsidRPr="00A932B4" w:rsidRDefault="0068183F" w:rsidP="003F7836">
            <w:pPr>
              <w:pStyle w:val="ListParagraph"/>
              <w:numPr>
                <w:ilvl w:val="0"/>
                <w:numId w:val="0"/>
              </w:numPr>
              <w:spacing w:after="0" w:line="0" w:lineRule="atLeast"/>
              <w:rPr>
                <w:kern w:val="0"/>
                <w14:ligatures w14:val="none"/>
              </w:rPr>
            </w:pPr>
            <w:sdt>
              <w:sdtPr>
                <w:id w:val="-1963875928"/>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2AA3477F" w14:textId="77777777" w:rsidR="00D97405" w:rsidRPr="00A932B4" w:rsidRDefault="0068183F" w:rsidP="003F7836">
            <w:pPr>
              <w:pStyle w:val="ListParagraph"/>
              <w:numPr>
                <w:ilvl w:val="0"/>
                <w:numId w:val="0"/>
              </w:numPr>
              <w:spacing w:after="0" w:line="0" w:lineRule="atLeast"/>
              <w:rPr>
                <w:kern w:val="0"/>
                <w14:ligatures w14:val="none"/>
              </w:rPr>
            </w:pPr>
            <w:sdt>
              <w:sdtPr>
                <w:id w:val="-28263050"/>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54FA97C5" w14:textId="77777777" w:rsidR="00D97405" w:rsidRPr="00A932B4" w:rsidRDefault="0068183F" w:rsidP="003F7836">
            <w:pPr>
              <w:pStyle w:val="ListParagraph"/>
              <w:numPr>
                <w:ilvl w:val="0"/>
                <w:numId w:val="0"/>
              </w:numPr>
              <w:spacing w:after="0" w:line="0" w:lineRule="atLeast"/>
              <w:rPr>
                <w:kern w:val="0"/>
                <w14:ligatures w14:val="none"/>
              </w:rPr>
            </w:pPr>
            <w:sdt>
              <w:sdtPr>
                <w:id w:val="-875006541"/>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2C9D4918" w14:textId="77777777" w:rsidR="00D97405" w:rsidRPr="00A932B4" w:rsidRDefault="0068183F" w:rsidP="003F7836">
            <w:pPr>
              <w:pStyle w:val="ListParagraph"/>
              <w:numPr>
                <w:ilvl w:val="0"/>
                <w:numId w:val="0"/>
              </w:numPr>
              <w:spacing w:after="0" w:line="0" w:lineRule="atLeast"/>
              <w:rPr>
                <w:kern w:val="0"/>
                <w14:ligatures w14:val="none"/>
              </w:rPr>
            </w:pPr>
            <w:sdt>
              <w:sdtPr>
                <w:id w:val="-1382634866"/>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2909E01B" w14:textId="77777777" w:rsidR="00D97405" w:rsidRPr="00A932B4" w:rsidRDefault="00D97405" w:rsidP="003F7836">
            <w:pPr>
              <w:pStyle w:val="ListParagraph"/>
              <w:numPr>
                <w:ilvl w:val="0"/>
                <w:numId w:val="0"/>
              </w:numPr>
              <w:spacing w:after="0" w:line="0" w:lineRule="atLeast"/>
              <w:rPr>
                <w:b/>
                <w:bCs/>
                <w:color w:val="0FC0FC" w:themeColor="text2"/>
              </w:rPr>
            </w:pPr>
            <w:r w:rsidRPr="00A932B4">
              <w:rPr>
                <w:b/>
                <w:bCs/>
                <w:color w:val="0FC0FC" w:themeColor="text2"/>
                <w:kern w:val="0"/>
                <w14:ligatures w14:val="none"/>
              </w:rPr>
              <w:t>Please explain your rationale if you partially agree or don’t agree.</w:t>
            </w:r>
          </w:p>
          <w:p w14:paraId="7AE74319" w14:textId="5CD89F03" w:rsidR="00D97405" w:rsidRDefault="0068183F" w:rsidP="003F7836">
            <w:pPr>
              <w:spacing w:after="0" w:line="0" w:lineRule="atLeast"/>
              <w:rPr>
                <w:lang w:val="en-GB"/>
              </w:rPr>
            </w:pPr>
            <w:sdt>
              <w:sdtPr>
                <w:rPr>
                  <w:rStyle w:val="Tyyli2"/>
                  <w:rFonts w:eastAsiaTheme="minorEastAsia"/>
                </w:rPr>
                <w:id w:val="-1922942228"/>
                <w:placeholder>
                  <w:docPart w:val="144258575E324B6C9D91E0D21EA74434"/>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4427D208" w14:textId="77777777" w:rsidR="00AF5B8E" w:rsidRPr="009C5F34" w:rsidRDefault="00AF5B8E" w:rsidP="003F7836">
            <w:pPr>
              <w:spacing w:after="0" w:line="0" w:lineRule="atLeast"/>
              <w:rPr>
                <w:lang w:val="en-GB"/>
              </w:rPr>
            </w:pPr>
          </w:p>
          <w:p w14:paraId="15060760" w14:textId="4CA01DA1" w:rsidR="00D97405" w:rsidRPr="009C5F34" w:rsidRDefault="00F52C3F" w:rsidP="003F7836">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6</w:t>
            </w:r>
            <w:r w:rsidR="00D97405" w:rsidRPr="009C5F34">
              <w:rPr>
                <w:rFonts w:ascii="Exo 2" w:eastAsia="Times New Roman" w:hAnsi="Exo 2"/>
                <w:b/>
                <w:bCs/>
                <w:i w:val="0"/>
                <w:iCs w:val="0"/>
                <w:lang w:val="en-GB"/>
              </w:rPr>
              <w:t>.</w:t>
            </w:r>
            <w:r w:rsidR="00D97405">
              <w:rPr>
                <w:rFonts w:ascii="Exo 2" w:eastAsia="Times New Roman" w:hAnsi="Exo 2"/>
                <w:b/>
                <w:bCs/>
                <w:i w:val="0"/>
                <w:iCs w:val="0"/>
                <w:lang w:val="en-GB"/>
              </w:rPr>
              <w:t>2</w:t>
            </w:r>
            <w:r w:rsidR="00D97405" w:rsidRPr="009C5F34">
              <w:rPr>
                <w:rFonts w:ascii="Exo 2" w:eastAsia="Times New Roman" w:hAnsi="Exo 2"/>
                <w:b/>
                <w:bCs/>
                <w:i w:val="0"/>
                <w:iCs w:val="0"/>
                <w:lang w:val="en-GB"/>
              </w:rPr>
              <w:t xml:space="preserve"> Payment of Fairtrade Minimum Price </w:t>
            </w:r>
          </w:p>
          <w:tbl>
            <w:tblPr>
              <w:tblStyle w:val="TableGrid"/>
              <w:tblW w:w="0" w:type="auto"/>
              <w:tblLook w:val="04A0" w:firstRow="1" w:lastRow="0" w:firstColumn="1" w:lastColumn="0" w:noHBand="0" w:noVBand="1"/>
            </w:tblPr>
            <w:tblGrid>
              <w:gridCol w:w="9170"/>
            </w:tblGrid>
            <w:tr w:rsidR="00D97405" w:rsidRPr="009C5F34" w14:paraId="2ACAA0F3" w14:textId="77777777">
              <w:tc>
                <w:tcPr>
                  <w:tcW w:w="9170" w:type="dxa"/>
                  <w:shd w:val="clear" w:color="auto" w:fill="D9D9D9" w:themeFill="background1" w:themeFillShade="D9"/>
                </w:tcPr>
                <w:p w14:paraId="2355B9EE" w14:textId="77777777" w:rsidR="00D97405" w:rsidRPr="00A539B6" w:rsidRDefault="00D97405" w:rsidP="003F7836">
                  <w:pPr>
                    <w:spacing w:after="0" w:line="0" w:lineRule="atLeast"/>
                  </w:pPr>
                  <w:r w:rsidRPr="00A539B6">
                    <w:rPr>
                      <w:b/>
                      <w:bCs/>
                      <w:kern w:val="0"/>
                      <w14:ligatures w14:val="none"/>
                    </w:rPr>
                    <w:t>Applies to</w:t>
                  </w:r>
                  <w:r w:rsidRPr="00A539B6">
                    <w:rPr>
                      <w:kern w:val="0"/>
                      <w14:ligatures w14:val="none"/>
                    </w:rPr>
                    <w:t xml:space="preserve">: All </w:t>
                  </w:r>
                  <w:r>
                    <w:rPr>
                      <w:kern w:val="0"/>
                      <w14:ligatures w14:val="none"/>
                    </w:rPr>
                    <w:t>berry companies or other first buyers</w:t>
                  </w:r>
                </w:p>
              </w:tc>
            </w:tr>
            <w:tr w:rsidR="00D97405" w:rsidRPr="009C5F34" w14:paraId="5BDC74DD" w14:textId="77777777">
              <w:tc>
                <w:tcPr>
                  <w:tcW w:w="9170" w:type="dxa"/>
                  <w:shd w:val="clear" w:color="auto" w:fill="D9D9D9" w:themeFill="background1" w:themeFillShade="D9"/>
                </w:tcPr>
                <w:p w14:paraId="3A8D5AAD" w14:textId="77777777" w:rsidR="00D97405" w:rsidRPr="00A932B4" w:rsidRDefault="00D97405" w:rsidP="003F7836">
                  <w:pPr>
                    <w:spacing w:after="0" w:line="0" w:lineRule="atLeast"/>
                  </w:pPr>
                  <w:r w:rsidRPr="00316FDE">
                    <w:rPr>
                      <w:kern w:val="0"/>
                      <w14:ligatures w14:val="none"/>
                    </w:rPr>
                    <w:t>You pay the picker at least the Fairtrade Minimum Price for the Fairtrade product, as defined in the Fairtrade pricing database</w:t>
                  </w:r>
                  <w:r>
                    <w:rPr>
                      <w:kern w:val="0"/>
                      <w14:ligatures w14:val="none"/>
                    </w:rPr>
                    <w:t>.</w:t>
                  </w:r>
                  <w:r w:rsidRPr="00A932B4">
                    <w:rPr>
                      <w:kern w:val="0"/>
                      <w14:ligatures w14:val="none"/>
                    </w:rPr>
                    <w:t xml:space="preserve"> The Fairtrade Minimum Price is an absolute minimum. Discounts for quality cannot be made </w:t>
                  </w:r>
                  <w:bookmarkStart w:id="18" w:name="_Int_QQ6J5FOa"/>
                  <w:r w:rsidRPr="00A932B4">
                    <w:rPr>
                      <w:kern w:val="0"/>
                      <w14:ligatures w14:val="none"/>
                    </w:rPr>
                    <w:t>on</w:t>
                  </w:r>
                  <w:bookmarkEnd w:id="18"/>
                  <w:r w:rsidRPr="00A932B4">
                    <w:rPr>
                      <w:kern w:val="0"/>
                      <w14:ligatures w14:val="none"/>
                    </w:rPr>
                    <w:t xml:space="preserve"> the minimum price. The Minimum price / Pay range needs to be explained in advance for the (potential) pickers during the recruitment phase.</w:t>
                  </w:r>
                </w:p>
              </w:tc>
            </w:tr>
            <w:tr w:rsidR="00D97405" w:rsidRPr="009C5F34" w14:paraId="3E5226A3" w14:textId="77777777">
              <w:tc>
                <w:tcPr>
                  <w:tcW w:w="9170" w:type="dxa"/>
                  <w:shd w:val="clear" w:color="auto" w:fill="D9D9D9" w:themeFill="background1" w:themeFillShade="D9"/>
                </w:tcPr>
                <w:p w14:paraId="337C3035" w14:textId="77777777" w:rsidR="00D97405" w:rsidRPr="00A932B4" w:rsidRDefault="00D97405" w:rsidP="003F7836">
                  <w:pPr>
                    <w:spacing w:after="0" w:line="0" w:lineRule="atLeast"/>
                  </w:pPr>
                  <w:r w:rsidRPr="00A932B4">
                    <w:rPr>
                      <w:b/>
                      <w:kern w:val="0"/>
                      <w14:ligatures w14:val="none"/>
                    </w:rPr>
                    <w:t>Rationale</w:t>
                  </w:r>
                  <w:r w:rsidRPr="00A932B4">
                    <w:rPr>
                      <w:kern w:val="0"/>
                      <w14:ligatures w14:val="none"/>
                    </w:rPr>
                    <w:t>: By guaranteeing the Fairtrade Minimum Price, berry companies provide economic stability and security to the pickers. The prohibition of discounts on the minimum price prevents exploitation and discrimination. Informing pickers of the minimum price or pay range during the recruitment phase allows pickers to make informed decisions.  </w:t>
                  </w:r>
                </w:p>
              </w:tc>
            </w:tr>
          </w:tbl>
          <w:p w14:paraId="70A11CB2" w14:textId="77ACD4B6" w:rsidR="00D97405" w:rsidRPr="00A932B4" w:rsidRDefault="00F52C3F" w:rsidP="003F7836">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6</w:t>
            </w:r>
            <w:r w:rsidR="00D97405" w:rsidRPr="00A932B4">
              <w:rPr>
                <w:b/>
                <w:color w:val="0FC0FC" w:themeColor="text2"/>
                <w:kern w:val="0"/>
                <w14:ligatures w14:val="none"/>
              </w:rPr>
              <w:t>.</w:t>
            </w:r>
            <w:r w:rsidR="00D97405">
              <w:rPr>
                <w:b/>
                <w:color w:val="0FC0FC" w:themeColor="text2"/>
                <w:kern w:val="0"/>
                <w14:ligatures w14:val="none"/>
              </w:rPr>
              <w:t>2</w:t>
            </w:r>
            <w:r w:rsidR="00D97405" w:rsidRPr="00A932B4">
              <w:rPr>
                <w:b/>
                <w:color w:val="0FC0FC" w:themeColor="text2"/>
                <w:kern w:val="0"/>
                <w14:ligatures w14:val="none"/>
              </w:rPr>
              <w:t xml:space="preserve"> Do you agree with this requirement? </w:t>
            </w:r>
          </w:p>
          <w:p w14:paraId="6FD6BE90" w14:textId="77777777" w:rsidR="00D97405" w:rsidRPr="00A932B4" w:rsidRDefault="0068183F" w:rsidP="003F7836">
            <w:pPr>
              <w:pStyle w:val="ListParagraph"/>
              <w:numPr>
                <w:ilvl w:val="0"/>
                <w:numId w:val="0"/>
              </w:numPr>
              <w:spacing w:after="0" w:line="0" w:lineRule="atLeast"/>
              <w:rPr>
                <w:kern w:val="0"/>
                <w14:ligatures w14:val="none"/>
              </w:rPr>
            </w:pPr>
            <w:sdt>
              <w:sdtPr>
                <w:id w:val="-85381189"/>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1C599BB7" w14:textId="77777777" w:rsidR="00D97405" w:rsidRPr="00A932B4" w:rsidRDefault="0068183F" w:rsidP="003F7836">
            <w:pPr>
              <w:pStyle w:val="ListParagraph"/>
              <w:numPr>
                <w:ilvl w:val="0"/>
                <w:numId w:val="0"/>
              </w:numPr>
              <w:spacing w:after="0" w:line="0" w:lineRule="atLeast"/>
              <w:rPr>
                <w:kern w:val="0"/>
                <w14:ligatures w14:val="none"/>
              </w:rPr>
            </w:pPr>
            <w:sdt>
              <w:sdtPr>
                <w:id w:val="91132247"/>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34B789A2" w14:textId="77777777" w:rsidR="00D97405" w:rsidRPr="00A932B4" w:rsidRDefault="0068183F" w:rsidP="003F7836">
            <w:pPr>
              <w:pStyle w:val="ListParagraph"/>
              <w:numPr>
                <w:ilvl w:val="0"/>
                <w:numId w:val="0"/>
              </w:numPr>
              <w:spacing w:after="0" w:line="0" w:lineRule="atLeast"/>
              <w:rPr>
                <w:kern w:val="0"/>
                <w14:ligatures w14:val="none"/>
              </w:rPr>
            </w:pPr>
            <w:sdt>
              <w:sdtPr>
                <w:id w:val="-188107354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0027D0A4" w14:textId="77777777" w:rsidR="00D97405" w:rsidRPr="00A932B4" w:rsidRDefault="0068183F" w:rsidP="003F7836">
            <w:pPr>
              <w:pStyle w:val="ListParagraph"/>
              <w:numPr>
                <w:ilvl w:val="0"/>
                <w:numId w:val="0"/>
              </w:numPr>
              <w:spacing w:after="0" w:line="0" w:lineRule="atLeast"/>
              <w:rPr>
                <w:kern w:val="0"/>
                <w14:ligatures w14:val="none"/>
              </w:rPr>
            </w:pPr>
            <w:sdt>
              <w:sdtPr>
                <w:id w:val="997153745"/>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127BCD51" w14:textId="77777777" w:rsidR="00D97405" w:rsidRPr="00A932B4" w:rsidRDefault="00D97405" w:rsidP="003F7836">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32805693" w14:textId="1EB21F52" w:rsidR="00D97405" w:rsidRDefault="0068183F" w:rsidP="003F7836">
            <w:pPr>
              <w:spacing w:after="0" w:line="0" w:lineRule="atLeast"/>
              <w:rPr>
                <w:rFonts w:eastAsiaTheme="minorEastAsia"/>
                <w:lang w:val="en-GB"/>
              </w:rPr>
            </w:pPr>
            <w:sdt>
              <w:sdtPr>
                <w:rPr>
                  <w:rStyle w:val="Tyyli2"/>
                  <w:rFonts w:eastAsiaTheme="minorEastAsia"/>
                </w:rPr>
                <w:id w:val="1175541059"/>
                <w:placeholder>
                  <w:docPart w:val="5184652C425E4B1687BD90BC01DC047C"/>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7B5FBE00" w14:textId="77777777" w:rsidR="00AF5B8E" w:rsidRPr="009C5F34" w:rsidRDefault="00AF5B8E" w:rsidP="003F7836">
            <w:pPr>
              <w:spacing w:after="0" w:line="0" w:lineRule="atLeast"/>
              <w:rPr>
                <w:rFonts w:eastAsiaTheme="minorEastAsia"/>
                <w:lang w:val="en-GB"/>
              </w:rPr>
            </w:pPr>
          </w:p>
          <w:p w14:paraId="00860574" w14:textId="2A3BCCD1" w:rsidR="00D97405" w:rsidRPr="009C5F34" w:rsidRDefault="00F52C3F" w:rsidP="003F7836">
            <w:pPr>
              <w:pStyle w:val="Heading4"/>
              <w:spacing w:before="0" w:line="0" w:lineRule="atLeast"/>
              <w:rPr>
                <w:rFonts w:ascii="Exo 2" w:eastAsia="Times New Roman" w:hAnsi="Exo 2"/>
                <w:b/>
                <w:i w:val="0"/>
                <w:kern w:val="0"/>
                <w:lang w:val="en-GB"/>
                <w14:ligatures w14:val="none"/>
              </w:rPr>
            </w:pPr>
            <w:r>
              <w:rPr>
                <w:rFonts w:ascii="Exo 2" w:eastAsia="Times New Roman" w:hAnsi="Exo 2"/>
                <w:b/>
                <w:bCs/>
                <w:i w:val="0"/>
                <w:iCs w:val="0"/>
                <w:lang w:val="en-GB"/>
              </w:rPr>
              <w:t>6</w:t>
            </w:r>
            <w:r w:rsidR="00D97405" w:rsidRPr="009C5F34">
              <w:rPr>
                <w:rFonts w:ascii="Exo 2" w:eastAsia="Times New Roman" w:hAnsi="Exo 2"/>
                <w:b/>
                <w:bCs/>
                <w:i w:val="0"/>
                <w:iCs w:val="0"/>
                <w:lang w:val="en-GB"/>
              </w:rPr>
              <w:t>.</w:t>
            </w:r>
            <w:r w:rsidR="00D97405">
              <w:rPr>
                <w:rFonts w:ascii="Exo 2" w:eastAsia="Times New Roman" w:hAnsi="Exo 2"/>
                <w:b/>
                <w:bCs/>
                <w:i w:val="0"/>
                <w:iCs w:val="0"/>
                <w:lang w:val="en-GB"/>
              </w:rPr>
              <w:t>3</w:t>
            </w:r>
            <w:r w:rsidR="00D97405" w:rsidRPr="009C5F34">
              <w:rPr>
                <w:rFonts w:ascii="Exo 2" w:eastAsia="Times New Roman" w:hAnsi="Exo 2"/>
                <w:b/>
                <w:bCs/>
                <w:i w:val="0"/>
                <w:iCs w:val="0"/>
                <w:lang w:val="en-GB"/>
              </w:rPr>
              <w:t xml:space="preserve"> Picking time </w:t>
            </w:r>
            <w:proofErr w:type="gramStart"/>
            <w:r w:rsidR="00D97405" w:rsidRPr="009C5F34">
              <w:rPr>
                <w:rFonts w:ascii="Exo 2" w:eastAsia="Times New Roman" w:hAnsi="Exo 2"/>
                <w:b/>
                <w:bCs/>
                <w:i w:val="0"/>
                <w:iCs w:val="0"/>
                <w:lang w:val="en-GB"/>
              </w:rPr>
              <w:t>restrictions</w:t>
            </w:r>
            <w:proofErr w:type="gramEnd"/>
            <w:r w:rsidR="00D97405" w:rsidRPr="009C5F34">
              <w:rPr>
                <w:rFonts w:ascii="Exo 2" w:eastAsia="Times New Roman" w:hAnsi="Exo 2"/>
                <w:b/>
                <w:bCs/>
                <w:i w:val="0"/>
                <w:iCs w:val="0"/>
                <w:lang w:val="en-GB"/>
              </w:rPr>
              <w:t> </w:t>
            </w:r>
          </w:p>
          <w:tbl>
            <w:tblPr>
              <w:tblStyle w:val="TableGrid"/>
              <w:tblW w:w="9229" w:type="dxa"/>
              <w:tblLook w:val="04A0" w:firstRow="1" w:lastRow="0" w:firstColumn="1" w:lastColumn="0" w:noHBand="0" w:noVBand="1"/>
            </w:tblPr>
            <w:tblGrid>
              <w:gridCol w:w="4747"/>
              <w:gridCol w:w="4482"/>
            </w:tblGrid>
            <w:tr w:rsidR="00D97405" w:rsidRPr="009C5F34" w14:paraId="558113FB" w14:textId="77777777" w:rsidTr="00D72F7F">
              <w:tc>
                <w:tcPr>
                  <w:tcW w:w="4747" w:type="dxa"/>
                  <w:shd w:val="clear" w:color="auto" w:fill="D7DAD6" w:themeFill="accent3" w:themeFillTint="66"/>
                </w:tcPr>
                <w:p w14:paraId="308BD3BC" w14:textId="77777777" w:rsidR="00D97405" w:rsidRPr="00A932B4" w:rsidRDefault="00D97405" w:rsidP="003221DD">
                  <w:pPr>
                    <w:spacing w:after="0" w:line="0" w:lineRule="atLeast"/>
                  </w:pPr>
                  <w:r w:rsidRPr="00A932B4">
                    <w:rPr>
                      <w:b/>
                    </w:rPr>
                    <w:t>Applies to</w:t>
                  </w:r>
                  <w:r w:rsidRPr="00A932B4">
                    <w:t xml:space="preserve">: Employing berry companies  </w:t>
                  </w:r>
                </w:p>
              </w:tc>
              <w:tc>
                <w:tcPr>
                  <w:tcW w:w="4482" w:type="dxa"/>
                  <w:shd w:val="clear" w:color="auto" w:fill="D7DAD6" w:themeFill="accent3" w:themeFillTint="66"/>
                </w:tcPr>
                <w:p w14:paraId="7F46ADA8" w14:textId="77777777" w:rsidR="00D97405" w:rsidRPr="00A932B4" w:rsidRDefault="00D97405" w:rsidP="003221DD">
                  <w:pPr>
                    <w:spacing w:after="0" w:line="0" w:lineRule="atLeast"/>
                    <w:rPr>
                      <w:b/>
                    </w:rPr>
                  </w:pPr>
                  <w:r w:rsidRPr="00A932B4">
                    <w:rPr>
                      <w:b/>
                    </w:rPr>
                    <w:t>Applies to</w:t>
                  </w:r>
                  <w:r w:rsidRPr="00A932B4">
                    <w:t>: Other berry companies</w:t>
                  </w:r>
                </w:p>
              </w:tc>
            </w:tr>
            <w:tr w:rsidR="00D97405" w:rsidRPr="009C5F34" w14:paraId="04A256D2" w14:textId="77777777" w:rsidTr="00D72F7F">
              <w:tc>
                <w:tcPr>
                  <w:tcW w:w="4747" w:type="dxa"/>
                  <w:shd w:val="clear" w:color="auto" w:fill="D7DAD6" w:themeFill="accent3" w:themeFillTint="66"/>
                </w:tcPr>
                <w:p w14:paraId="53E875D9" w14:textId="54B8C636" w:rsidR="00D97405" w:rsidRPr="00A932B4" w:rsidRDefault="00D97405" w:rsidP="003221DD">
                  <w:pPr>
                    <w:spacing w:after="0" w:line="0" w:lineRule="atLeast"/>
                  </w:pPr>
                  <w:r w:rsidRPr="00A932B4">
                    <w:t>You follow the</w:t>
                  </w:r>
                  <w:r w:rsidR="00EC44C8">
                    <w:t xml:space="preserve"> </w:t>
                  </w:r>
                  <w:hyperlink r:id="rId18">
                    <w:r w:rsidR="00EC44C8" w:rsidRPr="009C5F34">
                      <w:rPr>
                        <w:rStyle w:val="Hyperlink"/>
                        <w:rFonts w:eastAsia="Calibri" w:cs="Calibri"/>
                        <w:lang w:val="en-GB"/>
                      </w:rPr>
                      <w:t>Collective Bargaining Agreement (CBA)  for rural industries</w:t>
                    </w:r>
                  </w:hyperlink>
                  <w:r w:rsidRPr="00A932B4">
                    <w:t xml:space="preserve"> with </w:t>
                  </w:r>
                  <w:r>
                    <w:t>full-time</w:t>
                  </w:r>
                  <w:r w:rsidRPr="00A932B4">
                    <w:t xml:space="preserve"> employment contracts.</w:t>
                  </w:r>
                </w:p>
              </w:tc>
              <w:tc>
                <w:tcPr>
                  <w:tcW w:w="4482" w:type="dxa"/>
                  <w:shd w:val="clear" w:color="auto" w:fill="D7DAD6" w:themeFill="accent3" w:themeFillTint="66"/>
                </w:tcPr>
                <w:p w14:paraId="17FDF4BB" w14:textId="77777777" w:rsidR="00D97405" w:rsidRPr="00A932B4" w:rsidRDefault="00D97405" w:rsidP="003221DD">
                  <w:pPr>
                    <w:spacing w:after="0" w:line="0" w:lineRule="atLeast"/>
                  </w:pPr>
                  <w:r w:rsidRPr="00A932B4">
                    <w:t xml:space="preserve">No restrictions on </w:t>
                  </w:r>
                  <w:r>
                    <w:t xml:space="preserve">the </w:t>
                  </w:r>
                  <w:r w:rsidRPr="00A932B4">
                    <w:t>picking time. However, you ensure that your contractor does not pressure the pickers to work excessive hours.</w:t>
                  </w:r>
                </w:p>
              </w:tc>
            </w:tr>
            <w:tr w:rsidR="00D97405" w:rsidRPr="009C5F34" w14:paraId="2E6902F0" w14:textId="77777777" w:rsidTr="00D72F7F">
              <w:tc>
                <w:tcPr>
                  <w:tcW w:w="9229" w:type="dxa"/>
                  <w:gridSpan w:val="2"/>
                  <w:shd w:val="clear" w:color="auto" w:fill="D7DAD6" w:themeFill="accent3" w:themeFillTint="66"/>
                </w:tcPr>
                <w:p w14:paraId="62E96232" w14:textId="77777777" w:rsidR="00D97405" w:rsidRPr="00A932B4" w:rsidRDefault="00D97405" w:rsidP="003221DD">
                  <w:pPr>
                    <w:spacing w:after="0" w:line="0" w:lineRule="atLeast"/>
                    <w:rPr>
                      <w:b/>
                      <w:bCs/>
                    </w:rPr>
                  </w:pPr>
                  <w:r w:rsidRPr="18A40CED">
                    <w:rPr>
                      <w:b/>
                      <w:bCs/>
                    </w:rPr>
                    <w:t>Rationale</w:t>
                  </w:r>
                  <w:r>
                    <w:t>: Non-employed berry pickers are allowed to choose their own picking time.</w:t>
                  </w:r>
                </w:p>
              </w:tc>
            </w:tr>
          </w:tbl>
          <w:p w14:paraId="0DA284D0" w14:textId="08A038FA" w:rsidR="00D97405" w:rsidRPr="00A932B4" w:rsidRDefault="00F52C3F"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6</w:t>
            </w:r>
            <w:r w:rsidR="00D97405" w:rsidRPr="00A932B4">
              <w:rPr>
                <w:b/>
                <w:color w:val="0FC0FC" w:themeColor="text2"/>
                <w:kern w:val="0"/>
                <w14:ligatures w14:val="none"/>
              </w:rPr>
              <w:t>.</w:t>
            </w:r>
            <w:r w:rsidR="00D97405">
              <w:rPr>
                <w:b/>
                <w:color w:val="0FC0FC" w:themeColor="text2"/>
                <w:kern w:val="0"/>
                <w14:ligatures w14:val="none"/>
              </w:rPr>
              <w:t>3</w:t>
            </w:r>
            <w:r w:rsidR="00D97405" w:rsidRPr="00A932B4">
              <w:rPr>
                <w:b/>
                <w:color w:val="0FC0FC" w:themeColor="text2"/>
                <w:kern w:val="0"/>
                <w14:ligatures w14:val="none"/>
              </w:rPr>
              <w:t xml:space="preserve"> Do you agree with this requirement? </w:t>
            </w:r>
          </w:p>
          <w:p w14:paraId="2ECDC7F3" w14:textId="77777777" w:rsidR="00D97405" w:rsidRPr="00A932B4" w:rsidRDefault="0068183F" w:rsidP="003221DD">
            <w:pPr>
              <w:pStyle w:val="ListParagraph"/>
              <w:numPr>
                <w:ilvl w:val="0"/>
                <w:numId w:val="0"/>
              </w:numPr>
              <w:spacing w:after="0" w:line="0" w:lineRule="atLeast"/>
              <w:rPr>
                <w:kern w:val="0"/>
                <w14:ligatures w14:val="none"/>
              </w:rPr>
            </w:pPr>
            <w:sdt>
              <w:sdtPr>
                <w:id w:val="-1358116130"/>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277C8B72" w14:textId="77777777" w:rsidR="00D97405" w:rsidRPr="00A932B4" w:rsidRDefault="0068183F" w:rsidP="003221DD">
            <w:pPr>
              <w:pStyle w:val="ListParagraph"/>
              <w:numPr>
                <w:ilvl w:val="0"/>
                <w:numId w:val="0"/>
              </w:numPr>
              <w:spacing w:after="0" w:line="0" w:lineRule="atLeast"/>
              <w:rPr>
                <w:kern w:val="0"/>
                <w14:ligatures w14:val="none"/>
              </w:rPr>
            </w:pPr>
            <w:sdt>
              <w:sdtPr>
                <w:id w:val="455834710"/>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6FFE69E8" w14:textId="77777777" w:rsidR="00D97405" w:rsidRPr="00A932B4" w:rsidRDefault="0068183F" w:rsidP="003221DD">
            <w:pPr>
              <w:pStyle w:val="ListParagraph"/>
              <w:numPr>
                <w:ilvl w:val="0"/>
                <w:numId w:val="0"/>
              </w:numPr>
              <w:spacing w:after="0" w:line="0" w:lineRule="atLeast"/>
              <w:rPr>
                <w:kern w:val="0"/>
                <w14:ligatures w14:val="none"/>
              </w:rPr>
            </w:pPr>
            <w:sdt>
              <w:sdtPr>
                <w:id w:val="1086194001"/>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0E31CCCA" w14:textId="77777777" w:rsidR="00D97405" w:rsidRPr="00A932B4" w:rsidRDefault="0068183F" w:rsidP="003221DD">
            <w:pPr>
              <w:pStyle w:val="ListParagraph"/>
              <w:numPr>
                <w:ilvl w:val="0"/>
                <w:numId w:val="0"/>
              </w:numPr>
              <w:spacing w:after="0" w:line="0" w:lineRule="atLeast"/>
              <w:rPr>
                <w:kern w:val="0"/>
                <w14:ligatures w14:val="none"/>
              </w:rPr>
            </w:pPr>
            <w:sdt>
              <w:sdtPr>
                <w:id w:val="-1991933881"/>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278A1D41"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7890FF1B" w14:textId="27A0E14E" w:rsidR="00D97405" w:rsidRDefault="0068183F" w:rsidP="003221DD">
            <w:pPr>
              <w:spacing w:after="0" w:line="0" w:lineRule="atLeast"/>
              <w:rPr>
                <w:kern w:val="0"/>
                <w14:ligatures w14:val="none"/>
              </w:rPr>
            </w:pPr>
            <w:sdt>
              <w:sdtPr>
                <w:rPr>
                  <w:rStyle w:val="Tyyli2"/>
                  <w:rFonts w:eastAsiaTheme="minorEastAsia"/>
                </w:rPr>
                <w:id w:val="992603037"/>
                <w:placeholder>
                  <w:docPart w:val="1AB735361A7E4B62B532407E66EDD276"/>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3E13EDC2" w14:textId="77777777" w:rsidR="00AF5B8E" w:rsidRPr="00A932B4" w:rsidRDefault="00AF5B8E" w:rsidP="003221DD">
            <w:pPr>
              <w:spacing w:after="0" w:line="0" w:lineRule="atLeast"/>
              <w:rPr>
                <w:kern w:val="0"/>
                <w14:ligatures w14:val="none"/>
              </w:rPr>
            </w:pPr>
          </w:p>
          <w:p w14:paraId="6D97AD5C" w14:textId="469A44CE" w:rsidR="00D97405" w:rsidRPr="009C5F34" w:rsidRDefault="00F52C3F" w:rsidP="003221DD">
            <w:pPr>
              <w:spacing w:after="0" w:line="0" w:lineRule="atLeast"/>
              <w:rPr>
                <w:rFonts w:cstheme="majorBidi"/>
                <w:b/>
                <w:bCs/>
                <w:color w:val="001452" w:themeColor="accent1" w:themeShade="BF"/>
                <w:lang w:val="en-GB"/>
              </w:rPr>
            </w:pPr>
            <w:r>
              <w:rPr>
                <w:rFonts w:cstheme="majorBidi"/>
                <w:b/>
                <w:bCs/>
                <w:color w:val="001452" w:themeColor="accent1" w:themeShade="BF"/>
                <w:lang w:val="en-GB"/>
              </w:rPr>
              <w:t>6</w:t>
            </w:r>
            <w:r w:rsidR="00D97405" w:rsidRPr="009C5F34">
              <w:rPr>
                <w:rFonts w:cstheme="majorBidi"/>
                <w:b/>
                <w:bCs/>
                <w:color w:val="001452" w:themeColor="accent1" w:themeShade="BF"/>
                <w:lang w:val="en-GB"/>
              </w:rPr>
              <w:t>.</w:t>
            </w:r>
            <w:r w:rsidR="00D97405">
              <w:rPr>
                <w:rFonts w:cstheme="majorBidi"/>
                <w:b/>
                <w:bCs/>
                <w:color w:val="001452" w:themeColor="accent1" w:themeShade="BF"/>
                <w:lang w:val="en-GB"/>
              </w:rPr>
              <w:t>4</w:t>
            </w:r>
            <w:r w:rsidR="00D97405" w:rsidRPr="009C5F34">
              <w:rPr>
                <w:rFonts w:cstheme="majorBidi"/>
                <w:b/>
                <w:bCs/>
                <w:color w:val="001452" w:themeColor="accent1" w:themeShade="BF"/>
                <w:lang w:val="en-GB"/>
              </w:rPr>
              <w:t xml:space="preserve"> Provision of tools </w:t>
            </w:r>
          </w:p>
          <w:tbl>
            <w:tblPr>
              <w:tblStyle w:val="TableGrid"/>
              <w:tblW w:w="0" w:type="auto"/>
              <w:tblLook w:val="04A0" w:firstRow="1" w:lastRow="0" w:firstColumn="1" w:lastColumn="0" w:noHBand="0" w:noVBand="1"/>
            </w:tblPr>
            <w:tblGrid>
              <w:gridCol w:w="9170"/>
            </w:tblGrid>
            <w:tr w:rsidR="00D97405" w:rsidRPr="009C5F34" w14:paraId="0654F396" w14:textId="77777777">
              <w:tc>
                <w:tcPr>
                  <w:tcW w:w="9170" w:type="dxa"/>
                  <w:shd w:val="clear" w:color="auto" w:fill="D7DAD6" w:themeFill="accent3" w:themeFillTint="66"/>
                </w:tcPr>
                <w:p w14:paraId="6EE29AAE" w14:textId="77777777" w:rsidR="00D97405" w:rsidRPr="00A932B4" w:rsidRDefault="00D97405" w:rsidP="003221DD">
                  <w:pPr>
                    <w:spacing w:after="0" w:line="0" w:lineRule="atLeast"/>
                  </w:pPr>
                  <w:r w:rsidRPr="00A932B4">
                    <w:rPr>
                      <w:b/>
                      <w:kern w:val="0"/>
                      <w14:ligatures w14:val="none"/>
                    </w:rPr>
                    <w:t>Applies to</w:t>
                  </w:r>
                  <w:r w:rsidRPr="00A932B4">
                    <w:rPr>
                      <w:kern w:val="0"/>
                      <w14:ligatures w14:val="none"/>
                    </w:rPr>
                    <w:t>: All berry companies </w:t>
                  </w:r>
                </w:p>
              </w:tc>
            </w:tr>
            <w:tr w:rsidR="00D97405" w:rsidRPr="009C5F34" w14:paraId="2A377CFF" w14:textId="77777777">
              <w:trPr>
                <w:trHeight w:val="1125"/>
              </w:trPr>
              <w:tc>
                <w:tcPr>
                  <w:tcW w:w="9170" w:type="dxa"/>
                  <w:shd w:val="clear" w:color="auto" w:fill="D9D9D9" w:themeFill="background1" w:themeFillShade="D9"/>
                </w:tcPr>
                <w:p w14:paraId="0411640A" w14:textId="77777777" w:rsidR="00D97405" w:rsidRPr="00A932B4" w:rsidRDefault="00D97405" w:rsidP="003221DD">
                  <w:pPr>
                    <w:spacing w:after="0" w:line="0" w:lineRule="atLeast"/>
                  </w:pPr>
                  <w:r w:rsidRPr="00A932B4">
                    <w:rPr>
                      <w:kern w:val="0"/>
                      <w14:ligatures w14:val="none"/>
                    </w:rPr>
                    <w:t xml:space="preserve">Your company provides all the pickers, free of charge, sim-cards with </w:t>
                  </w:r>
                  <w:r>
                    <w:rPr>
                      <w:kern w:val="0"/>
                      <w14:ligatures w14:val="none"/>
                    </w:rPr>
                    <w:t>call and data package fo</w:t>
                  </w:r>
                  <w:r w:rsidRPr="00A932B4">
                    <w:rPr>
                      <w:kern w:val="0"/>
                      <w14:ligatures w14:val="none"/>
                    </w:rPr>
                    <w:t>r the whole picking season, proper equipment including protective clothing (warm clothing as well as shoes for the colder months), picking tools, and vehicles including the fuel. The pickers are also allowed to bring and use their own tools. If the pickers need to rent vehicles for other reasons than picking, you organize a reasonably priced way for doing so.  </w:t>
                  </w:r>
                </w:p>
              </w:tc>
            </w:tr>
            <w:tr w:rsidR="00D97405" w:rsidRPr="009C5F34" w14:paraId="2CEF769F" w14:textId="77777777">
              <w:tc>
                <w:tcPr>
                  <w:tcW w:w="9170" w:type="dxa"/>
                  <w:shd w:val="clear" w:color="auto" w:fill="D9D9D9" w:themeFill="background1" w:themeFillShade="D9"/>
                </w:tcPr>
                <w:p w14:paraId="2DC3004E" w14:textId="77777777" w:rsidR="00D97405" w:rsidRPr="00A932B4" w:rsidRDefault="00D97405" w:rsidP="003221DD">
                  <w:pPr>
                    <w:spacing w:after="0" w:line="0" w:lineRule="atLeast"/>
                  </w:pPr>
                  <w:r w:rsidRPr="00A932B4">
                    <w:rPr>
                      <w:b/>
                      <w:kern w:val="0"/>
                      <w14:ligatures w14:val="none"/>
                    </w:rPr>
                    <w:t>Rationale</w:t>
                  </w:r>
                  <w:r w:rsidRPr="00A932B4">
                    <w:rPr>
                      <w:kern w:val="0"/>
                      <w14:ligatures w14:val="none"/>
                    </w:rPr>
                    <w:t>: Providing sim-cards ensures that the pickers can communicate, reach Medical Helplines and other emergency telephone services, and navigate in the forests. By providing the essential tools and equipment, the companies uphold the pickers' rights to a safe and healthy work environment, mitigating the risks of injury or harm. Additionally, offering free tools and vehicles removes financial barriers affecting the pickers.</w:t>
                  </w:r>
                </w:p>
              </w:tc>
            </w:tr>
          </w:tbl>
          <w:p w14:paraId="79A673C5" w14:textId="08528783" w:rsidR="00D97405" w:rsidRPr="00A932B4" w:rsidRDefault="00F52C3F"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6</w:t>
            </w:r>
            <w:r w:rsidR="00D97405" w:rsidRPr="00A932B4">
              <w:rPr>
                <w:b/>
                <w:color w:val="0FC0FC" w:themeColor="text2"/>
                <w:kern w:val="0"/>
                <w14:ligatures w14:val="none"/>
              </w:rPr>
              <w:t>.</w:t>
            </w:r>
            <w:r w:rsidR="00D97405">
              <w:rPr>
                <w:b/>
                <w:color w:val="0FC0FC" w:themeColor="text2"/>
                <w:kern w:val="0"/>
                <w14:ligatures w14:val="none"/>
              </w:rPr>
              <w:t>4</w:t>
            </w:r>
            <w:r w:rsidR="00D97405" w:rsidRPr="00A932B4">
              <w:rPr>
                <w:b/>
                <w:color w:val="0FC0FC" w:themeColor="text2"/>
                <w:kern w:val="0"/>
                <w14:ligatures w14:val="none"/>
              </w:rPr>
              <w:t xml:space="preserve"> Do you agree with this requirement? </w:t>
            </w:r>
          </w:p>
          <w:p w14:paraId="01B44DBF" w14:textId="77777777" w:rsidR="00D97405" w:rsidRPr="00A932B4" w:rsidRDefault="0068183F" w:rsidP="003221DD">
            <w:pPr>
              <w:pStyle w:val="ListParagraph"/>
              <w:numPr>
                <w:ilvl w:val="0"/>
                <w:numId w:val="0"/>
              </w:numPr>
              <w:spacing w:after="0" w:line="0" w:lineRule="atLeast"/>
              <w:rPr>
                <w:kern w:val="0"/>
                <w14:ligatures w14:val="none"/>
              </w:rPr>
            </w:pPr>
            <w:sdt>
              <w:sdtPr>
                <w:id w:val="-1428731071"/>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7D17518E" w14:textId="77777777" w:rsidR="00D97405" w:rsidRPr="00A932B4" w:rsidRDefault="0068183F" w:rsidP="003221DD">
            <w:pPr>
              <w:pStyle w:val="ListParagraph"/>
              <w:numPr>
                <w:ilvl w:val="0"/>
                <w:numId w:val="0"/>
              </w:numPr>
              <w:spacing w:after="0" w:line="0" w:lineRule="atLeast"/>
              <w:rPr>
                <w:kern w:val="0"/>
                <w14:ligatures w14:val="none"/>
              </w:rPr>
            </w:pPr>
            <w:sdt>
              <w:sdtPr>
                <w:id w:val="-105278904"/>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02A0A522" w14:textId="77777777" w:rsidR="00D97405" w:rsidRPr="00A932B4" w:rsidRDefault="0068183F" w:rsidP="003221DD">
            <w:pPr>
              <w:pStyle w:val="ListParagraph"/>
              <w:numPr>
                <w:ilvl w:val="0"/>
                <w:numId w:val="0"/>
              </w:numPr>
              <w:spacing w:after="0" w:line="0" w:lineRule="atLeast"/>
              <w:rPr>
                <w:kern w:val="0"/>
                <w14:ligatures w14:val="none"/>
              </w:rPr>
            </w:pPr>
            <w:sdt>
              <w:sdtPr>
                <w:id w:val="745382287"/>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67EBCD29" w14:textId="77777777" w:rsidR="00D97405" w:rsidRPr="00A932B4" w:rsidRDefault="0068183F" w:rsidP="003221DD">
            <w:pPr>
              <w:pStyle w:val="ListParagraph"/>
              <w:numPr>
                <w:ilvl w:val="0"/>
                <w:numId w:val="0"/>
              </w:numPr>
              <w:spacing w:after="0" w:line="0" w:lineRule="atLeast"/>
              <w:rPr>
                <w:kern w:val="0"/>
                <w14:ligatures w14:val="none"/>
              </w:rPr>
            </w:pPr>
            <w:sdt>
              <w:sdtPr>
                <w:id w:val="-55553151"/>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5C2A867F"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6676967E" w14:textId="3FDA771F" w:rsidR="00D97405" w:rsidRDefault="0068183F" w:rsidP="003221DD">
            <w:pPr>
              <w:spacing w:after="0" w:line="0" w:lineRule="atLeast"/>
              <w:rPr>
                <w:rFonts w:eastAsiaTheme="minorEastAsia"/>
                <w:lang w:val="en-GB"/>
              </w:rPr>
            </w:pPr>
            <w:sdt>
              <w:sdtPr>
                <w:rPr>
                  <w:rStyle w:val="Tyyli2"/>
                  <w:rFonts w:eastAsiaTheme="minorEastAsia"/>
                </w:rPr>
                <w:id w:val="-1822267216"/>
                <w:placeholder>
                  <w:docPart w:val="C6F7734E95FD430A9C23E1BBBB57CD8E"/>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1E65FD41" w14:textId="77777777" w:rsidR="00AF5B8E" w:rsidRPr="009C5F34" w:rsidRDefault="00AF5B8E" w:rsidP="003221DD">
            <w:pPr>
              <w:spacing w:after="0" w:line="0" w:lineRule="atLeast"/>
              <w:rPr>
                <w:rFonts w:eastAsiaTheme="minorEastAsia"/>
                <w:lang w:val="en-GB"/>
              </w:rPr>
            </w:pPr>
          </w:p>
          <w:p w14:paraId="6E78503D" w14:textId="36140890" w:rsidR="00D97405" w:rsidRPr="009C5F34" w:rsidRDefault="00F52C3F"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6</w:t>
            </w:r>
            <w:r w:rsidR="00D97405" w:rsidRPr="009C5F34">
              <w:rPr>
                <w:rFonts w:ascii="Exo 2" w:eastAsia="Times New Roman" w:hAnsi="Exo 2"/>
                <w:b/>
                <w:bCs/>
                <w:i w:val="0"/>
                <w:iCs w:val="0"/>
                <w:lang w:val="en-GB"/>
              </w:rPr>
              <w:t>.</w:t>
            </w:r>
            <w:r w:rsidR="00D97405">
              <w:rPr>
                <w:rFonts w:ascii="Exo 2" w:eastAsia="Times New Roman" w:hAnsi="Exo 2"/>
                <w:b/>
                <w:bCs/>
                <w:i w:val="0"/>
                <w:iCs w:val="0"/>
                <w:lang w:val="en-GB"/>
              </w:rPr>
              <w:t>5</w:t>
            </w:r>
            <w:r w:rsidR="00D97405" w:rsidRPr="009C5F34">
              <w:rPr>
                <w:rFonts w:ascii="Exo 2" w:eastAsia="Times New Roman" w:hAnsi="Exo 2"/>
                <w:b/>
                <w:bCs/>
                <w:i w:val="0"/>
                <w:iCs w:val="0"/>
                <w:lang w:val="en-GB"/>
              </w:rPr>
              <w:t xml:space="preserve"> Only at-cost deductions </w:t>
            </w:r>
          </w:p>
          <w:tbl>
            <w:tblPr>
              <w:tblStyle w:val="TableGrid"/>
              <w:tblW w:w="0" w:type="auto"/>
              <w:tblLook w:val="04A0" w:firstRow="1" w:lastRow="0" w:firstColumn="1" w:lastColumn="0" w:noHBand="0" w:noVBand="1"/>
            </w:tblPr>
            <w:tblGrid>
              <w:gridCol w:w="9170"/>
            </w:tblGrid>
            <w:tr w:rsidR="00D97405" w:rsidRPr="009C5F34" w14:paraId="78F69D1F" w14:textId="77777777">
              <w:tc>
                <w:tcPr>
                  <w:tcW w:w="9170" w:type="dxa"/>
                  <w:shd w:val="clear" w:color="auto" w:fill="D9D9D9" w:themeFill="background1" w:themeFillShade="D9"/>
                </w:tcPr>
                <w:p w14:paraId="18AB26A7" w14:textId="77777777" w:rsidR="00D97405" w:rsidRPr="00A932B4" w:rsidRDefault="00D97405" w:rsidP="003221DD">
                  <w:pPr>
                    <w:spacing w:after="0" w:line="0" w:lineRule="atLeast"/>
                  </w:pPr>
                  <w:r w:rsidRPr="00A932B4">
                    <w:rPr>
                      <w:b/>
                      <w:kern w:val="0"/>
                      <w14:ligatures w14:val="none"/>
                    </w:rPr>
                    <w:t>Applies to</w:t>
                  </w:r>
                  <w:r w:rsidRPr="00A932B4">
                    <w:rPr>
                      <w:kern w:val="0"/>
                      <w14:ligatures w14:val="none"/>
                    </w:rPr>
                    <w:t>: All berry companies </w:t>
                  </w:r>
                </w:p>
              </w:tc>
            </w:tr>
            <w:tr w:rsidR="00D97405" w:rsidRPr="009C5F34" w14:paraId="0A2AF979" w14:textId="77777777">
              <w:trPr>
                <w:trHeight w:val="2715"/>
              </w:trPr>
              <w:tc>
                <w:tcPr>
                  <w:tcW w:w="9170" w:type="dxa"/>
                  <w:shd w:val="clear" w:color="auto" w:fill="D9D9D9" w:themeFill="background1" w:themeFillShade="D9"/>
                </w:tcPr>
                <w:p w14:paraId="27F6A0E7" w14:textId="69DF2534" w:rsidR="00D97405" w:rsidRPr="00A932B4" w:rsidRDefault="00D97405" w:rsidP="003221DD">
                  <w:pPr>
                    <w:spacing w:after="0" w:line="0" w:lineRule="atLeast"/>
                  </w:pPr>
                  <w:r w:rsidRPr="00A932B4">
                    <w:rPr>
                      <w:kern w:val="0"/>
                      <w14:ligatures w14:val="none"/>
                    </w:rPr>
                    <w:t>If your company or a contractor makes deductions from the picker’s earnings for services provided, the deducted sums are in line with the actual costs incurred and with the information shared during the recruitment (</w:t>
                  </w:r>
                  <w:r w:rsidR="008572F5">
                    <w:rPr>
                      <w:kern w:val="0"/>
                      <w14:ligatures w14:val="none"/>
                    </w:rPr>
                    <w:t>5.1</w:t>
                  </w:r>
                  <w:r w:rsidR="00557C94">
                    <w:rPr>
                      <w:kern w:val="0"/>
                      <w14:ligatures w14:val="none"/>
                    </w:rPr>
                    <w:t>, 5.2</w:t>
                  </w:r>
                  <w:r w:rsidRPr="00A932B4">
                    <w:rPr>
                      <w:kern w:val="0"/>
                      <w14:ligatures w14:val="none"/>
                    </w:rPr>
                    <w:t xml:space="preserve">). None of the only at-cost deductions can be made directly </w:t>
                  </w:r>
                  <w:r>
                    <w:t>from the picker’s payment</w:t>
                  </w:r>
                  <w:r w:rsidRPr="00A932B4">
                    <w:rPr>
                      <w:kern w:val="0"/>
                      <w14:ligatures w14:val="none"/>
                    </w:rPr>
                    <w:t xml:space="preserve"> or without the permission of the picker.</w:t>
                  </w:r>
                </w:p>
                <w:p w14:paraId="3B879476" w14:textId="77777777" w:rsidR="00D97405" w:rsidRPr="00A932B4" w:rsidRDefault="00D97405" w:rsidP="003221DD">
                  <w:pPr>
                    <w:spacing w:after="0" w:line="0" w:lineRule="atLeast"/>
                  </w:pPr>
                  <w:r w:rsidRPr="00A932B4">
                    <w:rPr>
                      <w:kern w:val="0"/>
                      <w14:ligatures w14:val="none"/>
                    </w:rPr>
                    <w:t>• Deductions are made for accommodation and food.  </w:t>
                  </w:r>
                </w:p>
                <w:p w14:paraId="5B5744D6" w14:textId="77777777" w:rsidR="00D97405" w:rsidRPr="00A932B4" w:rsidRDefault="00D97405" w:rsidP="003221DD">
                  <w:pPr>
                    <w:spacing w:after="0" w:line="0" w:lineRule="atLeast"/>
                  </w:pPr>
                  <w:r w:rsidRPr="00A932B4">
                    <w:rPr>
                      <w:kern w:val="0"/>
                      <w14:ligatures w14:val="none"/>
                    </w:rPr>
                    <w:t>• No deductions are made for other services provided by the contractors, transportation from and to the airport, flights or other international travel costs, any transport, urgent healthcare for medical purposes, vehicles and fuel when used for picking purposes, sim-cards, picking tools or protective clothing.  </w:t>
                  </w:r>
                </w:p>
                <w:p w14:paraId="3DF8BB01" w14:textId="77777777" w:rsidR="00D97405" w:rsidRPr="00A932B4" w:rsidRDefault="00D97405" w:rsidP="003221DD">
                  <w:pPr>
                    <w:spacing w:after="0" w:line="0" w:lineRule="atLeast"/>
                  </w:pPr>
                  <w:r w:rsidRPr="00A932B4">
                    <w:rPr>
                      <w:kern w:val="0"/>
                      <w14:ligatures w14:val="none"/>
                    </w:rPr>
                    <w:t>• No interest is collected for advances paid or other partial payment of a picker’s earnings during the picking season. </w:t>
                  </w:r>
                </w:p>
              </w:tc>
            </w:tr>
            <w:tr w:rsidR="00D97405" w:rsidRPr="009C5F34" w14:paraId="039E6BBA" w14:textId="77777777">
              <w:tc>
                <w:tcPr>
                  <w:tcW w:w="9170" w:type="dxa"/>
                  <w:shd w:val="clear" w:color="auto" w:fill="D9D9D9" w:themeFill="background1" w:themeFillShade="D9"/>
                </w:tcPr>
                <w:p w14:paraId="2DB13DD9" w14:textId="77777777" w:rsidR="00D97405" w:rsidRPr="00A932B4" w:rsidRDefault="00D97405" w:rsidP="003221DD">
                  <w:pPr>
                    <w:spacing w:after="0" w:line="0" w:lineRule="atLeast"/>
                  </w:pPr>
                  <w:r w:rsidRPr="18A40CED">
                    <w:rPr>
                      <w:b/>
                      <w:bCs/>
                      <w:kern w:val="0"/>
                      <w14:ligatures w14:val="none"/>
                    </w:rPr>
                    <w:t>Guidance</w:t>
                  </w:r>
                  <w:r w:rsidRPr="00A932B4">
                    <w:rPr>
                      <w:kern w:val="0"/>
                      <w14:ligatures w14:val="none"/>
                    </w:rPr>
                    <w:t xml:space="preserve">: You ensure that you or your contractor enable the picker to decline accommodation or food if the </w:t>
                  </w:r>
                  <w:bookmarkStart w:id="19" w:name="_Int_Vq1pnOIj"/>
                  <w:r w:rsidRPr="00A932B4">
                    <w:rPr>
                      <w:kern w:val="0"/>
                      <w14:ligatures w14:val="none"/>
                    </w:rPr>
                    <w:t>picker so</w:t>
                  </w:r>
                  <w:bookmarkEnd w:id="19"/>
                  <w:r w:rsidRPr="00A932B4">
                    <w:rPr>
                      <w:kern w:val="0"/>
                      <w14:ligatures w14:val="none"/>
                    </w:rPr>
                    <w:t xml:space="preserve"> chooses. Pickers do not have to pay if they want to accommodate or cook by themselves.</w:t>
                  </w:r>
                </w:p>
              </w:tc>
            </w:tr>
            <w:tr w:rsidR="00D97405" w:rsidRPr="009C5F34" w14:paraId="2032C5B5" w14:textId="77777777">
              <w:tc>
                <w:tcPr>
                  <w:tcW w:w="9170" w:type="dxa"/>
                  <w:shd w:val="clear" w:color="auto" w:fill="D9D9D9" w:themeFill="background1" w:themeFillShade="D9"/>
                </w:tcPr>
                <w:p w14:paraId="6F977364" w14:textId="77777777" w:rsidR="00D97405" w:rsidRPr="00A932B4" w:rsidRDefault="00D97405" w:rsidP="003221DD">
                  <w:pPr>
                    <w:spacing w:after="0" w:line="0" w:lineRule="atLeast"/>
                  </w:pPr>
                  <w:r w:rsidRPr="00A932B4">
                    <w:rPr>
                      <w:b/>
                      <w:kern w:val="0"/>
                      <w14:ligatures w14:val="none"/>
                    </w:rPr>
                    <w:t>Rationale</w:t>
                  </w:r>
                  <w:r w:rsidRPr="00A932B4">
                    <w:rPr>
                      <w:kern w:val="0"/>
                      <w14:ligatures w14:val="none"/>
                    </w:rPr>
                    <w:t>: Limiting deductions protects the pickers from economic exploitation and promotes fair incomes.</w:t>
                  </w:r>
                </w:p>
              </w:tc>
            </w:tr>
          </w:tbl>
          <w:p w14:paraId="56D76654" w14:textId="48F59A13" w:rsidR="00D97405" w:rsidRPr="00A932B4" w:rsidRDefault="00F52C3F"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6</w:t>
            </w:r>
            <w:r w:rsidR="00D97405" w:rsidRPr="00A932B4">
              <w:rPr>
                <w:b/>
                <w:color w:val="0FC0FC" w:themeColor="text2"/>
                <w:kern w:val="0"/>
                <w14:ligatures w14:val="none"/>
              </w:rPr>
              <w:t xml:space="preserve">.5 Do you agree with this requirement? </w:t>
            </w:r>
          </w:p>
          <w:p w14:paraId="207D797D" w14:textId="77777777" w:rsidR="00D97405" w:rsidRPr="00A932B4" w:rsidRDefault="0068183F" w:rsidP="003221DD">
            <w:pPr>
              <w:pStyle w:val="ListParagraph"/>
              <w:numPr>
                <w:ilvl w:val="0"/>
                <w:numId w:val="0"/>
              </w:numPr>
              <w:spacing w:after="0" w:line="0" w:lineRule="atLeast"/>
              <w:rPr>
                <w:kern w:val="0"/>
                <w14:ligatures w14:val="none"/>
              </w:rPr>
            </w:pPr>
            <w:sdt>
              <w:sdtPr>
                <w:id w:val="81661351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08AA6324" w14:textId="77777777" w:rsidR="00D97405" w:rsidRPr="00A932B4" w:rsidRDefault="0068183F" w:rsidP="003221DD">
            <w:pPr>
              <w:pStyle w:val="ListParagraph"/>
              <w:numPr>
                <w:ilvl w:val="0"/>
                <w:numId w:val="0"/>
              </w:numPr>
              <w:spacing w:after="0" w:line="0" w:lineRule="atLeast"/>
              <w:rPr>
                <w:kern w:val="0"/>
                <w14:ligatures w14:val="none"/>
              </w:rPr>
            </w:pPr>
            <w:sdt>
              <w:sdtPr>
                <w:id w:val="942349537"/>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0BAA0E6F" w14:textId="77777777" w:rsidR="00D97405" w:rsidRPr="00A932B4" w:rsidRDefault="0068183F" w:rsidP="003221DD">
            <w:pPr>
              <w:pStyle w:val="ListParagraph"/>
              <w:numPr>
                <w:ilvl w:val="0"/>
                <w:numId w:val="0"/>
              </w:numPr>
              <w:spacing w:after="0" w:line="0" w:lineRule="atLeast"/>
              <w:rPr>
                <w:kern w:val="0"/>
                <w14:ligatures w14:val="none"/>
              </w:rPr>
            </w:pPr>
            <w:sdt>
              <w:sdtPr>
                <w:id w:val="-1623148031"/>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15F86E33" w14:textId="77777777" w:rsidR="00D97405" w:rsidRPr="00A932B4" w:rsidRDefault="0068183F" w:rsidP="003221DD">
            <w:pPr>
              <w:pStyle w:val="ListParagraph"/>
              <w:numPr>
                <w:ilvl w:val="0"/>
                <w:numId w:val="0"/>
              </w:numPr>
              <w:spacing w:after="0" w:line="0" w:lineRule="atLeast"/>
              <w:rPr>
                <w:kern w:val="0"/>
                <w14:ligatures w14:val="none"/>
              </w:rPr>
            </w:pPr>
            <w:sdt>
              <w:sdtPr>
                <w:id w:val="237068493"/>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76A86501"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3537C655" w14:textId="03DD902F" w:rsidR="00D97405" w:rsidRDefault="0068183F" w:rsidP="003221DD">
            <w:pPr>
              <w:spacing w:after="0" w:line="0" w:lineRule="atLeast"/>
              <w:rPr>
                <w:rFonts w:eastAsiaTheme="minorEastAsia"/>
                <w:lang w:val="en-GB"/>
              </w:rPr>
            </w:pPr>
            <w:sdt>
              <w:sdtPr>
                <w:rPr>
                  <w:rStyle w:val="Tyyli2"/>
                  <w:rFonts w:eastAsiaTheme="minorEastAsia"/>
                </w:rPr>
                <w:id w:val="-1914311694"/>
                <w:placeholder>
                  <w:docPart w:val="7F27005DDBD44A5889FE6308FB537B9E"/>
                </w:placeholder>
                <w:showingPlcHdr/>
                <w15:color w:val="000000"/>
              </w:sdtPr>
              <w:sdtEndPr>
                <w:rPr>
                  <w:rStyle w:val="DefaultParagraphFont"/>
                  <w:rFonts w:cstheme="minorBidi"/>
                  <w:i w:val="0"/>
                  <w:color w:val="auto"/>
                  <w:shd w:val="clear" w:color="auto" w:fill="auto"/>
                </w:rPr>
              </w:sdtEndPr>
              <w:sdtContent>
                <w:r w:rsidR="00B54AC8">
                  <w:rPr>
                    <w:rFonts w:eastAsiaTheme="minorEastAsia" w:cstheme="minorBidi"/>
                    <w:i/>
                    <w:iCs/>
                  </w:rPr>
                  <w:t>______</w:t>
                </w:r>
              </w:sdtContent>
            </w:sdt>
          </w:p>
          <w:p w14:paraId="10E6E5A7" w14:textId="77777777" w:rsidR="00B54AC8" w:rsidRDefault="00B54AC8" w:rsidP="003221DD">
            <w:pPr>
              <w:pStyle w:val="Heading4"/>
              <w:spacing w:before="0" w:line="0" w:lineRule="atLeast"/>
              <w:rPr>
                <w:rFonts w:ascii="Exo 2" w:eastAsia="Times New Roman" w:hAnsi="Exo 2"/>
                <w:b/>
                <w:bCs/>
                <w:i w:val="0"/>
                <w:iCs w:val="0"/>
                <w:lang w:val="en-GB"/>
              </w:rPr>
            </w:pPr>
          </w:p>
          <w:p w14:paraId="37C0852B" w14:textId="7E334B91" w:rsidR="00D97405" w:rsidRPr="009C5F34" w:rsidRDefault="00D97405" w:rsidP="003221DD">
            <w:pPr>
              <w:pStyle w:val="Heading4"/>
              <w:spacing w:before="0" w:line="0" w:lineRule="atLeast"/>
              <w:rPr>
                <w:rFonts w:ascii="Exo 2" w:eastAsia="Times New Roman" w:hAnsi="Exo 2"/>
                <w:b/>
                <w:bCs/>
                <w:i w:val="0"/>
                <w:iCs w:val="0"/>
                <w:lang w:val="en-GB"/>
              </w:rPr>
            </w:pPr>
            <w:r w:rsidRPr="009C5F34">
              <w:rPr>
                <w:rFonts w:ascii="Exo 2" w:eastAsia="Times New Roman" w:hAnsi="Exo 2"/>
                <w:b/>
                <w:bCs/>
                <w:i w:val="0"/>
                <w:iCs w:val="0"/>
                <w:lang w:val="en-GB"/>
              </w:rPr>
              <w:t>6.</w:t>
            </w:r>
            <w:r w:rsidR="00F52C3F">
              <w:rPr>
                <w:rFonts w:ascii="Exo 2" w:eastAsia="Times New Roman" w:hAnsi="Exo 2"/>
                <w:b/>
                <w:bCs/>
                <w:i w:val="0"/>
                <w:iCs w:val="0"/>
                <w:lang w:val="en-GB"/>
              </w:rPr>
              <w:t>6</w:t>
            </w:r>
            <w:r w:rsidRPr="009C5F34">
              <w:rPr>
                <w:rFonts w:ascii="Exo 2" w:eastAsia="Times New Roman" w:hAnsi="Exo 2"/>
                <w:b/>
                <w:bCs/>
                <w:i w:val="0"/>
                <w:iCs w:val="0"/>
                <w:lang w:val="en-GB"/>
              </w:rPr>
              <w:t xml:space="preserve"> First aid equipment and training </w:t>
            </w:r>
          </w:p>
          <w:tbl>
            <w:tblPr>
              <w:tblStyle w:val="TableGrid"/>
              <w:tblW w:w="0" w:type="auto"/>
              <w:tblLook w:val="04A0" w:firstRow="1" w:lastRow="0" w:firstColumn="1" w:lastColumn="0" w:noHBand="0" w:noVBand="1"/>
            </w:tblPr>
            <w:tblGrid>
              <w:gridCol w:w="9170"/>
            </w:tblGrid>
            <w:tr w:rsidR="00D97405" w:rsidRPr="009C5F34" w14:paraId="70E714AF" w14:textId="77777777">
              <w:tc>
                <w:tcPr>
                  <w:tcW w:w="9170" w:type="dxa"/>
                  <w:shd w:val="clear" w:color="auto" w:fill="D9D9D9" w:themeFill="background1" w:themeFillShade="D9"/>
                </w:tcPr>
                <w:p w14:paraId="6FC197BD" w14:textId="77777777" w:rsidR="00D97405" w:rsidRPr="00A932B4" w:rsidRDefault="00D97405" w:rsidP="003221DD">
                  <w:pPr>
                    <w:spacing w:after="0" w:line="0" w:lineRule="atLeast"/>
                  </w:pPr>
                  <w:r w:rsidRPr="00A932B4">
                    <w:rPr>
                      <w:b/>
                      <w:kern w:val="0"/>
                      <w14:ligatures w14:val="none"/>
                    </w:rPr>
                    <w:t>Applies to</w:t>
                  </w:r>
                  <w:r w:rsidRPr="00A932B4">
                    <w:rPr>
                      <w:kern w:val="0"/>
                      <w14:ligatures w14:val="none"/>
                    </w:rPr>
                    <w:t>: All berry companies </w:t>
                  </w:r>
                </w:p>
              </w:tc>
            </w:tr>
            <w:tr w:rsidR="00D97405" w:rsidRPr="009C5F34" w14:paraId="711F992D" w14:textId="77777777">
              <w:trPr>
                <w:trHeight w:val="2205"/>
              </w:trPr>
              <w:tc>
                <w:tcPr>
                  <w:tcW w:w="9170" w:type="dxa"/>
                  <w:shd w:val="clear" w:color="auto" w:fill="D9D9D9" w:themeFill="background1" w:themeFillShade="D9"/>
                </w:tcPr>
                <w:p w14:paraId="6C11747C" w14:textId="77777777" w:rsidR="00D97405" w:rsidRPr="00A932B4" w:rsidRDefault="00D97405" w:rsidP="003221DD">
                  <w:pPr>
                    <w:spacing w:after="0" w:line="0" w:lineRule="atLeast"/>
                  </w:pPr>
                  <w:r w:rsidRPr="00A932B4">
                    <w:rPr>
                      <w:kern w:val="0"/>
                      <w14:ligatures w14:val="none"/>
                    </w:rPr>
                    <w:t>Your company supplies each accommodation unit and each car with first aid kits and mosquito repellent. You ensure that in every picker accommodation unit there is at least one individual who is regularly present and has completed first aid training. This person may be, for example, an assistant coordinator or an individual that provides cooking or other services to the berry pickers.</w:t>
                  </w:r>
                </w:p>
                <w:p w14:paraId="74AE9D13" w14:textId="77777777" w:rsidR="00D97405" w:rsidRPr="00A932B4" w:rsidRDefault="00D97405" w:rsidP="003221DD">
                  <w:pPr>
                    <w:spacing w:after="0" w:line="0" w:lineRule="atLeast"/>
                  </w:pPr>
                  <w:r w:rsidRPr="00A932B4">
                    <w:rPr>
                      <w:kern w:val="0"/>
                      <w14:ligatures w14:val="none"/>
                    </w:rPr>
                    <w:t>The supervisor or contractor compiles a list of accidents, injuries, illnesses, and the subsequent first aid or other medical measures taken. Your company checks the list mid-way during the picking season and supplies further equipment or training when needed.</w:t>
                  </w:r>
                </w:p>
                <w:p w14:paraId="69CCCE9F" w14:textId="77777777" w:rsidR="00D97405" w:rsidRPr="00A932B4" w:rsidRDefault="00D97405" w:rsidP="003221DD">
                  <w:pPr>
                    <w:spacing w:after="0" w:line="0" w:lineRule="atLeast"/>
                    <w:rPr>
                      <w:rFonts w:cs="Calibri"/>
                      <w:lang w:val="en-GB"/>
                    </w:rPr>
                  </w:pPr>
                  <w:r w:rsidRPr="00A932B4">
                    <w:rPr>
                      <w:kern w:val="0"/>
                      <w14:ligatures w14:val="none"/>
                    </w:rPr>
                    <w:t>You post the Medical Helpline and other emergency telephone numbers on the wall in each accommodation unit where the berry pickers are housed, in languages that the pickers understand.</w:t>
                  </w:r>
                  <w:r w:rsidRPr="009C5F34">
                    <w:rPr>
                      <w:rFonts w:cs="Calibri"/>
                      <w:lang w:val="en-GB"/>
                    </w:rPr>
                    <w:t> </w:t>
                  </w:r>
                </w:p>
              </w:tc>
            </w:tr>
          </w:tbl>
          <w:p w14:paraId="6444575F" w14:textId="60C4814D" w:rsidR="00D97405" w:rsidRPr="00A932B4" w:rsidRDefault="00D97405"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6.</w:t>
            </w:r>
            <w:r w:rsidR="00F52C3F">
              <w:rPr>
                <w:b/>
                <w:color w:val="0FC0FC" w:themeColor="text2"/>
                <w:kern w:val="0"/>
                <w14:ligatures w14:val="none"/>
              </w:rPr>
              <w:t>6</w:t>
            </w:r>
            <w:r w:rsidRPr="00A932B4">
              <w:rPr>
                <w:b/>
                <w:color w:val="0FC0FC" w:themeColor="text2"/>
                <w:kern w:val="0"/>
                <w14:ligatures w14:val="none"/>
              </w:rPr>
              <w:t xml:space="preserve"> Do you agree with this requirement? </w:t>
            </w:r>
          </w:p>
          <w:p w14:paraId="2CD8B373" w14:textId="77777777" w:rsidR="00D97405" w:rsidRPr="00A932B4" w:rsidRDefault="0068183F" w:rsidP="003221DD">
            <w:pPr>
              <w:pStyle w:val="ListParagraph"/>
              <w:numPr>
                <w:ilvl w:val="0"/>
                <w:numId w:val="0"/>
              </w:numPr>
              <w:spacing w:after="0" w:line="0" w:lineRule="atLeast"/>
              <w:rPr>
                <w:kern w:val="0"/>
                <w14:ligatures w14:val="none"/>
              </w:rPr>
            </w:pPr>
            <w:sdt>
              <w:sdtPr>
                <w:id w:val="73590082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106917C0" w14:textId="77777777" w:rsidR="00D97405" w:rsidRPr="00A932B4" w:rsidRDefault="0068183F" w:rsidP="003221DD">
            <w:pPr>
              <w:pStyle w:val="ListParagraph"/>
              <w:numPr>
                <w:ilvl w:val="0"/>
                <w:numId w:val="0"/>
              </w:numPr>
              <w:spacing w:after="0" w:line="0" w:lineRule="atLeast"/>
              <w:rPr>
                <w:kern w:val="0"/>
                <w14:ligatures w14:val="none"/>
              </w:rPr>
            </w:pPr>
            <w:sdt>
              <w:sdtPr>
                <w:id w:val="193107166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2AC0D37A" w14:textId="77777777" w:rsidR="00D97405" w:rsidRPr="00A932B4" w:rsidRDefault="0068183F" w:rsidP="003221DD">
            <w:pPr>
              <w:pStyle w:val="ListParagraph"/>
              <w:numPr>
                <w:ilvl w:val="0"/>
                <w:numId w:val="0"/>
              </w:numPr>
              <w:spacing w:after="0" w:line="0" w:lineRule="atLeast"/>
              <w:rPr>
                <w:kern w:val="0"/>
                <w14:ligatures w14:val="none"/>
              </w:rPr>
            </w:pPr>
            <w:sdt>
              <w:sdtPr>
                <w:id w:val="-205916424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427DC809" w14:textId="77777777" w:rsidR="00D97405" w:rsidRPr="00A932B4" w:rsidRDefault="0068183F" w:rsidP="003221DD">
            <w:pPr>
              <w:pStyle w:val="ListParagraph"/>
              <w:numPr>
                <w:ilvl w:val="0"/>
                <w:numId w:val="0"/>
              </w:numPr>
              <w:spacing w:after="0" w:line="0" w:lineRule="atLeast"/>
              <w:rPr>
                <w:kern w:val="0"/>
                <w14:ligatures w14:val="none"/>
              </w:rPr>
            </w:pPr>
            <w:sdt>
              <w:sdtPr>
                <w:id w:val="-1394961606"/>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6E6FDD81"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4918EB4" w14:textId="1BE7E6FA" w:rsidR="00D97405" w:rsidRDefault="0068183F" w:rsidP="003221DD">
            <w:pPr>
              <w:spacing w:after="0" w:line="0" w:lineRule="atLeast"/>
              <w:rPr>
                <w:rFonts w:eastAsiaTheme="minorEastAsia"/>
                <w:lang w:val="en-GB"/>
              </w:rPr>
            </w:pPr>
            <w:sdt>
              <w:sdtPr>
                <w:rPr>
                  <w:rStyle w:val="Tyyli2"/>
                  <w:rFonts w:eastAsiaTheme="minorEastAsia"/>
                </w:rPr>
                <w:id w:val="-59023814"/>
                <w:placeholder>
                  <w:docPart w:val="2E11278851454A209C1E17C1ED355D56"/>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1A605F8B" w14:textId="77777777" w:rsidR="00AF5B8E" w:rsidRPr="009C5F34" w:rsidRDefault="00AF5B8E" w:rsidP="003221DD">
            <w:pPr>
              <w:spacing w:after="0" w:line="0" w:lineRule="atLeast"/>
              <w:rPr>
                <w:rFonts w:eastAsiaTheme="minorEastAsia"/>
                <w:lang w:val="en-GB"/>
              </w:rPr>
            </w:pPr>
          </w:p>
          <w:p w14:paraId="6F1C7E82" w14:textId="5FF80972" w:rsidR="00D97405" w:rsidRPr="009C5F34" w:rsidRDefault="00D97405" w:rsidP="003221DD">
            <w:pPr>
              <w:pStyle w:val="ListParagraph"/>
              <w:numPr>
                <w:ilvl w:val="0"/>
                <w:numId w:val="0"/>
              </w:numPr>
              <w:spacing w:after="0" w:line="0" w:lineRule="atLeast"/>
              <w:rPr>
                <w:rFonts w:cstheme="majorBidi"/>
                <w:b/>
                <w:bCs/>
                <w:color w:val="001452" w:themeColor="accent1" w:themeShade="BF"/>
                <w:lang w:val="en-GB"/>
              </w:rPr>
            </w:pPr>
            <w:r w:rsidRPr="009C5F34">
              <w:rPr>
                <w:rFonts w:cstheme="majorBidi"/>
                <w:b/>
                <w:bCs/>
                <w:color w:val="001452" w:themeColor="accent1" w:themeShade="BF"/>
                <w:lang w:val="en-GB"/>
              </w:rPr>
              <w:t>6.</w:t>
            </w:r>
            <w:r w:rsidR="00F52C3F">
              <w:rPr>
                <w:rFonts w:cstheme="majorBidi"/>
                <w:b/>
                <w:bCs/>
                <w:color w:val="001452" w:themeColor="accent1" w:themeShade="BF"/>
                <w:lang w:val="en-GB"/>
              </w:rPr>
              <w:t>7</w:t>
            </w:r>
            <w:r w:rsidRPr="009C5F34">
              <w:rPr>
                <w:rFonts w:cstheme="majorBidi"/>
                <w:b/>
                <w:bCs/>
                <w:color w:val="001452" w:themeColor="accent1" w:themeShade="BF"/>
                <w:lang w:val="en-GB"/>
              </w:rPr>
              <w:t xml:space="preserve"> Access to healthcare </w:t>
            </w:r>
          </w:p>
          <w:tbl>
            <w:tblPr>
              <w:tblStyle w:val="TableGrid"/>
              <w:tblW w:w="9229" w:type="dxa"/>
              <w:tblLook w:val="04A0" w:firstRow="1" w:lastRow="0" w:firstColumn="1" w:lastColumn="0" w:noHBand="0" w:noVBand="1"/>
            </w:tblPr>
            <w:tblGrid>
              <w:gridCol w:w="4893"/>
              <w:gridCol w:w="4336"/>
            </w:tblGrid>
            <w:tr w:rsidR="00D97405" w:rsidRPr="009C5F34" w14:paraId="5C411B14" w14:textId="77777777" w:rsidTr="00D72F7F">
              <w:tc>
                <w:tcPr>
                  <w:tcW w:w="4893" w:type="dxa"/>
                  <w:shd w:val="clear" w:color="auto" w:fill="D9D9D9" w:themeFill="background1" w:themeFillShade="D9"/>
                </w:tcPr>
                <w:p w14:paraId="332E2961" w14:textId="77777777" w:rsidR="00D97405" w:rsidRPr="00A932B4" w:rsidRDefault="00D97405" w:rsidP="003221DD">
                  <w:pPr>
                    <w:pStyle w:val="ListParagraph"/>
                    <w:numPr>
                      <w:ilvl w:val="0"/>
                      <w:numId w:val="0"/>
                    </w:numPr>
                    <w:spacing w:after="0" w:line="0" w:lineRule="atLeast"/>
                  </w:pPr>
                  <w:r w:rsidRPr="00A932B4">
                    <w:rPr>
                      <w:b/>
                      <w:kern w:val="0"/>
                      <w14:ligatures w14:val="none"/>
                    </w:rPr>
                    <w:t>Applies to</w:t>
                  </w:r>
                  <w:r w:rsidRPr="00A932B4">
                    <w:rPr>
                      <w:kern w:val="0"/>
                      <w14:ligatures w14:val="none"/>
                    </w:rPr>
                    <w:t>: Employing berry companies  </w:t>
                  </w:r>
                </w:p>
              </w:tc>
              <w:tc>
                <w:tcPr>
                  <w:tcW w:w="4336" w:type="dxa"/>
                  <w:shd w:val="clear" w:color="auto" w:fill="D9D9D9" w:themeFill="background1" w:themeFillShade="D9"/>
                </w:tcPr>
                <w:p w14:paraId="0CF6344D" w14:textId="77777777" w:rsidR="00D97405" w:rsidRPr="00A932B4" w:rsidRDefault="00D97405" w:rsidP="003221DD">
                  <w:pPr>
                    <w:pStyle w:val="ListParagraph"/>
                    <w:numPr>
                      <w:ilvl w:val="0"/>
                      <w:numId w:val="0"/>
                    </w:numPr>
                    <w:spacing w:after="0" w:line="0" w:lineRule="atLeast"/>
                    <w:rPr>
                      <w:kern w:val="0"/>
                      <w14:ligatures w14:val="none"/>
                    </w:rPr>
                  </w:pPr>
                  <w:r w:rsidRPr="00A932B4">
                    <w:rPr>
                      <w:b/>
                      <w:kern w:val="0"/>
                      <w14:ligatures w14:val="none"/>
                    </w:rPr>
                    <w:t>Applies to</w:t>
                  </w:r>
                  <w:r w:rsidRPr="00A932B4">
                    <w:rPr>
                      <w:kern w:val="0"/>
                      <w14:ligatures w14:val="none"/>
                    </w:rPr>
                    <w:t>: Other berry companies </w:t>
                  </w:r>
                </w:p>
              </w:tc>
            </w:tr>
            <w:tr w:rsidR="00D97405" w:rsidRPr="009C5F34" w14:paraId="6307199C" w14:textId="77777777" w:rsidTr="00D72F7F">
              <w:tc>
                <w:tcPr>
                  <w:tcW w:w="4893" w:type="dxa"/>
                  <w:shd w:val="clear" w:color="auto" w:fill="D9D9D9" w:themeFill="background1" w:themeFillShade="D9"/>
                </w:tcPr>
                <w:p w14:paraId="48B8B571" w14:textId="77777777" w:rsidR="00D97405" w:rsidRPr="009C5F34" w:rsidRDefault="00D97405" w:rsidP="003221DD">
                  <w:pPr>
                    <w:pStyle w:val="ListParagraph"/>
                    <w:numPr>
                      <w:ilvl w:val="0"/>
                      <w:numId w:val="0"/>
                    </w:numPr>
                    <w:spacing w:after="0" w:line="0" w:lineRule="atLeast"/>
                    <w:rPr>
                      <w:lang w:val="fi-FI"/>
                    </w:rPr>
                  </w:pPr>
                  <w:r w:rsidRPr="009C5F34">
                    <w:rPr>
                      <w:kern w:val="0"/>
                      <w:lang w:val="fi-FI"/>
                      <w14:ligatures w14:val="none"/>
                    </w:rPr>
                    <w:t>You provide workp</w:t>
                  </w:r>
                  <w:r w:rsidRPr="4CFE26A3">
                    <w:rPr>
                      <w:lang w:val="fi-FI"/>
                    </w:rPr>
                    <w:t>lace</w:t>
                  </w:r>
                  <w:r w:rsidRPr="009C5F34">
                    <w:rPr>
                      <w:kern w:val="0"/>
                      <w:lang w:val="fi-FI"/>
                      <w14:ligatures w14:val="none"/>
                    </w:rPr>
                    <w:t xml:space="preserve"> healthcare.</w:t>
                  </w:r>
                </w:p>
              </w:tc>
              <w:tc>
                <w:tcPr>
                  <w:tcW w:w="4336" w:type="dxa"/>
                  <w:shd w:val="clear" w:color="auto" w:fill="D9D9D9" w:themeFill="background1" w:themeFillShade="D9"/>
                </w:tcPr>
                <w:p w14:paraId="71158E75" w14:textId="77777777" w:rsidR="00D97405" w:rsidRPr="00A932B4" w:rsidRDefault="00D97405" w:rsidP="003221DD">
                  <w:pPr>
                    <w:pStyle w:val="ListParagraph"/>
                    <w:numPr>
                      <w:ilvl w:val="0"/>
                      <w:numId w:val="0"/>
                    </w:numPr>
                    <w:spacing w:after="0" w:line="0" w:lineRule="atLeast"/>
                    <w:rPr>
                      <w:kern w:val="0"/>
                      <w14:ligatures w14:val="none"/>
                    </w:rPr>
                  </w:pPr>
                  <w:r w:rsidRPr="00A932B4">
                    <w:rPr>
                      <w:kern w:val="0"/>
                      <w14:ligatures w14:val="none"/>
                    </w:rPr>
                    <w:t>You ensure that all pickers are covered by sufficient healthcare insurance.</w:t>
                  </w:r>
                </w:p>
              </w:tc>
            </w:tr>
            <w:tr w:rsidR="00D97405" w:rsidRPr="009C5F34" w14:paraId="7F71094A" w14:textId="77777777" w:rsidTr="00D72F7F">
              <w:trPr>
                <w:trHeight w:val="450"/>
              </w:trPr>
              <w:tc>
                <w:tcPr>
                  <w:tcW w:w="9229" w:type="dxa"/>
                  <w:gridSpan w:val="2"/>
                  <w:shd w:val="clear" w:color="auto" w:fill="D9D9D9" w:themeFill="background1" w:themeFillShade="D9"/>
                </w:tcPr>
                <w:p w14:paraId="226E604C" w14:textId="77777777" w:rsidR="00D97405" w:rsidRPr="00A932B4" w:rsidRDefault="00D97405" w:rsidP="003221DD">
                  <w:pPr>
                    <w:pStyle w:val="ListParagraph"/>
                    <w:numPr>
                      <w:ilvl w:val="0"/>
                      <w:numId w:val="0"/>
                    </w:numPr>
                    <w:spacing w:after="0" w:line="0" w:lineRule="atLeast"/>
                    <w:rPr>
                      <w:rFonts w:eastAsiaTheme="minorEastAsia"/>
                    </w:rPr>
                  </w:pPr>
                  <w:r w:rsidRPr="00A932B4">
                    <w:rPr>
                      <w:b/>
                      <w:kern w:val="0"/>
                      <w14:ligatures w14:val="none"/>
                    </w:rPr>
                    <w:t>Guidance</w:t>
                  </w:r>
                  <w:r w:rsidRPr="00A932B4">
                    <w:rPr>
                      <w:kern w:val="0"/>
                      <w14:ligatures w14:val="none"/>
                    </w:rPr>
                    <w:t>: Insurance can be either Finnish health care insurance or travel insurance. During sick days, no accommodation or food costs can be collected from the picker.</w:t>
                  </w:r>
                </w:p>
              </w:tc>
            </w:tr>
          </w:tbl>
          <w:p w14:paraId="2E7E593D" w14:textId="1904CE8F" w:rsidR="00D97405" w:rsidRPr="00A932B4" w:rsidRDefault="00D97405" w:rsidP="003221DD">
            <w:pPr>
              <w:pStyle w:val="ListParagraph"/>
              <w:numPr>
                <w:ilvl w:val="0"/>
                <w:numId w:val="0"/>
              </w:numPr>
              <w:spacing w:after="0" w:line="0" w:lineRule="atLeast"/>
              <w:rPr>
                <w:b/>
                <w:color w:val="0FC0FC" w:themeColor="text2"/>
                <w:kern w:val="0"/>
                <w14:ligatures w14:val="none"/>
              </w:rPr>
            </w:pPr>
            <w:r w:rsidRPr="00A932B4">
              <w:rPr>
                <w:rFonts w:eastAsiaTheme="minorEastAsia" w:cstheme="minorBidi"/>
                <w:b/>
                <w:color w:val="0FC0FC" w:themeColor="text2"/>
              </w:rPr>
              <w:t> 6.</w:t>
            </w:r>
            <w:r w:rsidR="00F52C3F">
              <w:rPr>
                <w:rFonts w:eastAsiaTheme="minorEastAsia" w:cstheme="minorBidi"/>
                <w:b/>
                <w:color w:val="0FC0FC" w:themeColor="text2"/>
              </w:rPr>
              <w:t>7</w:t>
            </w:r>
            <w:r w:rsidRPr="00A932B4">
              <w:rPr>
                <w:b/>
                <w:color w:val="0FC0FC" w:themeColor="text2"/>
                <w:kern w:val="0"/>
                <w14:ligatures w14:val="none"/>
              </w:rPr>
              <w:t xml:space="preserve"> Do you agree with this requirement? </w:t>
            </w:r>
          </w:p>
          <w:p w14:paraId="40324EA7" w14:textId="77777777" w:rsidR="00D97405" w:rsidRPr="00A932B4" w:rsidRDefault="0068183F" w:rsidP="003221DD">
            <w:pPr>
              <w:pStyle w:val="ListParagraph"/>
              <w:numPr>
                <w:ilvl w:val="0"/>
                <w:numId w:val="0"/>
              </w:numPr>
              <w:spacing w:after="0" w:line="0" w:lineRule="atLeast"/>
              <w:rPr>
                <w:kern w:val="0"/>
                <w14:ligatures w14:val="none"/>
              </w:rPr>
            </w:pPr>
            <w:sdt>
              <w:sdtPr>
                <w:id w:val="564455454"/>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6500402C" w14:textId="77777777" w:rsidR="00D97405" w:rsidRPr="00A932B4" w:rsidRDefault="0068183F" w:rsidP="003221DD">
            <w:pPr>
              <w:pStyle w:val="ListParagraph"/>
              <w:numPr>
                <w:ilvl w:val="0"/>
                <w:numId w:val="0"/>
              </w:numPr>
              <w:spacing w:after="0" w:line="0" w:lineRule="atLeast"/>
              <w:rPr>
                <w:kern w:val="0"/>
                <w14:ligatures w14:val="none"/>
              </w:rPr>
            </w:pPr>
            <w:sdt>
              <w:sdtPr>
                <w:id w:val="-1879924424"/>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55AABA37" w14:textId="77777777" w:rsidR="00D97405" w:rsidRPr="00A932B4" w:rsidRDefault="0068183F" w:rsidP="003221DD">
            <w:pPr>
              <w:pStyle w:val="ListParagraph"/>
              <w:numPr>
                <w:ilvl w:val="0"/>
                <w:numId w:val="0"/>
              </w:numPr>
              <w:spacing w:after="0" w:line="0" w:lineRule="atLeast"/>
              <w:rPr>
                <w:kern w:val="0"/>
                <w14:ligatures w14:val="none"/>
              </w:rPr>
            </w:pPr>
            <w:sdt>
              <w:sdtPr>
                <w:id w:val="853146848"/>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11B6AED8" w14:textId="77777777" w:rsidR="00D97405" w:rsidRPr="00A932B4" w:rsidRDefault="0068183F" w:rsidP="003221DD">
            <w:pPr>
              <w:pStyle w:val="ListParagraph"/>
              <w:numPr>
                <w:ilvl w:val="0"/>
                <w:numId w:val="0"/>
              </w:numPr>
              <w:spacing w:after="0" w:line="0" w:lineRule="atLeast"/>
              <w:rPr>
                <w:kern w:val="0"/>
                <w14:ligatures w14:val="none"/>
              </w:rPr>
            </w:pPr>
            <w:sdt>
              <w:sdtPr>
                <w:id w:val="-2060545210"/>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285E464C" w14:textId="77777777" w:rsidR="00D97405" w:rsidRPr="00A932B4" w:rsidRDefault="00D97405" w:rsidP="003221DD">
            <w:pPr>
              <w:pStyle w:val="ListParagraph"/>
              <w:numPr>
                <w:ilvl w:val="0"/>
                <w:numId w:val="0"/>
              </w:numPr>
              <w:spacing w:after="0" w:line="0" w:lineRule="atLeast"/>
              <w:rPr>
                <w:b/>
              </w:rPr>
            </w:pPr>
            <w:r w:rsidRPr="00A932B4">
              <w:rPr>
                <w:b/>
                <w:color w:val="0FC0FC" w:themeColor="text2"/>
                <w:kern w:val="0"/>
                <w14:ligatures w14:val="none"/>
              </w:rPr>
              <w:t>Please explain your rationale if you partially agree or don’t agree</w:t>
            </w:r>
          </w:p>
          <w:p w14:paraId="43BBA36E" w14:textId="3F0E3EAC" w:rsidR="00D97405" w:rsidRDefault="0068183F" w:rsidP="003221DD">
            <w:pPr>
              <w:spacing w:after="0" w:line="0" w:lineRule="atLeast"/>
              <w:rPr>
                <w:rFonts w:eastAsiaTheme="minorEastAsia"/>
                <w:lang w:val="en-GB"/>
              </w:rPr>
            </w:pPr>
            <w:sdt>
              <w:sdtPr>
                <w:rPr>
                  <w:rStyle w:val="Tyyli2"/>
                  <w:rFonts w:eastAsiaTheme="minorEastAsia"/>
                </w:rPr>
                <w:id w:val="-2085906379"/>
                <w:placeholder>
                  <w:docPart w:val="910A55A350314C5BA435D338DC0F3493"/>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049ACDCE" w14:textId="77777777" w:rsidR="00AF5B8E" w:rsidRPr="009C5F34" w:rsidRDefault="00AF5B8E" w:rsidP="003221DD">
            <w:pPr>
              <w:spacing w:after="0" w:line="0" w:lineRule="atLeast"/>
              <w:rPr>
                <w:rFonts w:eastAsiaTheme="minorEastAsia"/>
                <w:lang w:val="en-GB"/>
              </w:rPr>
            </w:pPr>
          </w:p>
          <w:p w14:paraId="10799A4A" w14:textId="25E04EA0" w:rsidR="00D97405" w:rsidRPr="009C5F34" w:rsidRDefault="00375AC8"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6</w:t>
            </w:r>
            <w:r w:rsidR="00D97405" w:rsidRPr="009C5F34">
              <w:rPr>
                <w:rFonts w:ascii="Exo 2" w:eastAsia="Times New Roman" w:hAnsi="Exo 2"/>
                <w:b/>
                <w:bCs/>
                <w:i w:val="0"/>
                <w:iCs w:val="0"/>
                <w:lang w:val="en-GB"/>
              </w:rPr>
              <w:t>.</w:t>
            </w:r>
            <w:r w:rsidR="00F52C3F">
              <w:rPr>
                <w:rFonts w:ascii="Exo 2" w:eastAsia="Times New Roman" w:hAnsi="Exo 2"/>
                <w:b/>
                <w:bCs/>
                <w:i w:val="0"/>
                <w:iCs w:val="0"/>
                <w:lang w:val="en-GB"/>
              </w:rPr>
              <w:t>8</w:t>
            </w:r>
            <w:r w:rsidR="00D97405" w:rsidRPr="009C5F34">
              <w:rPr>
                <w:rFonts w:ascii="Exo 2" w:eastAsia="Times New Roman" w:hAnsi="Exo 2"/>
                <w:b/>
                <w:bCs/>
                <w:i w:val="0"/>
                <w:iCs w:val="0"/>
                <w:lang w:val="en-GB"/>
              </w:rPr>
              <w:t xml:space="preserve"> Seasonal workers </w:t>
            </w:r>
          </w:p>
          <w:tbl>
            <w:tblPr>
              <w:tblStyle w:val="TableGrid"/>
              <w:tblW w:w="0" w:type="auto"/>
              <w:tblLook w:val="04A0" w:firstRow="1" w:lastRow="0" w:firstColumn="1" w:lastColumn="0" w:noHBand="0" w:noVBand="1"/>
            </w:tblPr>
            <w:tblGrid>
              <w:gridCol w:w="9170"/>
            </w:tblGrid>
            <w:tr w:rsidR="00D97405" w:rsidRPr="009C5F34" w14:paraId="19ACE727" w14:textId="77777777">
              <w:tc>
                <w:tcPr>
                  <w:tcW w:w="9170" w:type="dxa"/>
                  <w:shd w:val="clear" w:color="auto" w:fill="D9D9D9" w:themeFill="background1" w:themeFillShade="D9"/>
                </w:tcPr>
                <w:p w14:paraId="2420CEDE" w14:textId="77777777" w:rsidR="00D97405" w:rsidRPr="00A932B4" w:rsidRDefault="00D97405" w:rsidP="003221DD">
                  <w:pPr>
                    <w:spacing w:after="0" w:line="0" w:lineRule="atLeast"/>
                  </w:pPr>
                  <w:r w:rsidRPr="00A932B4">
                    <w:rPr>
                      <w:b/>
                      <w:kern w:val="0"/>
                      <w14:ligatures w14:val="none"/>
                    </w:rPr>
                    <w:t>Applies to</w:t>
                  </w:r>
                  <w:r w:rsidRPr="00A932B4">
                    <w:rPr>
                      <w:kern w:val="0"/>
                      <w14:ligatures w14:val="none"/>
                    </w:rPr>
                    <w:t>: All berry companies </w:t>
                  </w:r>
                </w:p>
              </w:tc>
            </w:tr>
            <w:tr w:rsidR="00D97405" w:rsidRPr="009C5F34" w14:paraId="5C6E2B7B" w14:textId="77777777">
              <w:tc>
                <w:tcPr>
                  <w:tcW w:w="9170" w:type="dxa"/>
                  <w:shd w:val="clear" w:color="auto" w:fill="D9D9D9" w:themeFill="background1" w:themeFillShade="D9"/>
                </w:tcPr>
                <w:p w14:paraId="192C881B" w14:textId="77777777" w:rsidR="00D97405" w:rsidRPr="00A932B4" w:rsidRDefault="00D97405" w:rsidP="003221DD">
                  <w:pPr>
                    <w:spacing w:after="0" w:line="0" w:lineRule="atLeast"/>
                  </w:pPr>
                  <w:r w:rsidRPr="00A932B4">
                    <w:rPr>
                      <w:kern w:val="0"/>
                      <w14:ligatures w14:val="none"/>
                    </w:rPr>
                    <w:t>Berry pickers hired as seasonal workers on plantations cannot be considered as Fairtrade wild berry pickers.</w:t>
                  </w:r>
                </w:p>
              </w:tc>
            </w:tr>
            <w:tr w:rsidR="00D97405" w:rsidRPr="009C5F34" w14:paraId="17307412" w14:textId="77777777">
              <w:tc>
                <w:tcPr>
                  <w:tcW w:w="9170" w:type="dxa"/>
                  <w:shd w:val="clear" w:color="auto" w:fill="D9D9D9" w:themeFill="background1" w:themeFillShade="D9"/>
                </w:tcPr>
                <w:p w14:paraId="0986E5F4" w14:textId="77777777" w:rsidR="00D97405" w:rsidRPr="00A932B4" w:rsidRDefault="00D97405" w:rsidP="003221DD">
                  <w:pPr>
                    <w:spacing w:after="0" w:line="0" w:lineRule="atLeast"/>
                  </w:pPr>
                  <w:r w:rsidRPr="00A932B4">
                    <w:rPr>
                      <w:b/>
                      <w:kern w:val="0"/>
                      <w14:ligatures w14:val="none"/>
                    </w:rPr>
                    <w:t>Rationale</w:t>
                  </w:r>
                  <w:r w:rsidRPr="00A932B4">
                    <w:rPr>
                      <w:kern w:val="0"/>
                      <w14:ligatures w14:val="none"/>
                    </w:rPr>
                    <w:t>: Currently, wild berry picking does not qualify as seasonal work.</w:t>
                  </w:r>
                </w:p>
              </w:tc>
            </w:tr>
          </w:tbl>
          <w:p w14:paraId="38E19362" w14:textId="3D930216" w:rsidR="00D97405" w:rsidRPr="00A932B4" w:rsidRDefault="00375AC8"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6</w:t>
            </w:r>
            <w:r w:rsidR="00D97405" w:rsidRPr="00A932B4">
              <w:rPr>
                <w:b/>
                <w:color w:val="0FC0FC" w:themeColor="text2"/>
                <w:kern w:val="0"/>
                <w14:ligatures w14:val="none"/>
              </w:rPr>
              <w:t>.</w:t>
            </w:r>
            <w:r>
              <w:rPr>
                <w:b/>
                <w:color w:val="0FC0FC" w:themeColor="text2"/>
                <w:kern w:val="0"/>
                <w14:ligatures w14:val="none"/>
              </w:rPr>
              <w:t>8</w:t>
            </w:r>
            <w:r w:rsidR="00D97405" w:rsidRPr="00A932B4">
              <w:rPr>
                <w:b/>
                <w:color w:val="0FC0FC" w:themeColor="text2"/>
                <w:kern w:val="0"/>
                <w14:ligatures w14:val="none"/>
              </w:rPr>
              <w:t xml:space="preserve"> Do you agree with this requirement? </w:t>
            </w:r>
          </w:p>
          <w:p w14:paraId="40DFDCF6" w14:textId="77777777" w:rsidR="00D97405" w:rsidRPr="00A932B4" w:rsidRDefault="0068183F" w:rsidP="003221DD">
            <w:pPr>
              <w:pStyle w:val="ListParagraph"/>
              <w:numPr>
                <w:ilvl w:val="0"/>
                <w:numId w:val="0"/>
              </w:numPr>
              <w:spacing w:after="0" w:line="0" w:lineRule="atLeast"/>
              <w:rPr>
                <w:kern w:val="0"/>
                <w14:ligatures w14:val="none"/>
              </w:rPr>
            </w:pPr>
            <w:sdt>
              <w:sdtPr>
                <w:id w:val="-94334398"/>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672C9258" w14:textId="77777777" w:rsidR="00D97405" w:rsidRPr="00A932B4" w:rsidRDefault="0068183F" w:rsidP="003221DD">
            <w:pPr>
              <w:pStyle w:val="ListParagraph"/>
              <w:numPr>
                <w:ilvl w:val="0"/>
                <w:numId w:val="0"/>
              </w:numPr>
              <w:spacing w:after="0" w:line="0" w:lineRule="atLeast"/>
              <w:rPr>
                <w:kern w:val="0"/>
                <w14:ligatures w14:val="none"/>
              </w:rPr>
            </w:pPr>
            <w:sdt>
              <w:sdtPr>
                <w:id w:val="1035626987"/>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33F73706" w14:textId="77777777" w:rsidR="00D97405" w:rsidRPr="00A932B4" w:rsidRDefault="0068183F" w:rsidP="003221DD">
            <w:pPr>
              <w:pStyle w:val="ListParagraph"/>
              <w:numPr>
                <w:ilvl w:val="0"/>
                <w:numId w:val="0"/>
              </w:numPr>
              <w:spacing w:after="0" w:line="0" w:lineRule="atLeast"/>
              <w:rPr>
                <w:kern w:val="0"/>
                <w14:ligatures w14:val="none"/>
              </w:rPr>
            </w:pPr>
            <w:sdt>
              <w:sdtPr>
                <w:id w:val="-1303692566"/>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2E06C117" w14:textId="77777777" w:rsidR="00D97405" w:rsidRPr="00A932B4" w:rsidRDefault="0068183F" w:rsidP="003221DD">
            <w:pPr>
              <w:pStyle w:val="ListParagraph"/>
              <w:numPr>
                <w:ilvl w:val="0"/>
                <w:numId w:val="0"/>
              </w:numPr>
              <w:spacing w:after="0" w:line="0" w:lineRule="atLeast"/>
              <w:rPr>
                <w:kern w:val="0"/>
                <w14:ligatures w14:val="none"/>
              </w:rPr>
            </w:pPr>
            <w:sdt>
              <w:sdtPr>
                <w:id w:val="202697923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542A5603"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773295F1" w14:textId="3EDC319D" w:rsidR="00D97405" w:rsidRDefault="0068183F" w:rsidP="003221DD">
            <w:pPr>
              <w:spacing w:after="0" w:line="0" w:lineRule="atLeast"/>
              <w:rPr>
                <w:rFonts w:eastAsiaTheme="minorEastAsia"/>
                <w:lang w:val="en-GB"/>
              </w:rPr>
            </w:pPr>
            <w:sdt>
              <w:sdtPr>
                <w:rPr>
                  <w:rStyle w:val="Tyyli2"/>
                  <w:rFonts w:eastAsiaTheme="minorEastAsia"/>
                </w:rPr>
                <w:id w:val="-27725932"/>
                <w:placeholder>
                  <w:docPart w:val="6A3A490A762C47348A4E18CBFD7DF151"/>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6453D55B" w14:textId="77777777" w:rsidR="00AF5B8E" w:rsidRDefault="00AF5B8E" w:rsidP="003221DD">
            <w:pPr>
              <w:spacing w:after="0" w:line="0" w:lineRule="atLeast"/>
              <w:rPr>
                <w:rFonts w:eastAsiaTheme="minorEastAsia"/>
                <w:lang w:val="en-GB"/>
              </w:rPr>
            </w:pPr>
          </w:p>
          <w:p w14:paraId="6AAF2B1F" w14:textId="731CCE00" w:rsidR="00D97405" w:rsidRPr="009C5F34" w:rsidRDefault="00D97405" w:rsidP="003221DD">
            <w:pPr>
              <w:pStyle w:val="Heading4"/>
              <w:spacing w:before="0" w:line="0" w:lineRule="atLeast"/>
              <w:rPr>
                <w:rFonts w:ascii="Exo 2" w:eastAsia="Times New Roman" w:hAnsi="Exo 2"/>
                <w:b/>
                <w:bCs/>
                <w:i w:val="0"/>
                <w:iCs w:val="0"/>
                <w:lang w:val="en-GB"/>
              </w:rPr>
            </w:pPr>
            <w:r w:rsidRPr="009C5F34">
              <w:rPr>
                <w:rFonts w:ascii="Exo 2" w:eastAsia="Times New Roman" w:hAnsi="Exo 2"/>
                <w:b/>
                <w:bCs/>
                <w:i w:val="0"/>
                <w:iCs w:val="0"/>
                <w:lang w:val="en-GB"/>
              </w:rPr>
              <w:t>6.</w:t>
            </w:r>
            <w:r w:rsidR="00375AC8">
              <w:rPr>
                <w:rFonts w:ascii="Exo 2" w:eastAsia="Times New Roman" w:hAnsi="Exo 2"/>
                <w:b/>
                <w:bCs/>
                <w:i w:val="0"/>
                <w:iCs w:val="0"/>
                <w:lang w:val="en-GB"/>
              </w:rPr>
              <w:t>9</w:t>
            </w:r>
            <w:r w:rsidRPr="009C5F34">
              <w:rPr>
                <w:rFonts w:ascii="Exo 2" w:eastAsia="Times New Roman" w:hAnsi="Exo 2"/>
                <w:b/>
                <w:bCs/>
                <w:i w:val="0"/>
                <w:iCs w:val="0"/>
                <w:lang w:val="en-GB"/>
              </w:rPr>
              <w:t xml:space="preserve"> No retention of IDs </w:t>
            </w:r>
          </w:p>
          <w:tbl>
            <w:tblPr>
              <w:tblStyle w:val="TableGrid"/>
              <w:tblW w:w="0" w:type="auto"/>
              <w:tblLook w:val="04A0" w:firstRow="1" w:lastRow="0" w:firstColumn="1" w:lastColumn="0" w:noHBand="0" w:noVBand="1"/>
            </w:tblPr>
            <w:tblGrid>
              <w:gridCol w:w="9170"/>
            </w:tblGrid>
            <w:tr w:rsidR="00D97405" w:rsidRPr="009C5F34" w14:paraId="35B2CFED" w14:textId="77777777">
              <w:tc>
                <w:tcPr>
                  <w:tcW w:w="9170" w:type="dxa"/>
                  <w:shd w:val="clear" w:color="auto" w:fill="D9D9D9" w:themeFill="background1" w:themeFillShade="D9"/>
                </w:tcPr>
                <w:p w14:paraId="5D1625BE" w14:textId="77777777" w:rsidR="00D97405" w:rsidRPr="00A932B4" w:rsidRDefault="00D97405" w:rsidP="003221DD">
                  <w:pPr>
                    <w:spacing w:after="0" w:line="0" w:lineRule="atLeast"/>
                  </w:pPr>
                  <w:r w:rsidRPr="00A932B4">
                    <w:rPr>
                      <w:b/>
                      <w:kern w:val="0"/>
                      <w14:ligatures w14:val="none"/>
                    </w:rPr>
                    <w:t>Applies to</w:t>
                  </w:r>
                  <w:r w:rsidRPr="00A932B4">
                    <w:rPr>
                      <w:kern w:val="0"/>
                      <w14:ligatures w14:val="none"/>
                    </w:rPr>
                    <w:t>: All berry companies </w:t>
                  </w:r>
                </w:p>
              </w:tc>
            </w:tr>
            <w:tr w:rsidR="00D97405" w:rsidRPr="009C5F34" w14:paraId="46F616CA" w14:textId="77777777">
              <w:tc>
                <w:tcPr>
                  <w:tcW w:w="9170" w:type="dxa"/>
                  <w:shd w:val="clear" w:color="auto" w:fill="D9D9D9" w:themeFill="background1" w:themeFillShade="D9"/>
                </w:tcPr>
                <w:p w14:paraId="27DF9223" w14:textId="77777777" w:rsidR="00D97405" w:rsidRPr="00A932B4" w:rsidRDefault="00D97405" w:rsidP="003221DD">
                  <w:pPr>
                    <w:spacing w:after="0" w:line="0" w:lineRule="atLeast"/>
                  </w:pPr>
                  <w:r w:rsidRPr="00A932B4">
                    <w:rPr>
                      <w:kern w:val="0"/>
                      <w14:ligatures w14:val="none"/>
                    </w:rPr>
                    <w:t xml:space="preserve">You do not retain, and you ensure that contractors also do not retain any berry picker’s or service provider’s passport, </w:t>
                  </w:r>
                  <w:proofErr w:type="gramStart"/>
                  <w:r w:rsidRPr="00A932B4">
                    <w:rPr>
                      <w:kern w:val="0"/>
                      <w14:ligatures w14:val="none"/>
                    </w:rPr>
                    <w:t>visa</w:t>
                  </w:r>
                  <w:proofErr w:type="gramEnd"/>
                  <w:r w:rsidRPr="00A932B4">
                    <w:rPr>
                      <w:kern w:val="0"/>
                      <w14:ligatures w14:val="none"/>
                    </w:rPr>
                    <w:t xml:space="preserve"> or flight tickets. </w:t>
                  </w:r>
                </w:p>
              </w:tc>
            </w:tr>
            <w:tr w:rsidR="00D97405" w:rsidRPr="009C5F34" w14:paraId="315B9388" w14:textId="77777777">
              <w:tc>
                <w:tcPr>
                  <w:tcW w:w="9170" w:type="dxa"/>
                  <w:shd w:val="clear" w:color="auto" w:fill="D9D9D9" w:themeFill="background1" w:themeFillShade="D9"/>
                </w:tcPr>
                <w:p w14:paraId="69D5278F" w14:textId="77777777" w:rsidR="00D97405" w:rsidRPr="00A932B4" w:rsidRDefault="00D97405" w:rsidP="003221DD">
                  <w:pPr>
                    <w:spacing w:after="0" w:line="0" w:lineRule="atLeast"/>
                  </w:pPr>
                  <w:r w:rsidRPr="00A932B4">
                    <w:rPr>
                      <w:b/>
                      <w:kern w:val="0"/>
                      <w14:ligatures w14:val="none"/>
                    </w:rPr>
                    <w:t>Guidance</w:t>
                  </w:r>
                  <w:r w:rsidRPr="00A932B4">
                    <w:rPr>
                      <w:kern w:val="0"/>
                      <w14:ligatures w14:val="none"/>
                    </w:rPr>
                    <w:t>: You ensure that each berry picker has a lockable storage locker for essentials such as travel documents, flight ticket copies and other valuables.</w:t>
                  </w:r>
                </w:p>
              </w:tc>
            </w:tr>
            <w:tr w:rsidR="00D97405" w:rsidRPr="009C5F34" w14:paraId="6F4991B1" w14:textId="77777777">
              <w:tc>
                <w:tcPr>
                  <w:tcW w:w="9170" w:type="dxa"/>
                  <w:shd w:val="clear" w:color="auto" w:fill="D9D9D9" w:themeFill="background1" w:themeFillShade="D9"/>
                </w:tcPr>
                <w:p w14:paraId="2137A88B" w14:textId="77777777" w:rsidR="00D97405" w:rsidRPr="00A932B4" w:rsidRDefault="00D97405" w:rsidP="003221DD">
                  <w:pPr>
                    <w:spacing w:after="0" w:line="0" w:lineRule="atLeast"/>
                  </w:pPr>
                  <w:r w:rsidRPr="00A932B4">
                    <w:rPr>
                      <w:b/>
                      <w:kern w:val="0"/>
                      <w14:ligatures w14:val="none"/>
                    </w:rPr>
                    <w:t>Rationale</w:t>
                  </w:r>
                  <w:r w:rsidRPr="00A932B4">
                    <w:rPr>
                      <w:kern w:val="0"/>
                      <w14:ligatures w14:val="none"/>
                    </w:rPr>
                    <w:t>: The retention of IDs is considered a common cause of forced labour across numerous industries and countries, as it effectively prevents workers from changing jobs or returning home.</w:t>
                  </w:r>
                </w:p>
              </w:tc>
            </w:tr>
          </w:tbl>
          <w:p w14:paraId="74673227" w14:textId="367148E7" w:rsidR="00D97405" w:rsidRPr="00A932B4" w:rsidRDefault="00D97405"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6.</w:t>
            </w:r>
            <w:r w:rsidR="00375AC8">
              <w:rPr>
                <w:b/>
                <w:color w:val="0FC0FC" w:themeColor="text2"/>
                <w:kern w:val="0"/>
                <w14:ligatures w14:val="none"/>
              </w:rPr>
              <w:t>9</w:t>
            </w:r>
            <w:r w:rsidRPr="00A932B4">
              <w:rPr>
                <w:b/>
                <w:color w:val="0FC0FC" w:themeColor="text2"/>
                <w:kern w:val="0"/>
                <w14:ligatures w14:val="none"/>
              </w:rPr>
              <w:t xml:space="preserve"> Do you agree with this requirement? </w:t>
            </w:r>
          </w:p>
          <w:p w14:paraId="35FBEFF0" w14:textId="77777777" w:rsidR="00D97405" w:rsidRPr="00A932B4" w:rsidRDefault="0068183F" w:rsidP="003221DD">
            <w:pPr>
              <w:pStyle w:val="ListParagraph"/>
              <w:numPr>
                <w:ilvl w:val="0"/>
                <w:numId w:val="0"/>
              </w:numPr>
              <w:spacing w:after="0" w:line="0" w:lineRule="atLeast"/>
              <w:rPr>
                <w:kern w:val="0"/>
                <w14:ligatures w14:val="none"/>
              </w:rPr>
            </w:pPr>
            <w:sdt>
              <w:sdtPr>
                <w:id w:val="-1640945857"/>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1D30A813" w14:textId="77777777" w:rsidR="00D97405" w:rsidRPr="00A932B4" w:rsidRDefault="0068183F" w:rsidP="003221DD">
            <w:pPr>
              <w:pStyle w:val="ListParagraph"/>
              <w:numPr>
                <w:ilvl w:val="0"/>
                <w:numId w:val="0"/>
              </w:numPr>
              <w:spacing w:after="0" w:line="0" w:lineRule="atLeast"/>
              <w:rPr>
                <w:kern w:val="0"/>
                <w14:ligatures w14:val="none"/>
              </w:rPr>
            </w:pPr>
            <w:sdt>
              <w:sdtPr>
                <w:id w:val="865792043"/>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6EACAB3B" w14:textId="77777777" w:rsidR="00D97405" w:rsidRPr="00A932B4" w:rsidRDefault="0068183F" w:rsidP="003221DD">
            <w:pPr>
              <w:pStyle w:val="ListParagraph"/>
              <w:numPr>
                <w:ilvl w:val="0"/>
                <w:numId w:val="0"/>
              </w:numPr>
              <w:spacing w:after="0" w:line="0" w:lineRule="atLeast"/>
              <w:rPr>
                <w:kern w:val="0"/>
                <w14:ligatures w14:val="none"/>
              </w:rPr>
            </w:pPr>
            <w:sdt>
              <w:sdtPr>
                <w:id w:val="1467547523"/>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7131D777" w14:textId="77777777" w:rsidR="00D97405" w:rsidRPr="00A932B4" w:rsidRDefault="0068183F" w:rsidP="003221DD">
            <w:pPr>
              <w:pStyle w:val="ListParagraph"/>
              <w:numPr>
                <w:ilvl w:val="0"/>
                <w:numId w:val="0"/>
              </w:numPr>
              <w:spacing w:after="0" w:line="0" w:lineRule="atLeast"/>
              <w:rPr>
                <w:kern w:val="0"/>
                <w14:ligatures w14:val="none"/>
              </w:rPr>
            </w:pPr>
            <w:sdt>
              <w:sdtPr>
                <w:id w:val="1516036092"/>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2023D2C3"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19595749" w14:textId="12106F76" w:rsidR="00D97405" w:rsidRDefault="0068183F" w:rsidP="003221DD">
            <w:pPr>
              <w:spacing w:after="0" w:line="0" w:lineRule="atLeast"/>
              <w:rPr>
                <w:rFonts w:eastAsiaTheme="minorEastAsia"/>
                <w:lang w:val="en-GB"/>
              </w:rPr>
            </w:pPr>
            <w:sdt>
              <w:sdtPr>
                <w:rPr>
                  <w:rStyle w:val="Tyyli2"/>
                  <w:rFonts w:eastAsiaTheme="minorEastAsia"/>
                </w:rPr>
                <w:id w:val="-2107099006"/>
                <w:placeholder>
                  <w:docPart w:val="1B8B3EE29AFD4D2DBD317FE9B6281B65"/>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0EB497EA" w14:textId="77777777" w:rsidR="00AF5B8E" w:rsidRPr="009C5F34" w:rsidRDefault="00AF5B8E" w:rsidP="003221DD">
            <w:pPr>
              <w:spacing w:after="0" w:line="0" w:lineRule="atLeast"/>
              <w:rPr>
                <w:rFonts w:eastAsiaTheme="minorEastAsia"/>
                <w:lang w:val="en-GB"/>
              </w:rPr>
            </w:pPr>
          </w:p>
          <w:p w14:paraId="13765A33" w14:textId="49E355A4" w:rsidR="00D97405" w:rsidRPr="009C5F34" w:rsidRDefault="00D97405" w:rsidP="003221DD">
            <w:pPr>
              <w:pStyle w:val="Heading4"/>
              <w:spacing w:before="0" w:line="0" w:lineRule="atLeast"/>
              <w:rPr>
                <w:rFonts w:ascii="Exo 2" w:eastAsia="Times New Roman" w:hAnsi="Exo 2"/>
                <w:b/>
                <w:bCs/>
                <w:i w:val="0"/>
                <w:iCs w:val="0"/>
                <w:lang w:val="en-GB"/>
              </w:rPr>
            </w:pPr>
            <w:r w:rsidRPr="009C5F34">
              <w:rPr>
                <w:rFonts w:ascii="Exo 2" w:eastAsia="Times New Roman" w:hAnsi="Exo 2"/>
                <w:b/>
                <w:bCs/>
                <w:i w:val="0"/>
                <w:iCs w:val="0"/>
                <w:lang w:val="en-GB"/>
              </w:rPr>
              <w:t>6.</w:t>
            </w:r>
            <w:r w:rsidR="00375AC8">
              <w:rPr>
                <w:rFonts w:ascii="Exo 2" w:eastAsia="Times New Roman" w:hAnsi="Exo 2"/>
                <w:b/>
                <w:bCs/>
                <w:i w:val="0"/>
                <w:iCs w:val="0"/>
                <w:lang w:val="en-GB"/>
              </w:rPr>
              <w:t>10</w:t>
            </w:r>
            <w:r w:rsidRPr="009C5F34">
              <w:rPr>
                <w:rFonts w:ascii="Exo 2" w:eastAsia="Times New Roman" w:hAnsi="Exo 2"/>
                <w:b/>
                <w:bCs/>
                <w:i w:val="0"/>
                <w:iCs w:val="0"/>
                <w:lang w:val="en-GB"/>
              </w:rPr>
              <w:t xml:space="preserve"> No child labour </w:t>
            </w:r>
          </w:p>
          <w:tbl>
            <w:tblPr>
              <w:tblStyle w:val="TableGrid"/>
              <w:tblW w:w="0" w:type="auto"/>
              <w:tblLook w:val="04A0" w:firstRow="1" w:lastRow="0" w:firstColumn="1" w:lastColumn="0" w:noHBand="0" w:noVBand="1"/>
            </w:tblPr>
            <w:tblGrid>
              <w:gridCol w:w="9170"/>
            </w:tblGrid>
            <w:tr w:rsidR="00D97405" w:rsidRPr="009C5F34" w14:paraId="43476C66" w14:textId="77777777">
              <w:tc>
                <w:tcPr>
                  <w:tcW w:w="9170" w:type="dxa"/>
                  <w:shd w:val="clear" w:color="auto" w:fill="D9D9D9" w:themeFill="background1" w:themeFillShade="D9"/>
                </w:tcPr>
                <w:p w14:paraId="3E6EFF5D" w14:textId="77777777" w:rsidR="00D97405" w:rsidRPr="00A932B4" w:rsidRDefault="00D97405" w:rsidP="003221DD">
                  <w:pPr>
                    <w:pStyle w:val="Heading4"/>
                    <w:spacing w:before="0" w:line="0" w:lineRule="atLeast"/>
                    <w:rPr>
                      <w:rFonts w:ascii="Exo 2" w:eastAsia="Times New Roman" w:hAnsi="Exo 2" w:cs="Times New Roman"/>
                      <w:i w:val="0"/>
                      <w:color w:val="auto"/>
                    </w:rPr>
                  </w:pPr>
                  <w:r w:rsidRPr="00A932B4">
                    <w:rPr>
                      <w:rFonts w:ascii="Exo 2" w:eastAsia="Times New Roman" w:hAnsi="Exo 2" w:cs="Times New Roman"/>
                      <w:b/>
                      <w:i w:val="0"/>
                      <w:color w:val="auto"/>
                      <w:kern w:val="0"/>
                      <w14:ligatures w14:val="none"/>
                    </w:rPr>
                    <w:t>Applies to</w:t>
                  </w:r>
                  <w:r w:rsidRPr="00A932B4">
                    <w:rPr>
                      <w:rFonts w:ascii="Exo 2" w:eastAsia="Times New Roman" w:hAnsi="Exo 2" w:cs="Times New Roman"/>
                      <w:i w:val="0"/>
                      <w:color w:val="auto"/>
                      <w:kern w:val="0"/>
                      <w14:ligatures w14:val="none"/>
                    </w:rPr>
                    <w:t>: All berry companies </w:t>
                  </w:r>
                </w:p>
              </w:tc>
            </w:tr>
            <w:tr w:rsidR="00D97405" w:rsidRPr="009C5F34" w14:paraId="44A7B8D4" w14:textId="77777777">
              <w:tc>
                <w:tcPr>
                  <w:tcW w:w="9170" w:type="dxa"/>
                  <w:shd w:val="clear" w:color="auto" w:fill="D9D9D9" w:themeFill="background1" w:themeFillShade="D9"/>
                </w:tcPr>
                <w:p w14:paraId="26166830" w14:textId="77777777" w:rsidR="00D97405" w:rsidRPr="00A932B4" w:rsidRDefault="00D97405" w:rsidP="003221DD">
                  <w:pPr>
                    <w:pStyle w:val="Heading4"/>
                    <w:spacing w:before="0" w:line="0" w:lineRule="atLeast"/>
                    <w:rPr>
                      <w:rFonts w:ascii="Exo 2" w:eastAsia="Times New Roman" w:hAnsi="Exo 2" w:cs="Times New Roman"/>
                      <w:i w:val="0"/>
                      <w:color w:val="auto"/>
                    </w:rPr>
                  </w:pPr>
                  <w:r w:rsidRPr="00A932B4">
                    <w:rPr>
                      <w:rFonts w:ascii="Exo 2" w:eastAsia="Times New Roman" w:hAnsi="Exo 2" w:cs="Times New Roman"/>
                      <w:i w:val="0"/>
                      <w:color w:val="auto"/>
                      <w:kern w:val="0"/>
                      <w14:ligatures w14:val="none"/>
                    </w:rPr>
                    <w:t>You do not engage berry pickers or service providers under the age of 18. </w:t>
                  </w:r>
                </w:p>
              </w:tc>
            </w:tr>
          </w:tbl>
          <w:p w14:paraId="716A6A1D" w14:textId="068A2E1E" w:rsidR="00D97405" w:rsidRPr="00A932B4" w:rsidRDefault="00D97405" w:rsidP="003221DD">
            <w:pPr>
              <w:pStyle w:val="ListParagraph"/>
              <w:numPr>
                <w:ilvl w:val="0"/>
                <w:numId w:val="0"/>
              </w:numPr>
              <w:spacing w:after="0" w:line="0" w:lineRule="atLeast"/>
              <w:rPr>
                <w:b/>
                <w:color w:val="0FC0FC" w:themeColor="text2"/>
                <w:kern w:val="0"/>
                <w14:ligatures w14:val="none"/>
              </w:rPr>
            </w:pPr>
            <w:r w:rsidRPr="00A932B4">
              <w:rPr>
                <w:b/>
                <w:color w:val="0FC0FC" w:themeColor="text2"/>
                <w:kern w:val="0"/>
                <w14:ligatures w14:val="none"/>
              </w:rPr>
              <w:t>6.</w:t>
            </w:r>
            <w:r w:rsidR="00375AC8">
              <w:rPr>
                <w:b/>
                <w:color w:val="0FC0FC" w:themeColor="text2"/>
                <w:kern w:val="0"/>
                <w14:ligatures w14:val="none"/>
              </w:rPr>
              <w:t>10</w:t>
            </w:r>
            <w:r w:rsidRPr="00A932B4">
              <w:rPr>
                <w:b/>
                <w:color w:val="0FC0FC" w:themeColor="text2"/>
                <w:kern w:val="0"/>
                <w14:ligatures w14:val="none"/>
              </w:rPr>
              <w:t xml:space="preserve"> Do you agree with this requirement? </w:t>
            </w:r>
          </w:p>
          <w:p w14:paraId="1A75D738" w14:textId="77777777" w:rsidR="00D97405" w:rsidRPr="00A932B4" w:rsidRDefault="0068183F" w:rsidP="003221DD">
            <w:pPr>
              <w:pStyle w:val="ListParagraph"/>
              <w:numPr>
                <w:ilvl w:val="0"/>
                <w:numId w:val="0"/>
              </w:numPr>
              <w:spacing w:after="0" w:line="0" w:lineRule="atLeast"/>
              <w:rPr>
                <w:kern w:val="0"/>
                <w14:ligatures w14:val="none"/>
              </w:rPr>
            </w:pPr>
            <w:sdt>
              <w:sdtPr>
                <w:id w:val="98924088"/>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Strongly agree </w:t>
            </w:r>
          </w:p>
          <w:p w14:paraId="35CE3C69" w14:textId="77777777" w:rsidR="00D97405" w:rsidRPr="00A932B4" w:rsidRDefault="0068183F" w:rsidP="003221DD">
            <w:pPr>
              <w:pStyle w:val="ListParagraph"/>
              <w:numPr>
                <w:ilvl w:val="0"/>
                <w:numId w:val="0"/>
              </w:numPr>
              <w:spacing w:after="0" w:line="0" w:lineRule="atLeast"/>
              <w:rPr>
                <w:kern w:val="0"/>
                <w14:ligatures w14:val="none"/>
              </w:rPr>
            </w:pPr>
            <w:sdt>
              <w:sdtPr>
                <w:id w:val="-501047065"/>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Partially agree </w:t>
            </w:r>
          </w:p>
          <w:p w14:paraId="43F06368" w14:textId="77777777" w:rsidR="00D97405" w:rsidRPr="00A932B4" w:rsidRDefault="0068183F" w:rsidP="003221DD">
            <w:pPr>
              <w:pStyle w:val="ListParagraph"/>
              <w:numPr>
                <w:ilvl w:val="0"/>
                <w:numId w:val="0"/>
              </w:numPr>
              <w:spacing w:after="0" w:line="0" w:lineRule="atLeast"/>
              <w:rPr>
                <w:kern w:val="0"/>
                <w14:ligatures w14:val="none"/>
              </w:rPr>
            </w:pPr>
            <w:sdt>
              <w:sdtPr>
                <w:id w:val="-1624534056"/>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Disagree </w:t>
            </w:r>
          </w:p>
          <w:p w14:paraId="78226FC2" w14:textId="77777777" w:rsidR="00D97405" w:rsidRPr="00A932B4" w:rsidRDefault="0068183F" w:rsidP="003221DD">
            <w:pPr>
              <w:pStyle w:val="ListParagraph"/>
              <w:numPr>
                <w:ilvl w:val="0"/>
                <w:numId w:val="0"/>
              </w:numPr>
              <w:spacing w:after="0" w:line="0" w:lineRule="atLeast"/>
              <w:rPr>
                <w:kern w:val="0"/>
                <w14:ligatures w14:val="none"/>
              </w:rPr>
            </w:pPr>
            <w:sdt>
              <w:sdtPr>
                <w:id w:val="-1688515828"/>
                <w14:checkbox>
                  <w14:checked w14:val="0"/>
                  <w14:checkedState w14:val="2612" w14:font="MS Gothic"/>
                  <w14:uncheckedState w14:val="2610" w14:font="MS Gothic"/>
                </w14:checkbox>
              </w:sdtPr>
              <w:sdtContent>
                <w:r w:rsidR="00D97405" w:rsidRPr="00A932B4">
                  <w:rPr>
                    <w:rFonts w:ascii="Segoe UI Symbol" w:eastAsia="MS Gothic" w:hAnsi="Segoe UI Symbol" w:cs="Segoe UI Symbol"/>
                    <w:kern w:val="0"/>
                    <w14:ligatures w14:val="none"/>
                  </w:rPr>
                  <w:t>☐</w:t>
                </w:r>
              </w:sdtContent>
            </w:sdt>
            <w:r w:rsidR="00D97405" w:rsidRPr="00A932B4">
              <w:rPr>
                <w:kern w:val="0"/>
                <w14:ligatures w14:val="none"/>
              </w:rPr>
              <w:t xml:space="preserve"> Not relevant to me / I don’t know </w:t>
            </w:r>
          </w:p>
          <w:p w14:paraId="5C2663A8" w14:textId="77777777" w:rsidR="00D97405" w:rsidRPr="00A932B4" w:rsidRDefault="00D97405"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6459BDD8" w14:textId="247BA2D3" w:rsidR="007F0DE2" w:rsidRDefault="0068183F" w:rsidP="003221DD">
            <w:pPr>
              <w:spacing w:after="0" w:line="0" w:lineRule="atLeast"/>
              <w:rPr>
                <w:rFonts w:eastAsiaTheme="minorEastAsia"/>
                <w:lang w:val="en-GB"/>
              </w:rPr>
            </w:pPr>
            <w:sdt>
              <w:sdtPr>
                <w:rPr>
                  <w:rStyle w:val="Tyyli2"/>
                  <w:rFonts w:eastAsiaTheme="minorEastAsia"/>
                </w:rPr>
                <w:id w:val="-1012302315"/>
                <w:placeholder>
                  <w:docPart w:val="82172C664D954184BA4A76D89008D4AB"/>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0291A7B3" w14:textId="77777777" w:rsidR="00AF5B8E" w:rsidRDefault="00AF5B8E" w:rsidP="003221DD">
            <w:pPr>
              <w:spacing w:after="0" w:line="0" w:lineRule="atLeast"/>
              <w:rPr>
                <w:rFonts w:eastAsiaTheme="minorEastAsia"/>
                <w:lang w:val="en-GB"/>
              </w:rPr>
            </w:pPr>
          </w:p>
        </w:tc>
      </w:tr>
    </w:tbl>
    <w:p w14:paraId="6617DF27" w14:textId="77777777" w:rsidR="007F0DE2" w:rsidRDefault="007F0DE2" w:rsidP="003221DD">
      <w:pPr>
        <w:spacing w:after="0" w:line="0" w:lineRule="atLeast"/>
        <w:rPr>
          <w:rFonts w:eastAsiaTheme="minorEastAsia"/>
          <w:lang w:val="en-GB"/>
        </w:rPr>
      </w:pPr>
    </w:p>
    <w:p w14:paraId="4B526FF0" w14:textId="77777777" w:rsidR="003E6DB2" w:rsidRDefault="003E6DB2" w:rsidP="003221DD">
      <w:pPr>
        <w:spacing w:after="0" w:line="0" w:lineRule="atLeast"/>
        <w:rPr>
          <w:rFonts w:eastAsiaTheme="minorEastAsia"/>
          <w:lang w:val="en-GB"/>
        </w:rPr>
      </w:pPr>
    </w:p>
    <w:p w14:paraId="0E6470B9" w14:textId="77777777" w:rsidR="003E6DB2" w:rsidRDefault="003E6DB2" w:rsidP="003221DD">
      <w:pPr>
        <w:spacing w:after="0" w:line="0" w:lineRule="atLeast"/>
        <w:rPr>
          <w:rFonts w:eastAsiaTheme="minorEastAsia"/>
          <w:lang w:val="en-GB"/>
        </w:rPr>
      </w:pPr>
    </w:p>
    <w:p w14:paraId="7D5E8C40" w14:textId="77777777" w:rsidR="003E6DB2" w:rsidRDefault="003E6DB2" w:rsidP="003221DD">
      <w:pPr>
        <w:spacing w:after="0" w:line="0" w:lineRule="atLeast"/>
        <w:rPr>
          <w:rFonts w:eastAsiaTheme="minorEastAsia"/>
          <w:lang w:val="en-GB"/>
        </w:rPr>
      </w:pPr>
    </w:p>
    <w:p w14:paraId="7C832466" w14:textId="77777777" w:rsidR="003E6DB2" w:rsidRDefault="003E6DB2" w:rsidP="003221DD">
      <w:pPr>
        <w:spacing w:after="0" w:line="0" w:lineRule="atLeast"/>
        <w:rPr>
          <w:rFonts w:eastAsiaTheme="minorEastAsia"/>
          <w:lang w:val="en-GB"/>
        </w:rPr>
      </w:pPr>
    </w:p>
    <w:p w14:paraId="18DB11FF" w14:textId="77777777" w:rsidR="003E6DB2" w:rsidRDefault="003E6DB2" w:rsidP="003221DD">
      <w:pPr>
        <w:spacing w:after="0" w:line="0" w:lineRule="atLeast"/>
        <w:rPr>
          <w:rFonts w:eastAsiaTheme="minorEastAsia"/>
          <w:lang w:val="en-GB"/>
        </w:rPr>
      </w:pPr>
    </w:p>
    <w:p w14:paraId="7DF875BE" w14:textId="77777777" w:rsidR="003E6DB2" w:rsidRDefault="003E6DB2" w:rsidP="003221DD">
      <w:pPr>
        <w:spacing w:after="0" w:line="0" w:lineRule="atLeast"/>
        <w:rPr>
          <w:rFonts w:eastAsiaTheme="minorEastAsia"/>
          <w:lang w:val="en-GB"/>
        </w:rPr>
      </w:pPr>
    </w:p>
    <w:p w14:paraId="40105195" w14:textId="77777777" w:rsidR="003E6DB2" w:rsidRDefault="003E6DB2" w:rsidP="003221DD">
      <w:pPr>
        <w:spacing w:after="0" w:line="0" w:lineRule="atLeast"/>
        <w:rPr>
          <w:rFonts w:eastAsiaTheme="minorEastAsia"/>
          <w:lang w:val="en-GB"/>
        </w:rPr>
      </w:pPr>
    </w:p>
    <w:p w14:paraId="76F09183" w14:textId="77777777" w:rsidR="003E6DB2" w:rsidRDefault="003E6DB2" w:rsidP="003221DD">
      <w:pPr>
        <w:spacing w:after="0" w:line="0" w:lineRule="atLeast"/>
        <w:rPr>
          <w:rFonts w:eastAsiaTheme="minorEastAsia"/>
          <w:lang w:val="en-GB"/>
        </w:rPr>
      </w:pPr>
    </w:p>
    <w:p w14:paraId="7B72EC8F" w14:textId="77777777" w:rsidR="003E6DB2" w:rsidRDefault="003E6DB2" w:rsidP="003221DD">
      <w:pPr>
        <w:spacing w:after="0" w:line="0" w:lineRule="atLeast"/>
        <w:rPr>
          <w:rFonts w:eastAsiaTheme="minorEastAsia"/>
          <w:lang w:val="en-GB"/>
        </w:rPr>
      </w:pPr>
    </w:p>
    <w:p w14:paraId="6E11F875" w14:textId="77777777" w:rsidR="003E6DB2" w:rsidRDefault="003E6DB2" w:rsidP="003221DD">
      <w:pPr>
        <w:spacing w:after="0" w:line="0" w:lineRule="atLeast"/>
        <w:rPr>
          <w:rFonts w:eastAsiaTheme="minorEastAsia"/>
          <w:lang w:val="en-GB"/>
        </w:rPr>
      </w:pPr>
    </w:p>
    <w:p w14:paraId="3663BFD7" w14:textId="77777777" w:rsidR="003E6DB2" w:rsidRDefault="003E6DB2" w:rsidP="003221DD">
      <w:pPr>
        <w:spacing w:after="0" w:line="0" w:lineRule="atLeast"/>
        <w:rPr>
          <w:rFonts w:eastAsiaTheme="minorEastAsia"/>
          <w:lang w:val="en-GB"/>
        </w:rPr>
      </w:pPr>
    </w:p>
    <w:p w14:paraId="02E62B0D" w14:textId="77777777" w:rsidR="003E6DB2" w:rsidRDefault="003E6DB2" w:rsidP="003221DD">
      <w:pPr>
        <w:spacing w:after="0" w:line="0" w:lineRule="atLeast"/>
        <w:rPr>
          <w:rFonts w:eastAsiaTheme="minorEastAsia"/>
          <w:lang w:val="en-GB"/>
        </w:rPr>
      </w:pPr>
    </w:p>
    <w:p w14:paraId="629348F4" w14:textId="77777777" w:rsidR="003E6DB2" w:rsidRDefault="003E6DB2" w:rsidP="003221DD">
      <w:pPr>
        <w:spacing w:after="0" w:line="0" w:lineRule="atLeast"/>
        <w:rPr>
          <w:rFonts w:eastAsiaTheme="minorEastAsia"/>
          <w:lang w:val="en-GB"/>
        </w:rPr>
      </w:pPr>
    </w:p>
    <w:p w14:paraId="2F3220F9" w14:textId="77777777" w:rsidR="003E6DB2" w:rsidRDefault="003E6DB2" w:rsidP="003221DD">
      <w:pPr>
        <w:spacing w:after="0" w:line="0" w:lineRule="atLeast"/>
        <w:rPr>
          <w:rFonts w:eastAsiaTheme="minorEastAsia"/>
          <w:lang w:val="en-GB"/>
        </w:rPr>
      </w:pPr>
    </w:p>
    <w:p w14:paraId="5C4F70E3" w14:textId="77777777" w:rsidR="003E6DB2" w:rsidRDefault="003E6DB2" w:rsidP="003221DD">
      <w:pPr>
        <w:spacing w:after="0" w:line="0" w:lineRule="atLeast"/>
        <w:rPr>
          <w:rFonts w:eastAsiaTheme="minorEastAsia"/>
          <w:lang w:val="en-GB"/>
        </w:rPr>
      </w:pPr>
    </w:p>
    <w:p w14:paraId="219D86F0" w14:textId="77777777" w:rsidR="003E6DB2" w:rsidRDefault="003E6DB2" w:rsidP="003221DD">
      <w:pPr>
        <w:spacing w:after="0" w:line="0" w:lineRule="atLeast"/>
        <w:rPr>
          <w:rFonts w:eastAsiaTheme="minorEastAsia"/>
          <w:lang w:val="en-GB"/>
        </w:rPr>
      </w:pPr>
    </w:p>
    <w:p w14:paraId="64580DA1" w14:textId="77777777" w:rsidR="003E6DB2" w:rsidRDefault="003E6DB2" w:rsidP="003221DD">
      <w:pPr>
        <w:spacing w:after="0" w:line="0" w:lineRule="atLeast"/>
        <w:rPr>
          <w:rFonts w:eastAsiaTheme="minorEastAsia"/>
          <w:lang w:val="en-GB"/>
        </w:rPr>
      </w:pPr>
    </w:p>
    <w:p w14:paraId="7B3E354A" w14:textId="77777777" w:rsidR="008E3E85" w:rsidRDefault="008E3E85" w:rsidP="003221DD">
      <w:pPr>
        <w:spacing w:after="0" w:line="0" w:lineRule="atLeast"/>
        <w:rPr>
          <w:rFonts w:eastAsiaTheme="minorEastAsia"/>
          <w:lang w:val="en-GB"/>
        </w:rPr>
      </w:pPr>
    </w:p>
    <w:p w14:paraId="741A1B45" w14:textId="77777777" w:rsidR="003E6DB2" w:rsidRDefault="003E6DB2" w:rsidP="003221DD">
      <w:pPr>
        <w:spacing w:after="0" w:line="0" w:lineRule="atLeast"/>
        <w:rPr>
          <w:rFonts w:eastAsiaTheme="minorEastAsia"/>
          <w:lang w:val="en-GB"/>
        </w:rPr>
      </w:pPr>
    </w:p>
    <w:p w14:paraId="79B99B8A" w14:textId="77777777" w:rsidR="003E6DB2" w:rsidRDefault="003E6DB2" w:rsidP="003221DD">
      <w:pPr>
        <w:spacing w:after="0" w:line="0" w:lineRule="atLeast"/>
        <w:rPr>
          <w:rFonts w:eastAsiaTheme="minorEastAsia"/>
          <w:lang w:val="en-GB"/>
        </w:rPr>
      </w:pPr>
    </w:p>
    <w:p w14:paraId="33795367" w14:textId="77777777" w:rsidR="003E6DB2" w:rsidRDefault="003E6DB2" w:rsidP="003221DD">
      <w:pPr>
        <w:spacing w:after="0" w:line="0" w:lineRule="atLeast"/>
        <w:rPr>
          <w:rFonts w:eastAsiaTheme="minorEastAsia"/>
          <w:lang w:val="en-GB"/>
        </w:rPr>
      </w:pPr>
    </w:p>
    <w:p w14:paraId="112C809C" w14:textId="77777777" w:rsidR="003E6DB2" w:rsidRDefault="003E6DB2" w:rsidP="003221DD">
      <w:pPr>
        <w:spacing w:after="0" w:line="0" w:lineRule="atLeast"/>
        <w:rPr>
          <w:rFonts w:eastAsiaTheme="minorEastAsia"/>
          <w:lang w:val="en-GB"/>
        </w:rPr>
      </w:pPr>
    </w:p>
    <w:p w14:paraId="276E34CD" w14:textId="77777777" w:rsidR="003E6DB2" w:rsidRDefault="003E6DB2" w:rsidP="003221DD">
      <w:pPr>
        <w:spacing w:after="0" w:line="0" w:lineRule="atLeast"/>
        <w:rPr>
          <w:rFonts w:eastAsiaTheme="minorEastAsia"/>
          <w:lang w:val="en-GB"/>
        </w:rPr>
      </w:pPr>
    </w:p>
    <w:p w14:paraId="0A146B55" w14:textId="77777777" w:rsidR="003E6DB2" w:rsidRDefault="003E6DB2" w:rsidP="003221DD">
      <w:pPr>
        <w:spacing w:after="0" w:line="0" w:lineRule="atLeast"/>
        <w:rPr>
          <w:rFonts w:eastAsiaTheme="minorEastAsia"/>
          <w:lang w:val="en-GB"/>
        </w:rPr>
      </w:pPr>
    </w:p>
    <w:p w14:paraId="0BE26907" w14:textId="77777777" w:rsidR="003E6DB2" w:rsidRDefault="003E6DB2" w:rsidP="003221DD">
      <w:pPr>
        <w:spacing w:after="0" w:line="0" w:lineRule="atLeast"/>
        <w:rPr>
          <w:rFonts w:eastAsiaTheme="minorEastAsia"/>
          <w:lang w:val="en-GB"/>
        </w:rPr>
      </w:pPr>
    </w:p>
    <w:p w14:paraId="4D31BE59" w14:textId="77777777" w:rsidR="003E6DB2" w:rsidRDefault="003E6DB2" w:rsidP="003221DD">
      <w:pPr>
        <w:spacing w:after="0" w:line="0" w:lineRule="atLeast"/>
        <w:rPr>
          <w:rFonts w:eastAsiaTheme="minorEastAsia"/>
          <w:lang w:val="en-GB"/>
        </w:rPr>
      </w:pPr>
    </w:p>
    <w:p w14:paraId="7135A32F" w14:textId="77777777" w:rsidR="003E6DB2" w:rsidRDefault="003E6DB2"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8045CA" w14:paraId="36DEDA0C" w14:textId="77777777" w:rsidTr="007F0DE2">
        <w:tc>
          <w:tcPr>
            <w:tcW w:w="9396" w:type="dxa"/>
          </w:tcPr>
          <w:p w14:paraId="6A82ED5A" w14:textId="77777777" w:rsidR="008E3E85" w:rsidRDefault="003E6DB2" w:rsidP="006B1E41">
            <w:pPr>
              <w:pStyle w:val="Heading2"/>
              <w:numPr>
                <w:ilvl w:val="0"/>
                <w:numId w:val="42"/>
              </w:numPr>
              <w:spacing w:before="0" w:after="0" w:line="0" w:lineRule="atLeast"/>
              <w:rPr>
                <w:rFonts w:eastAsia="Exo 2" w:cs="Exo 2"/>
                <w:sz w:val="22"/>
                <w:szCs w:val="22"/>
                <w:lang w:val="en-GB"/>
              </w:rPr>
            </w:pPr>
            <w:bookmarkStart w:id="20" w:name="_Toc161211382"/>
            <w:r w:rsidRPr="00B54AC8">
              <w:rPr>
                <w:rFonts w:ascii="Exo 2" w:eastAsiaTheme="minorEastAsia" w:hAnsi="Exo 2"/>
                <w:color w:val="001452" w:themeColor="accent1" w:themeShade="BF"/>
                <w:szCs w:val="32"/>
                <w:lang w:val="en-US"/>
              </w:rPr>
              <w:t>R</w:t>
            </w:r>
            <w:r w:rsidR="008E3E85" w:rsidRPr="00B54AC8">
              <w:rPr>
                <w:rFonts w:ascii="Exo 2" w:eastAsiaTheme="minorEastAsia" w:hAnsi="Exo 2"/>
                <w:color w:val="001452" w:themeColor="accent1" w:themeShade="BF"/>
                <w:szCs w:val="32"/>
                <w:lang w:val="en-US"/>
              </w:rPr>
              <w:t>epresentation</w:t>
            </w:r>
            <w:bookmarkEnd w:id="20"/>
          </w:p>
          <w:p w14:paraId="74D37DBC" w14:textId="292AD039" w:rsidR="008045CA" w:rsidRPr="009C5F34" w:rsidRDefault="008045CA" w:rsidP="003221DD">
            <w:pPr>
              <w:spacing w:after="0" w:line="0" w:lineRule="atLeast"/>
              <w:rPr>
                <w:rFonts w:eastAsia="Exo 2" w:cs="Exo 2"/>
                <w:lang w:val="en-GB"/>
              </w:rPr>
            </w:pPr>
            <w:r w:rsidRPr="3F136E98">
              <w:rPr>
                <w:rFonts w:eastAsia="Exo 2" w:cs="Exo 2"/>
                <w:color w:val="000000" w:themeColor="text1"/>
                <w:sz w:val="22"/>
                <w:szCs w:val="22"/>
                <w:lang w:val="en-GB"/>
              </w:rPr>
              <w:t xml:space="preserve">This section intends to protect </w:t>
            </w:r>
            <w:r w:rsidRPr="0E32788F">
              <w:rPr>
                <w:rFonts w:eastAsia="Exo 2" w:cs="Exo 2"/>
                <w:color w:val="000000" w:themeColor="text1"/>
                <w:sz w:val="22"/>
                <w:szCs w:val="22"/>
                <w:lang w:val="en-GB"/>
              </w:rPr>
              <w:t xml:space="preserve">the </w:t>
            </w:r>
            <w:r w:rsidRPr="3F136E98">
              <w:rPr>
                <w:rFonts w:eastAsia="Exo 2" w:cs="Exo 2"/>
                <w:color w:val="000000" w:themeColor="text1"/>
                <w:sz w:val="22"/>
                <w:szCs w:val="22"/>
                <w:lang w:val="en-GB"/>
              </w:rPr>
              <w:t xml:space="preserve">pickers right to freedom of </w:t>
            </w:r>
            <w:r w:rsidRPr="009C5F34">
              <w:rPr>
                <w:rFonts w:eastAsia="Exo 2" w:cs="Exo 2"/>
                <w:color w:val="000000" w:themeColor="text1"/>
                <w:lang w:val="en-GB"/>
              </w:rPr>
              <w:t xml:space="preserve">association and collective bargaining. Fairtrade considers independent and democratic trade unions </w:t>
            </w:r>
            <w:r w:rsidRPr="0E32788F">
              <w:rPr>
                <w:rFonts w:eastAsia="Exo 2" w:cs="Exo 2"/>
                <w:color w:val="000000" w:themeColor="text1"/>
                <w:lang w:val="en-GB"/>
              </w:rPr>
              <w:t xml:space="preserve">as </w:t>
            </w:r>
            <w:r w:rsidRPr="009C5F34">
              <w:rPr>
                <w:rFonts w:eastAsia="Exo 2" w:cs="Exo 2"/>
                <w:color w:val="000000" w:themeColor="text1"/>
                <w:lang w:val="en-GB"/>
              </w:rPr>
              <w:t>the best means for achieving freedom of association and collective bargaining.</w:t>
            </w:r>
          </w:p>
          <w:p w14:paraId="708B9652" w14:textId="77777777" w:rsidR="008045CA" w:rsidRPr="009C5F34" w:rsidRDefault="008045CA" w:rsidP="003221DD">
            <w:pPr>
              <w:spacing w:after="0" w:line="0" w:lineRule="atLeast"/>
              <w:rPr>
                <w:lang w:val="en-GB"/>
              </w:rPr>
            </w:pPr>
          </w:p>
          <w:p w14:paraId="3612CB4A" w14:textId="77777777" w:rsidR="008045CA" w:rsidRPr="00A932B4" w:rsidRDefault="008045CA" w:rsidP="003221DD">
            <w:pPr>
              <w:pStyle w:val="ListParagraph"/>
              <w:numPr>
                <w:ilvl w:val="0"/>
                <w:numId w:val="0"/>
              </w:numPr>
              <w:spacing w:after="0" w:line="0" w:lineRule="atLeast"/>
              <w:rPr>
                <w:kern w:val="0"/>
                <w14:ligatures w14:val="none"/>
              </w:rPr>
            </w:pPr>
          </w:p>
          <w:p w14:paraId="0A0DA755" w14:textId="6798FCBF" w:rsidR="008045CA" w:rsidRPr="009C5F34" w:rsidRDefault="00F71AA2" w:rsidP="003221DD">
            <w:pPr>
              <w:spacing w:after="0" w:line="0" w:lineRule="atLeast"/>
              <w:rPr>
                <w:rFonts w:cstheme="majorBidi"/>
                <w:b/>
                <w:bCs/>
                <w:color w:val="001452" w:themeColor="accent1" w:themeShade="BF"/>
                <w:lang w:val="en-GB"/>
              </w:rPr>
            </w:pPr>
            <w:r>
              <w:rPr>
                <w:rFonts w:cstheme="majorBidi"/>
                <w:b/>
                <w:bCs/>
                <w:color w:val="001452" w:themeColor="accent1" w:themeShade="BF"/>
                <w:lang w:val="en-GB"/>
              </w:rPr>
              <w:t>7</w:t>
            </w:r>
            <w:r w:rsidR="008045CA" w:rsidRPr="009C5F34">
              <w:rPr>
                <w:rFonts w:cstheme="majorBidi"/>
                <w:b/>
                <w:bCs/>
                <w:color w:val="001452" w:themeColor="accent1" w:themeShade="BF"/>
                <w:lang w:val="en-GB"/>
              </w:rPr>
              <w:t>.</w:t>
            </w:r>
            <w:r>
              <w:rPr>
                <w:rFonts w:cstheme="majorBidi"/>
                <w:b/>
                <w:bCs/>
                <w:color w:val="001452" w:themeColor="accent1" w:themeShade="BF"/>
                <w:lang w:val="en-GB"/>
              </w:rPr>
              <w:t>1</w:t>
            </w:r>
            <w:r w:rsidR="008045CA" w:rsidRPr="009C5F34">
              <w:rPr>
                <w:rFonts w:cstheme="majorBidi"/>
                <w:b/>
                <w:bCs/>
                <w:color w:val="001452" w:themeColor="accent1" w:themeShade="BF"/>
                <w:lang w:val="en-GB"/>
              </w:rPr>
              <w:t xml:space="preserve"> Pickers’ representative </w:t>
            </w:r>
          </w:p>
          <w:tbl>
            <w:tblPr>
              <w:tblStyle w:val="TableGrid"/>
              <w:tblW w:w="0" w:type="auto"/>
              <w:tblLook w:val="04A0" w:firstRow="1" w:lastRow="0" w:firstColumn="1" w:lastColumn="0" w:noHBand="0" w:noVBand="1"/>
            </w:tblPr>
            <w:tblGrid>
              <w:gridCol w:w="9170"/>
            </w:tblGrid>
            <w:tr w:rsidR="008045CA" w:rsidRPr="009C5F34" w14:paraId="4E87C65F" w14:textId="77777777">
              <w:tc>
                <w:tcPr>
                  <w:tcW w:w="9170" w:type="dxa"/>
                  <w:shd w:val="clear" w:color="auto" w:fill="D9D9D9" w:themeFill="background1" w:themeFillShade="D9"/>
                </w:tcPr>
                <w:p w14:paraId="48D92C5D"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All berry companies </w:t>
                  </w:r>
                </w:p>
              </w:tc>
            </w:tr>
            <w:tr w:rsidR="008045CA" w:rsidRPr="009C5F34" w14:paraId="5AD5A0C3" w14:textId="77777777">
              <w:trPr>
                <w:trHeight w:val="4890"/>
              </w:trPr>
              <w:tc>
                <w:tcPr>
                  <w:tcW w:w="9170" w:type="dxa"/>
                  <w:shd w:val="clear" w:color="auto" w:fill="D9D9D9" w:themeFill="background1" w:themeFillShade="D9"/>
                </w:tcPr>
                <w:p w14:paraId="49D21B81" w14:textId="77777777" w:rsidR="008045CA" w:rsidRPr="00A932B4" w:rsidRDefault="008045CA" w:rsidP="003221DD">
                  <w:pPr>
                    <w:spacing w:after="0" w:line="0" w:lineRule="atLeast"/>
                  </w:pPr>
                  <w:r w:rsidRPr="00A932B4">
                    <w:rPr>
                      <w:kern w:val="0"/>
                      <w14:ligatures w14:val="none"/>
                    </w:rPr>
                    <w:t>Your company asks the pickers to select representatives for discussions about the pickers’ picking and living conditions. Your company:</w:t>
                  </w:r>
                </w:p>
                <w:p w14:paraId="1C75FA68" w14:textId="77777777" w:rsidR="008045CA" w:rsidRPr="00D4485B" w:rsidRDefault="008045CA" w:rsidP="003221DD">
                  <w:pPr>
                    <w:spacing w:after="0" w:line="0" w:lineRule="atLeast"/>
                    <w:ind w:hanging="180"/>
                    <w:rPr>
                      <w:kern w:val="0"/>
                      <w14:ligatures w14:val="none"/>
                    </w:rPr>
                  </w:pPr>
                  <w:r w:rsidRPr="00A932B4">
                    <w:rPr>
                      <w:kern w:val="0"/>
                      <w14:ligatures w14:val="none"/>
                    </w:rPr>
                    <w:t>• Respects the right of all pickers to apply for the position of the berry picker representative.</w:t>
                  </w:r>
                </w:p>
                <w:p w14:paraId="751439C0" w14:textId="77777777" w:rsidR="008045CA" w:rsidRPr="00D4485B" w:rsidRDefault="008045CA" w:rsidP="003221DD">
                  <w:pPr>
                    <w:spacing w:after="0" w:line="0" w:lineRule="atLeast"/>
                    <w:ind w:hanging="180"/>
                    <w:rPr>
                      <w:kern w:val="0"/>
                      <w14:ligatures w14:val="none"/>
                    </w:rPr>
                  </w:pPr>
                  <w:r w:rsidRPr="00A932B4">
                    <w:rPr>
                      <w:kern w:val="0"/>
                      <w14:ligatures w14:val="none"/>
                    </w:rPr>
                    <w:t>• Ensures that in each accommodation, there are at least two picker representatives from different genders, and at least one representative per 50 pickers.</w:t>
                  </w:r>
                </w:p>
                <w:p w14:paraId="23F87004" w14:textId="77777777" w:rsidR="008045CA" w:rsidRPr="00D4485B" w:rsidRDefault="008045CA" w:rsidP="003221DD">
                  <w:pPr>
                    <w:spacing w:after="0" w:line="0" w:lineRule="atLeast"/>
                    <w:ind w:hanging="180"/>
                    <w:rPr>
                      <w:kern w:val="0"/>
                      <w14:ligatures w14:val="none"/>
                    </w:rPr>
                  </w:pPr>
                  <w:r w:rsidRPr="00A932B4">
                    <w:rPr>
                      <w:kern w:val="0"/>
                      <w14:ligatures w14:val="none"/>
                    </w:rPr>
                    <w:t>• At least one of the representatives is a new picker – in Finland for the first or second time.</w:t>
                  </w:r>
                </w:p>
                <w:p w14:paraId="0CEE0746" w14:textId="77777777" w:rsidR="008045CA" w:rsidRPr="00D4485B" w:rsidRDefault="008045CA" w:rsidP="003221DD">
                  <w:pPr>
                    <w:spacing w:after="0" w:line="0" w:lineRule="atLeast"/>
                    <w:ind w:hanging="180"/>
                    <w:rPr>
                      <w:kern w:val="0"/>
                      <w14:ligatures w14:val="none"/>
                    </w:rPr>
                  </w:pPr>
                  <w:r w:rsidRPr="00A932B4">
                    <w:rPr>
                      <w:kern w:val="0"/>
                      <w14:ligatures w14:val="none"/>
                    </w:rPr>
                    <w:t>• Trains the pickers’ representative to understand their mandate and independence from the possible coordinator.</w:t>
                  </w:r>
                </w:p>
                <w:p w14:paraId="2299B64A" w14:textId="77777777" w:rsidR="008045CA" w:rsidRPr="00D4485B" w:rsidRDefault="008045CA" w:rsidP="003221DD">
                  <w:pPr>
                    <w:spacing w:after="0" w:line="0" w:lineRule="atLeast"/>
                    <w:ind w:hanging="180"/>
                    <w:rPr>
                      <w:kern w:val="0"/>
                      <w14:ligatures w14:val="none"/>
                    </w:rPr>
                  </w:pPr>
                  <w:r w:rsidRPr="00A932B4">
                    <w:rPr>
                      <w:kern w:val="0"/>
                      <w14:ligatures w14:val="none"/>
                    </w:rPr>
                    <w:t>• Organizes meetings between a representative of your staff and picker representatives one week after arriving to Finland, and then monthly during the picking season, to gain feedback on all areas of this Standard. </w:t>
                  </w:r>
                </w:p>
                <w:p w14:paraId="7DF2EEA6" w14:textId="77777777" w:rsidR="008045CA" w:rsidRPr="00D4485B" w:rsidRDefault="008045CA" w:rsidP="003221DD">
                  <w:pPr>
                    <w:spacing w:after="0" w:line="0" w:lineRule="atLeast"/>
                    <w:ind w:hanging="180"/>
                    <w:rPr>
                      <w:kern w:val="0"/>
                      <w14:ligatures w14:val="none"/>
                    </w:rPr>
                  </w:pPr>
                  <w:r w:rsidRPr="00A932B4">
                    <w:rPr>
                      <w:kern w:val="0"/>
                      <w14:ligatures w14:val="none"/>
                    </w:rPr>
                    <w:t>• Organizes an additional meeting when the picker representatives ask to do so. </w:t>
                  </w:r>
                </w:p>
                <w:p w14:paraId="6BBA583A" w14:textId="77777777" w:rsidR="008045CA" w:rsidRPr="00D4485B" w:rsidRDefault="008045CA" w:rsidP="003221DD">
                  <w:pPr>
                    <w:spacing w:after="0" w:line="0" w:lineRule="atLeast"/>
                    <w:ind w:hanging="180"/>
                    <w:rPr>
                      <w:kern w:val="0"/>
                      <w14:ligatures w14:val="none"/>
                    </w:rPr>
                  </w:pPr>
                  <w:r w:rsidRPr="00A932B4">
                    <w:rPr>
                      <w:kern w:val="0"/>
                      <w14:ligatures w14:val="none"/>
                    </w:rPr>
                    <w:t xml:space="preserve">• Engages an independent interpreter </w:t>
                  </w:r>
                  <w:r>
                    <w:rPr>
                      <w:kern w:val="0"/>
                      <w14:ligatures w14:val="none"/>
                    </w:rPr>
                    <w:t xml:space="preserve">chosen by the picker’s representative </w:t>
                  </w:r>
                  <w:r w:rsidRPr="00A932B4">
                    <w:rPr>
                      <w:kern w:val="0"/>
                      <w14:ligatures w14:val="none"/>
                    </w:rPr>
                    <w:t>if the picker representatives prefer that.</w:t>
                  </w:r>
                </w:p>
                <w:p w14:paraId="66D7A812" w14:textId="77777777" w:rsidR="008045CA" w:rsidRPr="00D4485B" w:rsidRDefault="008045CA" w:rsidP="003221DD">
                  <w:pPr>
                    <w:spacing w:after="0" w:line="0" w:lineRule="atLeast"/>
                    <w:ind w:hanging="180"/>
                    <w:rPr>
                      <w:kern w:val="0"/>
                      <w14:ligatures w14:val="none"/>
                    </w:rPr>
                  </w:pPr>
                  <w:r w:rsidRPr="00A932B4">
                    <w:rPr>
                      <w:kern w:val="0"/>
                      <w14:ligatures w14:val="none"/>
                    </w:rPr>
                    <w:t>• Informs all pickers about their representatives and posts the representatives’ contact information on the wall in each accommodation where the berry pickers are housed, in languages that the pickers understand.</w:t>
                  </w:r>
                </w:p>
                <w:p w14:paraId="7A57B63E" w14:textId="77777777" w:rsidR="008045CA" w:rsidRPr="00D4485B" w:rsidRDefault="008045CA" w:rsidP="003221DD">
                  <w:pPr>
                    <w:spacing w:after="0" w:line="0" w:lineRule="atLeast"/>
                    <w:ind w:hanging="180"/>
                    <w:rPr>
                      <w:kern w:val="0"/>
                      <w14:ligatures w14:val="none"/>
                    </w:rPr>
                  </w:pPr>
                  <w:r w:rsidRPr="00A932B4">
                    <w:rPr>
                      <w:kern w:val="0"/>
                      <w14:ligatures w14:val="none"/>
                    </w:rPr>
                    <w:t>• Compensates the loss of income for the picker representatives in accordance with the median hourly income.</w:t>
                  </w:r>
                </w:p>
                <w:p w14:paraId="11F76475" w14:textId="77777777" w:rsidR="008045CA" w:rsidRPr="00A932B4" w:rsidRDefault="008045CA" w:rsidP="003221DD">
                  <w:pPr>
                    <w:spacing w:after="0" w:line="0" w:lineRule="atLeast"/>
                    <w:ind w:hanging="180"/>
                  </w:pPr>
                  <w:r w:rsidRPr="00A932B4">
                    <w:rPr>
                      <w:kern w:val="0"/>
                      <w14:ligatures w14:val="none"/>
                    </w:rPr>
                    <w:t>• Shares each picker representatives’ contact information to the representatives in other accommodations, to facilitate exchange between the representatives.</w:t>
                  </w:r>
                </w:p>
              </w:tc>
            </w:tr>
            <w:tr w:rsidR="008045CA" w:rsidRPr="009C5F34" w14:paraId="23B08F75" w14:textId="77777777">
              <w:tc>
                <w:tcPr>
                  <w:tcW w:w="9170" w:type="dxa"/>
                  <w:shd w:val="clear" w:color="auto" w:fill="D9D9D9" w:themeFill="background1" w:themeFillShade="D9"/>
                </w:tcPr>
                <w:p w14:paraId="508544E3" w14:textId="34FCFC38" w:rsidR="008045CA" w:rsidRPr="00A932B4" w:rsidRDefault="008045CA" w:rsidP="003221DD">
                  <w:pPr>
                    <w:spacing w:after="0" w:line="0" w:lineRule="atLeast"/>
                  </w:pPr>
                  <w:r w:rsidRPr="00A932B4">
                    <w:rPr>
                      <w:b/>
                      <w:kern w:val="0"/>
                      <w14:ligatures w14:val="none"/>
                    </w:rPr>
                    <w:t>Guidance</w:t>
                  </w:r>
                  <w:r w:rsidRPr="00A932B4">
                    <w:rPr>
                      <w:kern w:val="0"/>
                      <w14:ligatures w14:val="none"/>
                    </w:rPr>
                    <w:t xml:space="preserve">: Where non-compliances with this Standard are identified, the company takes corrective measures in line with requirement </w:t>
                  </w:r>
                  <w:r w:rsidR="006B2990">
                    <w:rPr>
                      <w:kern w:val="0"/>
                      <w14:ligatures w14:val="none"/>
                    </w:rPr>
                    <w:t>3.7</w:t>
                  </w:r>
                  <w:r w:rsidRPr="00A932B4">
                    <w:rPr>
                      <w:kern w:val="0"/>
                      <w14:ligatures w14:val="none"/>
                    </w:rPr>
                    <w:t>. The meeting is minuted and the picker’s representative is asked to share the minutes with everybody in the same picker accommodation.</w:t>
                  </w:r>
                </w:p>
              </w:tc>
            </w:tr>
            <w:tr w:rsidR="008045CA" w:rsidRPr="009C5F34" w14:paraId="07394A46" w14:textId="77777777">
              <w:tc>
                <w:tcPr>
                  <w:tcW w:w="9170" w:type="dxa"/>
                  <w:shd w:val="clear" w:color="auto" w:fill="D9D9D9" w:themeFill="background1" w:themeFillShade="D9"/>
                </w:tcPr>
                <w:p w14:paraId="477C50EC" w14:textId="77777777" w:rsidR="008045CA" w:rsidRPr="00A932B4" w:rsidRDefault="008045CA" w:rsidP="003221DD">
                  <w:pPr>
                    <w:spacing w:after="0" w:line="0" w:lineRule="atLeast"/>
                  </w:pPr>
                  <w:r w:rsidRPr="18A40CED">
                    <w:rPr>
                      <w:b/>
                      <w:bCs/>
                      <w:kern w:val="0"/>
                      <w14:ligatures w14:val="none"/>
                    </w:rPr>
                    <w:t>Rationale</w:t>
                  </w:r>
                  <w:r w:rsidRPr="00A932B4">
                    <w:rPr>
                      <w:kern w:val="0"/>
                      <w14:ligatures w14:val="none"/>
                    </w:rPr>
                    <w:t>: The right to organize and bargain collectively are central for Fairtrade. This requirement establishes regular, direct communication between the berry company staff and the pickers, which allows companies to address any problems at an early stage and to monitor the performance of the coordinators or supervisors</w:t>
                  </w:r>
                  <w:r w:rsidRPr="00A932B4" w:rsidDel="00CD38FC">
                    <w:rPr>
                      <w:kern w:val="0"/>
                      <w14:ligatures w14:val="none"/>
                    </w:rPr>
                    <w:t>.</w:t>
                  </w:r>
                </w:p>
              </w:tc>
            </w:tr>
          </w:tbl>
          <w:p w14:paraId="3BE31F6B" w14:textId="4A52DE9C" w:rsidR="008045CA" w:rsidRPr="00A932B4" w:rsidRDefault="00F71AA2" w:rsidP="003221DD">
            <w:pPr>
              <w:pStyle w:val="ListParagraph"/>
              <w:numPr>
                <w:ilvl w:val="0"/>
                <w:numId w:val="0"/>
              </w:numPr>
              <w:spacing w:after="0" w:line="0" w:lineRule="atLeast"/>
              <w:rPr>
                <w:b/>
                <w:kern w:val="0"/>
                <w14:ligatures w14:val="none"/>
              </w:rPr>
            </w:pPr>
            <w:r>
              <w:rPr>
                <w:rFonts w:eastAsiaTheme="minorEastAsia" w:cstheme="minorBidi"/>
                <w:b/>
                <w:color w:val="0FC0FC" w:themeColor="text2"/>
              </w:rPr>
              <w:t>7</w:t>
            </w:r>
            <w:r w:rsidR="008045CA" w:rsidRPr="00A932B4">
              <w:rPr>
                <w:rFonts w:eastAsiaTheme="minorEastAsia" w:cstheme="minorBidi"/>
                <w:b/>
                <w:color w:val="0FC0FC" w:themeColor="text2"/>
              </w:rPr>
              <w:t>.</w:t>
            </w:r>
            <w:r>
              <w:rPr>
                <w:rFonts w:eastAsiaTheme="minorEastAsia" w:cstheme="minorBidi"/>
                <w:b/>
                <w:color w:val="0FC0FC" w:themeColor="text2"/>
              </w:rPr>
              <w:t>1</w:t>
            </w:r>
            <w:r w:rsidR="008045CA" w:rsidRPr="00A932B4">
              <w:rPr>
                <w:rFonts w:eastAsiaTheme="minorEastAsia" w:cstheme="minorBidi"/>
                <w:b/>
                <w:color w:val="0FC0FC" w:themeColor="text2"/>
              </w:rPr>
              <w:t xml:space="preserve"> D</w:t>
            </w:r>
            <w:r w:rsidR="008045CA" w:rsidRPr="00A932B4">
              <w:rPr>
                <w:b/>
                <w:color w:val="0FC0FC" w:themeColor="text2"/>
                <w:kern w:val="0"/>
                <w14:ligatures w14:val="none"/>
              </w:rPr>
              <w:t xml:space="preserve">o you agree with this requirement? </w:t>
            </w:r>
          </w:p>
          <w:p w14:paraId="13392A5C" w14:textId="77777777" w:rsidR="008045CA" w:rsidRPr="00A932B4" w:rsidRDefault="0068183F" w:rsidP="003221DD">
            <w:pPr>
              <w:pStyle w:val="ListParagraph"/>
              <w:numPr>
                <w:ilvl w:val="0"/>
                <w:numId w:val="0"/>
              </w:numPr>
              <w:spacing w:after="0" w:line="0" w:lineRule="atLeast"/>
              <w:rPr>
                <w:kern w:val="0"/>
                <w14:ligatures w14:val="none"/>
              </w:rPr>
            </w:pPr>
            <w:sdt>
              <w:sdtPr>
                <w:id w:val="1018740962"/>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131AC0C6" w14:textId="77777777" w:rsidR="008045CA" w:rsidRPr="00A932B4" w:rsidRDefault="0068183F" w:rsidP="003221DD">
            <w:pPr>
              <w:pStyle w:val="ListParagraph"/>
              <w:numPr>
                <w:ilvl w:val="0"/>
                <w:numId w:val="0"/>
              </w:numPr>
              <w:spacing w:after="0" w:line="0" w:lineRule="atLeast"/>
              <w:rPr>
                <w:kern w:val="0"/>
                <w14:ligatures w14:val="none"/>
              </w:rPr>
            </w:pPr>
            <w:sdt>
              <w:sdtPr>
                <w:id w:val="-18928495"/>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04622BFF" w14:textId="77777777" w:rsidR="008045CA" w:rsidRPr="00A932B4" w:rsidRDefault="0068183F" w:rsidP="003221DD">
            <w:pPr>
              <w:pStyle w:val="ListParagraph"/>
              <w:numPr>
                <w:ilvl w:val="0"/>
                <w:numId w:val="0"/>
              </w:numPr>
              <w:spacing w:after="0" w:line="0" w:lineRule="atLeast"/>
              <w:rPr>
                <w:kern w:val="0"/>
                <w14:ligatures w14:val="none"/>
              </w:rPr>
            </w:pPr>
            <w:sdt>
              <w:sdtPr>
                <w:id w:val="194978172"/>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453E94BA" w14:textId="77777777" w:rsidR="008045CA" w:rsidRPr="00A932B4" w:rsidRDefault="0068183F" w:rsidP="003221DD">
            <w:pPr>
              <w:pStyle w:val="ListParagraph"/>
              <w:numPr>
                <w:ilvl w:val="0"/>
                <w:numId w:val="0"/>
              </w:numPr>
              <w:spacing w:after="0" w:line="0" w:lineRule="atLeast"/>
              <w:rPr>
                <w:kern w:val="0"/>
                <w14:ligatures w14:val="none"/>
              </w:rPr>
            </w:pPr>
            <w:sdt>
              <w:sdtPr>
                <w:id w:val="-51299336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0CDC7B2A" w14:textId="77777777" w:rsidR="008045CA" w:rsidRPr="00A932B4" w:rsidRDefault="008045CA"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016DBAB3" w14:textId="0F0D8CE4" w:rsidR="008045CA" w:rsidRDefault="0068183F" w:rsidP="003221DD">
            <w:pPr>
              <w:spacing w:after="0" w:line="0" w:lineRule="atLeast"/>
              <w:rPr>
                <w:rFonts w:eastAsiaTheme="minorEastAsia"/>
                <w:lang w:val="en-GB"/>
              </w:rPr>
            </w:pPr>
            <w:sdt>
              <w:sdtPr>
                <w:rPr>
                  <w:rStyle w:val="Tyyli2"/>
                  <w:rFonts w:eastAsiaTheme="minorEastAsia"/>
                </w:rPr>
                <w:id w:val="194980276"/>
                <w:placeholder>
                  <w:docPart w:val="A70F7699E8ED402A8F408DEAEE392317"/>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378F0C19" w14:textId="77777777" w:rsidR="00AF5B8E" w:rsidRPr="009C5F34" w:rsidRDefault="00AF5B8E" w:rsidP="003221DD">
            <w:pPr>
              <w:spacing w:after="0" w:line="0" w:lineRule="atLeast"/>
              <w:rPr>
                <w:rFonts w:eastAsiaTheme="minorEastAsia"/>
                <w:lang w:val="en-GB"/>
              </w:rPr>
            </w:pPr>
          </w:p>
          <w:p w14:paraId="69A02098" w14:textId="43DBA07A" w:rsidR="008045CA" w:rsidRPr="009C5F34" w:rsidRDefault="00F71AA2"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7.2</w:t>
            </w:r>
            <w:r w:rsidR="008045CA" w:rsidRPr="009C5F34">
              <w:rPr>
                <w:rFonts w:ascii="Exo 2" w:eastAsia="Times New Roman" w:hAnsi="Exo 2"/>
                <w:b/>
                <w:bCs/>
                <w:i w:val="0"/>
                <w:iCs w:val="0"/>
                <w:lang w:val="en-GB"/>
              </w:rPr>
              <w:t xml:space="preserve"> No discrimination of union representatives </w:t>
            </w:r>
          </w:p>
          <w:tbl>
            <w:tblPr>
              <w:tblStyle w:val="TableGrid"/>
              <w:tblW w:w="0" w:type="auto"/>
              <w:tblLook w:val="04A0" w:firstRow="1" w:lastRow="0" w:firstColumn="1" w:lastColumn="0" w:noHBand="0" w:noVBand="1"/>
            </w:tblPr>
            <w:tblGrid>
              <w:gridCol w:w="9170"/>
            </w:tblGrid>
            <w:tr w:rsidR="008045CA" w:rsidRPr="009C5F34" w14:paraId="4992BED0" w14:textId="77777777">
              <w:tc>
                <w:tcPr>
                  <w:tcW w:w="9170" w:type="dxa"/>
                  <w:shd w:val="clear" w:color="auto" w:fill="D9D9D9" w:themeFill="background1" w:themeFillShade="D9"/>
                </w:tcPr>
                <w:p w14:paraId="3F0F5092"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All berry companies</w:t>
                  </w:r>
                </w:p>
              </w:tc>
            </w:tr>
            <w:tr w:rsidR="008045CA" w:rsidRPr="009C5F34" w14:paraId="62745C23" w14:textId="77777777">
              <w:tc>
                <w:tcPr>
                  <w:tcW w:w="9170" w:type="dxa"/>
                  <w:shd w:val="clear" w:color="auto" w:fill="D9D9D9" w:themeFill="background1" w:themeFillShade="D9"/>
                </w:tcPr>
                <w:p w14:paraId="1DAF203C" w14:textId="77777777" w:rsidR="008045CA" w:rsidRPr="00A932B4" w:rsidRDefault="008045CA" w:rsidP="003221DD">
                  <w:pPr>
                    <w:spacing w:after="0" w:line="0" w:lineRule="atLeast"/>
                  </w:pPr>
                  <w:r w:rsidRPr="00A932B4">
                    <w:rPr>
                      <w:kern w:val="0"/>
                      <w14:ligatures w14:val="none"/>
                    </w:rPr>
                    <w:t xml:space="preserve">Your company does not punish, threaten, intimidate, harass, </w:t>
                  </w:r>
                  <w:proofErr w:type="gramStart"/>
                  <w:r w:rsidRPr="00A932B4">
                    <w:rPr>
                      <w:kern w:val="0"/>
                      <w14:ligatures w14:val="none"/>
                    </w:rPr>
                    <w:t>discriminate</w:t>
                  </w:r>
                  <w:proofErr w:type="gramEnd"/>
                  <w:r w:rsidRPr="00A932B4">
                    <w:rPr>
                      <w:kern w:val="0"/>
                      <w14:ligatures w14:val="none"/>
                    </w:rPr>
                    <w:t xml:space="preserve"> or bribe union members or picker representatives. You do not discriminate against pickers for their past or present activities in representing pickers.</w:t>
                  </w:r>
                </w:p>
              </w:tc>
            </w:tr>
            <w:tr w:rsidR="008045CA" w:rsidRPr="009C5F34" w14:paraId="7A4504FA" w14:textId="77777777">
              <w:tc>
                <w:tcPr>
                  <w:tcW w:w="9170" w:type="dxa"/>
                  <w:shd w:val="clear" w:color="auto" w:fill="D9D9D9" w:themeFill="background1" w:themeFillShade="D9"/>
                </w:tcPr>
                <w:p w14:paraId="24FF895A" w14:textId="77777777" w:rsidR="008045CA" w:rsidRPr="00A932B4" w:rsidRDefault="008045CA" w:rsidP="003221DD">
                  <w:pPr>
                    <w:spacing w:after="0" w:line="0" w:lineRule="atLeast"/>
                  </w:pPr>
                  <w:r w:rsidRPr="00A932B4">
                    <w:rPr>
                      <w:b/>
                      <w:kern w:val="0"/>
                      <w14:ligatures w14:val="none"/>
                    </w:rPr>
                    <w:t>Guidance</w:t>
                  </w:r>
                  <w:r w:rsidRPr="00A932B4">
                    <w:rPr>
                      <w:kern w:val="0"/>
                      <w14:ligatures w14:val="none"/>
                    </w:rPr>
                    <w:t xml:space="preserve">: Examples of punishment include terminating, transferring, relocating, </w:t>
                  </w:r>
                  <w:proofErr w:type="gramStart"/>
                  <w:r w:rsidRPr="00A932B4">
                    <w:rPr>
                      <w:kern w:val="0"/>
                      <w14:ligatures w14:val="none"/>
                    </w:rPr>
                    <w:t>downgrading</w:t>
                  </w:r>
                  <w:proofErr w:type="gramEnd"/>
                  <w:r w:rsidRPr="00A932B4">
                    <w:rPr>
                      <w:kern w:val="0"/>
                      <w14:ligatures w14:val="none"/>
                    </w:rPr>
                    <w:t xml:space="preserve"> or demoting pickers, reducing their incomes or benefits, or changing their conditions of work. Further, employers do not offer pickers incentives to refrain from joining a union or engaging in union activities.</w:t>
                  </w:r>
                </w:p>
              </w:tc>
            </w:tr>
            <w:tr w:rsidR="008045CA" w:rsidRPr="009C5F34" w14:paraId="6AD7CF6C" w14:textId="77777777">
              <w:tc>
                <w:tcPr>
                  <w:tcW w:w="9170" w:type="dxa"/>
                  <w:shd w:val="clear" w:color="auto" w:fill="D9D9D9" w:themeFill="background1" w:themeFillShade="D9"/>
                </w:tcPr>
                <w:p w14:paraId="44DCEF5E" w14:textId="77777777" w:rsidR="008045CA" w:rsidRPr="00A932B4" w:rsidRDefault="008045CA" w:rsidP="003221DD">
                  <w:pPr>
                    <w:spacing w:after="0" w:line="0" w:lineRule="atLeast"/>
                  </w:pPr>
                  <w:r w:rsidRPr="00A932B4">
                    <w:rPr>
                      <w:b/>
                      <w:kern w:val="0"/>
                      <w14:ligatures w14:val="none"/>
                    </w:rPr>
                    <w:t>Rationale</w:t>
                  </w:r>
                  <w:r w:rsidRPr="00A932B4">
                    <w:rPr>
                      <w:kern w:val="0"/>
                      <w14:ligatures w14:val="none"/>
                    </w:rPr>
                    <w:t>: This requirement fosters a fair and supportive environment for collective bargaining and freedom of association within the berry industry.</w:t>
                  </w:r>
                </w:p>
              </w:tc>
            </w:tr>
          </w:tbl>
          <w:p w14:paraId="743D601C" w14:textId="25DB70D9" w:rsidR="008045CA" w:rsidRPr="00A932B4" w:rsidRDefault="00D553FB" w:rsidP="003221DD">
            <w:pPr>
              <w:pStyle w:val="ListParagraph"/>
              <w:numPr>
                <w:ilvl w:val="0"/>
                <w:numId w:val="0"/>
              </w:numPr>
              <w:spacing w:after="0" w:line="0" w:lineRule="atLeast"/>
              <w:rPr>
                <w:b/>
                <w:kern w:val="0"/>
                <w14:ligatures w14:val="none"/>
              </w:rPr>
            </w:pPr>
            <w:r>
              <w:rPr>
                <w:rFonts w:eastAsiaTheme="minorEastAsia" w:cstheme="minorBidi"/>
                <w:b/>
                <w:color w:val="0FC0FC" w:themeColor="text2"/>
              </w:rPr>
              <w:t>7</w:t>
            </w:r>
            <w:r w:rsidR="008045CA" w:rsidRPr="00A932B4">
              <w:rPr>
                <w:rFonts w:eastAsiaTheme="minorEastAsia" w:cstheme="minorBidi"/>
                <w:b/>
                <w:color w:val="0FC0FC" w:themeColor="text2"/>
              </w:rPr>
              <w:t>.</w:t>
            </w:r>
            <w:r>
              <w:rPr>
                <w:rFonts w:eastAsiaTheme="minorEastAsia" w:cstheme="minorBidi"/>
                <w:b/>
                <w:color w:val="0FC0FC" w:themeColor="text2"/>
              </w:rPr>
              <w:t>2</w:t>
            </w:r>
            <w:r w:rsidR="008045CA" w:rsidRPr="00A932B4">
              <w:rPr>
                <w:b/>
                <w:color w:val="0FC0FC" w:themeColor="text2"/>
                <w:kern w:val="0"/>
                <w14:ligatures w14:val="none"/>
              </w:rPr>
              <w:t xml:space="preserve"> Do you agree with this requirement? </w:t>
            </w:r>
          </w:p>
          <w:p w14:paraId="719D185E" w14:textId="77777777" w:rsidR="008045CA" w:rsidRPr="00A932B4" w:rsidRDefault="0068183F" w:rsidP="003221DD">
            <w:pPr>
              <w:pStyle w:val="ListParagraph"/>
              <w:numPr>
                <w:ilvl w:val="0"/>
                <w:numId w:val="0"/>
              </w:numPr>
              <w:spacing w:after="0" w:line="0" w:lineRule="atLeast"/>
              <w:rPr>
                <w:kern w:val="0"/>
                <w14:ligatures w14:val="none"/>
              </w:rPr>
            </w:pPr>
            <w:sdt>
              <w:sdtPr>
                <w:id w:val="700508070"/>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32BCB447" w14:textId="77777777" w:rsidR="008045CA" w:rsidRPr="00A932B4" w:rsidRDefault="0068183F" w:rsidP="003221DD">
            <w:pPr>
              <w:pStyle w:val="ListParagraph"/>
              <w:numPr>
                <w:ilvl w:val="0"/>
                <w:numId w:val="0"/>
              </w:numPr>
              <w:spacing w:after="0" w:line="0" w:lineRule="atLeast"/>
              <w:rPr>
                <w:kern w:val="0"/>
                <w14:ligatures w14:val="none"/>
              </w:rPr>
            </w:pPr>
            <w:sdt>
              <w:sdtPr>
                <w:id w:val="96069669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0C5CD173" w14:textId="77777777" w:rsidR="008045CA" w:rsidRPr="00A932B4" w:rsidRDefault="0068183F" w:rsidP="003221DD">
            <w:pPr>
              <w:pStyle w:val="ListParagraph"/>
              <w:numPr>
                <w:ilvl w:val="0"/>
                <w:numId w:val="0"/>
              </w:numPr>
              <w:spacing w:after="0" w:line="0" w:lineRule="atLeast"/>
              <w:rPr>
                <w:kern w:val="0"/>
                <w14:ligatures w14:val="none"/>
              </w:rPr>
            </w:pPr>
            <w:sdt>
              <w:sdtPr>
                <w:id w:val="-1124303380"/>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5FDBF175" w14:textId="77777777" w:rsidR="008045CA" w:rsidRPr="00A932B4" w:rsidRDefault="0068183F" w:rsidP="003221DD">
            <w:pPr>
              <w:pStyle w:val="ListParagraph"/>
              <w:numPr>
                <w:ilvl w:val="0"/>
                <w:numId w:val="0"/>
              </w:numPr>
              <w:spacing w:after="0" w:line="0" w:lineRule="atLeast"/>
              <w:rPr>
                <w:kern w:val="0"/>
                <w14:ligatures w14:val="none"/>
              </w:rPr>
            </w:pPr>
            <w:sdt>
              <w:sdtPr>
                <w:id w:val="827875362"/>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13CAF6B0" w14:textId="77777777" w:rsidR="008045CA" w:rsidRPr="00A932B4" w:rsidRDefault="008045CA"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6C6687F7" w14:textId="101C8104" w:rsidR="008045CA" w:rsidRDefault="0068183F" w:rsidP="003221DD">
            <w:pPr>
              <w:spacing w:after="0" w:line="0" w:lineRule="atLeast"/>
              <w:rPr>
                <w:rFonts w:eastAsiaTheme="minorEastAsia"/>
                <w:lang w:val="en-GB"/>
              </w:rPr>
            </w:pPr>
            <w:sdt>
              <w:sdtPr>
                <w:rPr>
                  <w:rStyle w:val="Tyyli2"/>
                  <w:rFonts w:eastAsiaTheme="minorEastAsia"/>
                </w:rPr>
                <w:id w:val="459074099"/>
                <w:placeholder>
                  <w:docPart w:val="6A7F02F6B0A74282B889FA82076A2438"/>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42E2B108" w14:textId="77777777" w:rsidR="00AF5B8E" w:rsidRPr="009C5F34" w:rsidRDefault="00AF5B8E" w:rsidP="003221DD">
            <w:pPr>
              <w:spacing w:after="0" w:line="0" w:lineRule="atLeast"/>
              <w:rPr>
                <w:rFonts w:eastAsiaTheme="minorEastAsia"/>
                <w:lang w:val="en-GB"/>
              </w:rPr>
            </w:pPr>
          </w:p>
          <w:p w14:paraId="347AFA41" w14:textId="1BD58B91" w:rsidR="008045CA" w:rsidRPr="009C5F34" w:rsidRDefault="00D553FB"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7.3</w:t>
            </w:r>
            <w:r w:rsidR="008045CA" w:rsidRPr="009C5F34">
              <w:rPr>
                <w:rFonts w:ascii="Exo 2" w:eastAsia="Times New Roman" w:hAnsi="Exo 2"/>
                <w:b/>
                <w:bCs/>
                <w:i w:val="0"/>
                <w:iCs w:val="0"/>
                <w:lang w:val="en-GB"/>
              </w:rPr>
              <w:t xml:space="preserve"> Guaranteeing workers’ labour </w:t>
            </w:r>
            <w:proofErr w:type="gramStart"/>
            <w:r w:rsidR="008045CA" w:rsidRPr="009C5F34">
              <w:rPr>
                <w:rFonts w:ascii="Exo 2" w:eastAsia="Times New Roman" w:hAnsi="Exo 2"/>
                <w:b/>
                <w:bCs/>
                <w:i w:val="0"/>
                <w:iCs w:val="0"/>
                <w:lang w:val="en-GB"/>
              </w:rPr>
              <w:t>rights</w:t>
            </w:r>
            <w:proofErr w:type="gramEnd"/>
          </w:p>
          <w:tbl>
            <w:tblPr>
              <w:tblStyle w:val="TableGrid"/>
              <w:tblW w:w="0" w:type="auto"/>
              <w:tblLook w:val="04A0" w:firstRow="1" w:lastRow="0" w:firstColumn="1" w:lastColumn="0" w:noHBand="0" w:noVBand="1"/>
            </w:tblPr>
            <w:tblGrid>
              <w:gridCol w:w="9170"/>
            </w:tblGrid>
            <w:tr w:rsidR="008045CA" w:rsidRPr="009C5F34" w14:paraId="4FE36F93" w14:textId="77777777">
              <w:tc>
                <w:tcPr>
                  <w:tcW w:w="9170" w:type="dxa"/>
                  <w:shd w:val="clear" w:color="auto" w:fill="D9D9D9" w:themeFill="background1" w:themeFillShade="D9"/>
                </w:tcPr>
                <w:p w14:paraId="6CDF5C43"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All berry companies</w:t>
                  </w:r>
                </w:p>
              </w:tc>
            </w:tr>
            <w:tr w:rsidR="008045CA" w:rsidRPr="009C5F34" w14:paraId="5FD6384E" w14:textId="77777777">
              <w:trPr>
                <w:trHeight w:val="1950"/>
              </w:trPr>
              <w:tc>
                <w:tcPr>
                  <w:tcW w:w="9170" w:type="dxa"/>
                  <w:shd w:val="clear" w:color="auto" w:fill="D9D9D9" w:themeFill="background1" w:themeFillShade="D9"/>
                </w:tcPr>
                <w:p w14:paraId="633C3058" w14:textId="77777777" w:rsidR="008045CA" w:rsidRPr="00A932B4" w:rsidRDefault="008045CA" w:rsidP="003221DD">
                  <w:pPr>
                    <w:spacing w:after="0" w:line="0" w:lineRule="atLeast"/>
                  </w:pPr>
                  <w:r w:rsidRPr="00A932B4">
                    <w:rPr>
                      <w:kern w:val="0"/>
                      <w14:ligatures w14:val="none"/>
                    </w:rPr>
                    <w:t>Your company:</w:t>
                  </w:r>
                </w:p>
                <w:p w14:paraId="171786EC" w14:textId="77777777" w:rsidR="008045CA" w:rsidRPr="00A932B4" w:rsidRDefault="008045CA" w:rsidP="003221DD">
                  <w:pPr>
                    <w:spacing w:after="0" w:line="0" w:lineRule="atLeast"/>
                  </w:pPr>
                  <w:r w:rsidRPr="00A932B4">
                    <w:rPr>
                      <w:kern w:val="0"/>
                      <w14:ligatures w14:val="none"/>
                    </w:rPr>
                    <w:t>• Respects the right of all pickers to form or join trade unions.</w:t>
                  </w:r>
                </w:p>
                <w:p w14:paraId="7C9FD53C" w14:textId="77777777" w:rsidR="008045CA" w:rsidRPr="00A932B4" w:rsidRDefault="008045CA" w:rsidP="003221DD">
                  <w:pPr>
                    <w:spacing w:after="0" w:line="0" w:lineRule="atLeast"/>
                  </w:pPr>
                  <w:r w:rsidRPr="00A932B4">
                    <w:rPr>
                      <w:kern w:val="0"/>
                      <w14:ligatures w14:val="none"/>
                    </w:rPr>
                    <w:t>• Respects the right of pickers to bargain collectively in practice.</w:t>
                  </w:r>
                </w:p>
                <w:p w14:paraId="1AC46645" w14:textId="77777777" w:rsidR="008045CA" w:rsidRPr="00A932B4" w:rsidRDefault="008045CA" w:rsidP="003221DD">
                  <w:pPr>
                    <w:spacing w:after="0" w:line="0" w:lineRule="atLeast"/>
                  </w:pPr>
                  <w:r w:rsidRPr="00A932B4">
                    <w:rPr>
                      <w:kern w:val="0"/>
                      <w14:ligatures w14:val="none"/>
                    </w:rPr>
                    <w:t>• Does not engage in any acts of anti-union discrimination or in any acts of interference.</w:t>
                  </w:r>
                </w:p>
                <w:p w14:paraId="7B942820" w14:textId="77777777" w:rsidR="008045CA" w:rsidRPr="00A932B4" w:rsidRDefault="008045CA" w:rsidP="003221DD">
                  <w:pPr>
                    <w:spacing w:after="0" w:line="0" w:lineRule="atLeast"/>
                  </w:pPr>
                  <w:r w:rsidRPr="00A932B4">
                    <w:rPr>
                      <w:kern w:val="0"/>
                      <w14:ligatures w14:val="none"/>
                    </w:rPr>
                    <w:t>• Does not deny access rights for trade unions.</w:t>
                  </w:r>
                </w:p>
                <w:p w14:paraId="7DD44344" w14:textId="77777777" w:rsidR="008045CA" w:rsidRPr="00A932B4" w:rsidRDefault="008045CA" w:rsidP="003221DD">
                  <w:pPr>
                    <w:spacing w:after="0" w:line="0" w:lineRule="atLeast"/>
                  </w:pPr>
                  <w:r w:rsidRPr="00A932B4">
                    <w:rPr>
                      <w:kern w:val="0"/>
                      <w14:ligatures w14:val="none"/>
                    </w:rPr>
                    <w:t>• Accepts that it has a duty to bargain in good faith with unions.</w:t>
                  </w:r>
                </w:p>
                <w:p w14:paraId="53257A6B" w14:textId="24E752C5" w:rsidR="008045CA" w:rsidRPr="00A932B4" w:rsidRDefault="008045CA" w:rsidP="003221DD">
                  <w:pPr>
                    <w:spacing w:after="0" w:line="0" w:lineRule="atLeast"/>
                    <w:ind w:hanging="180"/>
                  </w:pPr>
                  <w:r w:rsidRPr="00A932B4">
                    <w:rPr>
                      <w:kern w:val="0"/>
                      <w14:ligatures w14:val="none"/>
                    </w:rPr>
                    <w:t>• Informs the workforce about the local point of contact and posts relevant contact</w:t>
                  </w:r>
                  <w:r w:rsidR="008E6B2C">
                    <w:rPr>
                      <w:kern w:val="0"/>
                      <w14:ligatures w14:val="none"/>
                    </w:rPr>
                    <w:t xml:space="preserve"> </w:t>
                  </w:r>
                  <w:r w:rsidRPr="00A932B4">
                    <w:rPr>
                      <w:kern w:val="0"/>
                      <w14:ligatures w14:val="none"/>
                    </w:rPr>
                    <w:t>information on the wall in each accommodation where berry pickers are housed, in languages that pickers understand.</w:t>
                  </w:r>
                </w:p>
              </w:tc>
            </w:tr>
            <w:tr w:rsidR="008045CA" w:rsidRPr="009C5F34" w14:paraId="48EC2886" w14:textId="77777777">
              <w:tc>
                <w:tcPr>
                  <w:tcW w:w="9170" w:type="dxa"/>
                  <w:shd w:val="clear" w:color="auto" w:fill="D9D9D9" w:themeFill="background1" w:themeFillShade="D9"/>
                </w:tcPr>
                <w:p w14:paraId="383AF595" w14:textId="77777777" w:rsidR="008045CA" w:rsidRPr="00A932B4" w:rsidRDefault="008045CA" w:rsidP="003221DD">
                  <w:pPr>
                    <w:spacing w:after="0" w:line="0" w:lineRule="atLeast"/>
                  </w:pPr>
                  <w:r w:rsidRPr="00A932B4">
                    <w:rPr>
                      <w:b/>
                      <w:kern w:val="0"/>
                      <w14:ligatures w14:val="none"/>
                    </w:rPr>
                    <w:t>Guidance</w:t>
                  </w:r>
                  <w:r w:rsidRPr="00A932B4">
                    <w:rPr>
                      <w:kern w:val="0"/>
                      <w14:ligatures w14:val="none"/>
                    </w:rPr>
                    <w:t>: The Industrial Union can support workers in knowing and understanding their rights and joining a trade union.</w:t>
                  </w:r>
                </w:p>
              </w:tc>
            </w:tr>
            <w:tr w:rsidR="008045CA" w:rsidRPr="009C5F34" w14:paraId="4D52F2FF" w14:textId="77777777">
              <w:tc>
                <w:tcPr>
                  <w:tcW w:w="9170" w:type="dxa"/>
                  <w:shd w:val="clear" w:color="auto" w:fill="D9D9D9" w:themeFill="background1" w:themeFillShade="D9"/>
                </w:tcPr>
                <w:p w14:paraId="26DB7CE4" w14:textId="77777777" w:rsidR="008045CA" w:rsidRPr="00A932B4" w:rsidRDefault="008045CA" w:rsidP="003221DD">
                  <w:pPr>
                    <w:spacing w:after="0" w:line="0" w:lineRule="atLeast"/>
                  </w:pPr>
                  <w:r w:rsidRPr="00A932B4">
                    <w:rPr>
                      <w:b/>
                      <w:kern w:val="0"/>
                      <w14:ligatures w14:val="none"/>
                    </w:rPr>
                    <w:t>Rationale</w:t>
                  </w:r>
                  <w:r w:rsidRPr="00A932B4">
                    <w:rPr>
                      <w:kern w:val="0"/>
                      <w14:ligatures w14:val="none"/>
                    </w:rPr>
                    <w:t>: The right to form and join trade unions is a human right, recognised in the International Covenant on Economic, Social and Cultural Rights.</w:t>
                  </w:r>
                </w:p>
              </w:tc>
            </w:tr>
          </w:tbl>
          <w:p w14:paraId="0240F503" w14:textId="6290DC85" w:rsidR="008045CA" w:rsidRPr="00A932B4" w:rsidRDefault="00D553FB" w:rsidP="003221DD">
            <w:pPr>
              <w:pStyle w:val="ListParagraph"/>
              <w:numPr>
                <w:ilvl w:val="0"/>
                <w:numId w:val="0"/>
              </w:numPr>
              <w:spacing w:after="0" w:line="0" w:lineRule="atLeast"/>
              <w:rPr>
                <w:b/>
                <w:color w:val="0FC0FC" w:themeColor="text2"/>
                <w:kern w:val="0"/>
                <w14:ligatures w14:val="none"/>
              </w:rPr>
            </w:pPr>
            <w:r>
              <w:rPr>
                <w:rFonts w:eastAsiaTheme="minorEastAsia" w:cstheme="minorBidi"/>
                <w:b/>
                <w:color w:val="0FC0FC" w:themeColor="text2"/>
              </w:rPr>
              <w:t>7</w:t>
            </w:r>
            <w:r w:rsidR="008045CA" w:rsidRPr="00A932B4">
              <w:rPr>
                <w:rFonts w:eastAsiaTheme="minorEastAsia" w:cstheme="minorBidi"/>
                <w:b/>
                <w:color w:val="0FC0FC" w:themeColor="text2"/>
              </w:rPr>
              <w:t>.</w:t>
            </w:r>
            <w:r>
              <w:rPr>
                <w:rFonts w:eastAsiaTheme="minorEastAsia" w:cstheme="minorBidi"/>
                <w:b/>
                <w:color w:val="0FC0FC" w:themeColor="text2"/>
              </w:rPr>
              <w:t>3</w:t>
            </w:r>
            <w:r w:rsidR="008045CA" w:rsidRPr="00A932B4">
              <w:rPr>
                <w:b/>
                <w:color w:val="0FC0FC" w:themeColor="text2"/>
                <w:kern w:val="0"/>
                <w14:ligatures w14:val="none"/>
              </w:rPr>
              <w:t xml:space="preserve"> Do you agree with this requirement? </w:t>
            </w:r>
          </w:p>
          <w:p w14:paraId="11041570" w14:textId="77777777" w:rsidR="008045CA" w:rsidRPr="00A932B4" w:rsidRDefault="0068183F" w:rsidP="003221DD">
            <w:pPr>
              <w:pStyle w:val="ListParagraph"/>
              <w:numPr>
                <w:ilvl w:val="0"/>
                <w:numId w:val="0"/>
              </w:numPr>
              <w:spacing w:after="0" w:line="0" w:lineRule="atLeast"/>
              <w:rPr>
                <w:kern w:val="0"/>
                <w14:ligatures w14:val="none"/>
              </w:rPr>
            </w:pPr>
            <w:sdt>
              <w:sdtPr>
                <w:id w:val="1177922409"/>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64B716A5" w14:textId="77777777" w:rsidR="008045CA" w:rsidRPr="00A932B4" w:rsidRDefault="0068183F" w:rsidP="003221DD">
            <w:pPr>
              <w:pStyle w:val="ListParagraph"/>
              <w:numPr>
                <w:ilvl w:val="0"/>
                <w:numId w:val="0"/>
              </w:numPr>
              <w:spacing w:after="0" w:line="0" w:lineRule="atLeast"/>
              <w:rPr>
                <w:kern w:val="0"/>
                <w14:ligatures w14:val="none"/>
              </w:rPr>
            </w:pPr>
            <w:sdt>
              <w:sdtPr>
                <w:id w:val="1065383085"/>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5EECA82F" w14:textId="77777777" w:rsidR="008045CA" w:rsidRPr="00A932B4" w:rsidRDefault="0068183F" w:rsidP="003221DD">
            <w:pPr>
              <w:pStyle w:val="ListParagraph"/>
              <w:numPr>
                <w:ilvl w:val="0"/>
                <w:numId w:val="0"/>
              </w:numPr>
              <w:spacing w:after="0" w:line="0" w:lineRule="atLeast"/>
              <w:rPr>
                <w:kern w:val="0"/>
                <w14:ligatures w14:val="none"/>
              </w:rPr>
            </w:pPr>
            <w:sdt>
              <w:sdtPr>
                <w:id w:val="1793478706"/>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37FCF0A9" w14:textId="77777777" w:rsidR="008045CA" w:rsidRPr="00A932B4" w:rsidRDefault="0068183F" w:rsidP="003221DD">
            <w:pPr>
              <w:pStyle w:val="ListParagraph"/>
              <w:numPr>
                <w:ilvl w:val="0"/>
                <w:numId w:val="0"/>
              </w:numPr>
              <w:spacing w:after="0" w:line="0" w:lineRule="atLeast"/>
              <w:rPr>
                <w:kern w:val="0"/>
                <w14:ligatures w14:val="none"/>
              </w:rPr>
            </w:pPr>
            <w:sdt>
              <w:sdtPr>
                <w:id w:val="-24487885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7DA95836" w14:textId="77777777" w:rsidR="008045CA" w:rsidRPr="00A932B4" w:rsidRDefault="008045CA"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64AA0122" w14:textId="36F4B47E" w:rsidR="008045CA" w:rsidRDefault="0068183F" w:rsidP="003221DD">
            <w:pPr>
              <w:spacing w:after="0" w:line="0" w:lineRule="atLeast"/>
              <w:rPr>
                <w:rFonts w:eastAsiaTheme="minorEastAsia"/>
                <w:lang w:val="en-GB"/>
              </w:rPr>
            </w:pPr>
            <w:sdt>
              <w:sdtPr>
                <w:rPr>
                  <w:rStyle w:val="Tyyli2"/>
                  <w:rFonts w:eastAsiaTheme="minorEastAsia"/>
                </w:rPr>
                <w:id w:val="1930854104"/>
                <w:placeholder>
                  <w:docPart w:val="C1F371FBBE9B42579375C7D5DB141713"/>
                </w:placeholde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26C39DDB" w14:textId="77777777" w:rsidR="00AF5B8E" w:rsidRPr="009C5F34" w:rsidRDefault="00AF5B8E" w:rsidP="003221DD">
            <w:pPr>
              <w:spacing w:after="0" w:line="0" w:lineRule="atLeast"/>
              <w:rPr>
                <w:rFonts w:eastAsiaTheme="minorEastAsia"/>
                <w:lang w:val="en-GB"/>
              </w:rPr>
            </w:pPr>
          </w:p>
          <w:p w14:paraId="68FA5662" w14:textId="4EB46A1D" w:rsidR="008045CA" w:rsidRPr="009C5F34" w:rsidRDefault="00D553FB"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7</w:t>
            </w:r>
            <w:r w:rsidR="008045CA" w:rsidRPr="009C5F34">
              <w:rPr>
                <w:rFonts w:ascii="Exo 2" w:eastAsia="Times New Roman" w:hAnsi="Exo 2"/>
                <w:b/>
                <w:bCs/>
                <w:i w:val="0"/>
                <w:iCs w:val="0"/>
                <w:lang w:val="en-GB"/>
              </w:rPr>
              <w:t xml:space="preserve">.4 Allowing trade union representatives to meet with </w:t>
            </w:r>
            <w:proofErr w:type="gramStart"/>
            <w:r w:rsidR="008045CA" w:rsidRPr="009C5F34">
              <w:rPr>
                <w:rFonts w:ascii="Exo 2" w:eastAsia="Times New Roman" w:hAnsi="Exo 2"/>
                <w:b/>
                <w:bCs/>
                <w:i w:val="0"/>
                <w:iCs w:val="0"/>
                <w:lang w:val="en-GB"/>
              </w:rPr>
              <w:t>pickers</w:t>
            </w:r>
            <w:proofErr w:type="gramEnd"/>
            <w:r w:rsidR="008045CA" w:rsidRPr="009C5F34">
              <w:rPr>
                <w:rFonts w:ascii="Exo 2" w:eastAsia="Times New Roman" w:hAnsi="Exo 2"/>
                <w:b/>
                <w:bCs/>
                <w:i w:val="0"/>
                <w:iCs w:val="0"/>
                <w:lang w:val="en-GB"/>
              </w:rPr>
              <w:t> </w:t>
            </w:r>
          </w:p>
          <w:tbl>
            <w:tblPr>
              <w:tblStyle w:val="TableGrid"/>
              <w:tblW w:w="0" w:type="auto"/>
              <w:tblLook w:val="04A0" w:firstRow="1" w:lastRow="0" w:firstColumn="1" w:lastColumn="0" w:noHBand="0" w:noVBand="1"/>
            </w:tblPr>
            <w:tblGrid>
              <w:gridCol w:w="9170"/>
            </w:tblGrid>
            <w:tr w:rsidR="008045CA" w:rsidRPr="009C5F34" w14:paraId="73CA9CD9" w14:textId="77777777">
              <w:tc>
                <w:tcPr>
                  <w:tcW w:w="9170" w:type="dxa"/>
                  <w:shd w:val="clear" w:color="auto" w:fill="D9D9D9" w:themeFill="background1" w:themeFillShade="D9"/>
                </w:tcPr>
                <w:p w14:paraId="66D0D00E"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xml:space="preserve">: All berry companies </w:t>
                  </w:r>
                </w:p>
              </w:tc>
            </w:tr>
            <w:tr w:rsidR="008045CA" w:rsidRPr="009C5F34" w14:paraId="1D7C7021" w14:textId="77777777">
              <w:tc>
                <w:tcPr>
                  <w:tcW w:w="9170" w:type="dxa"/>
                  <w:shd w:val="clear" w:color="auto" w:fill="D9D9D9" w:themeFill="background1" w:themeFillShade="D9"/>
                </w:tcPr>
                <w:p w14:paraId="3EF02306" w14:textId="77777777" w:rsidR="008045CA" w:rsidRPr="00A932B4" w:rsidRDefault="008045CA" w:rsidP="003221DD">
                  <w:pPr>
                    <w:spacing w:after="0" w:line="0" w:lineRule="atLeast"/>
                  </w:pPr>
                  <w:r w:rsidRPr="00A932B4">
                    <w:rPr>
                      <w:kern w:val="0"/>
                      <w14:ligatures w14:val="none"/>
                    </w:rPr>
                    <w:t xml:space="preserve">Your company allows the representatives of trade union organizations to meet with the berry pickers </w:t>
                  </w:r>
                  <w:proofErr w:type="gramStart"/>
                  <w:r w:rsidRPr="00A932B4">
                    <w:rPr>
                      <w:kern w:val="0"/>
                      <w14:ligatures w14:val="none"/>
                    </w:rPr>
                    <w:t>in order to</w:t>
                  </w:r>
                  <w:proofErr w:type="gramEnd"/>
                  <w:r w:rsidRPr="00A932B4">
                    <w:rPr>
                      <w:kern w:val="0"/>
                      <w14:ligatures w14:val="none"/>
                    </w:rPr>
                    <w:t xml:space="preserve"> communicate and educate about </w:t>
                  </w:r>
                  <w:proofErr w:type="spellStart"/>
                  <w:r w:rsidRPr="00A932B4">
                    <w:rPr>
                      <w:kern w:val="0"/>
                      <w14:ligatures w14:val="none"/>
                    </w:rPr>
                    <w:t>unionisation</w:t>
                  </w:r>
                  <w:proofErr w:type="spellEnd"/>
                  <w:r w:rsidRPr="00A932B4">
                    <w:rPr>
                      <w:kern w:val="0"/>
                      <w14:ligatures w14:val="none"/>
                    </w:rPr>
                    <w:t xml:space="preserve"> and/or to carry out their representative functions. You or your contractor do not interfere in any way </w:t>
                  </w:r>
                  <w:proofErr w:type="spellStart"/>
                  <w:proofErr w:type="gramStart"/>
                  <w:r w:rsidRPr="00A932B4">
                    <w:rPr>
                      <w:kern w:val="0"/>
                      <w14:ligatures w14:val="none"/>
                    </w:rPr>
                    <w:t>with,or</w:t>
                  </w:r>
                  <w:proofErr w:type="spellEnd"/>
                  <w:proofErr w:type="gramEnd"/>
                  <w:r w:rsidRPr="00A932B4">
                    <w:rPr>
                      <w:kern w:val="0"/>
                      <w14:ligatures w14:val="none"/>
                    </w:rPr>
                    <w:t xml:space="preserve"> conduct any surveillance of these meetings. </w:t>
                  </w:r>
                </w:p>
              </w:tc>
            </w:tr>
            <w:tr w:rsidR="008045CA" w:rsidRPr="009C5F34" w14:paraId="24D9A2DC" w14:textId="77777777">
              <w:tc>
                <w:tcPr>
                  <w:tcW w:w="9170" w:type="dxa"/>
                  <w:shd w:val="clear" w:color="auto" w:fill="D9D9D9" w:themeFill="background1" w:themeFillShade="D9"/>
                </w:tcPr>
                <w:p w14:paraId="49E65863" w14:textId="77777777" w:rsidR="008045CA" w:rsidRPr="00A932B4" w:rsidRDefault="008045CA" w:rsidP="003221DD">
                  <w:pPr>
                    <w:spacing w:after="0" w:line="0" w:lineRule="atLeast"/>
                  </w:pPr>
                  <w:r w:rsidRPr="00A932B4">
                    <w:rPr>
                      <w:b/>
                      <w:kern w:val="0"/>
                      <w14:ligatures w14:val="none"/>
                    </w:rPr>
                    <w:t>Rationale</w:t>
                  </w:r>
                  <w:r w:rsidRPr="00A932B4">
                    <w:rPr>
                      <w:kern w:val="0"/>
                      <w14:ligatures w14:val="none"/>
                    </w:rPr>
                    <w:t>: Trade unions raise picker awareness about their rights and responsibilities in Finland and share information about the services and support available for pickers.</w:t>
                  </w:r>
                </w:p>
              </w:tc>
            </w:tr>
          </w:tbl>
          <w:p w14:paraId="4C49A40B" w14:textId="15307033" w:rsidR="008045CA" w:rsidRPr="00A932B4" w:rsidRDefault="00D553FB"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7</w:t>
            </w:r>
            <w:r w:rsidR="008045CA" w:rsidRPr="00A932B4">
              <w:rPr>
                <w:b/>
                <w:color w:val="0FC0FC" w:themeColor="text2"/>
                <w:kern w:val="0"/>
                <w14:ligatures w14:val="none"/>
              </w:rPr>
              <w:t xml:space="preserve">.4 Do you agree with this requirement? </w:t>
            </w:r>
          </w:p>
          <w:p w14:paraId="402716D5" w14:textId="77777777" w:rsidR="008045CA" w:rsidRPr="00A932B4" w:rsidRDefault="0068183F" w:rsidP="003221DD">
            <w:pPr>
              <w:pStyle w:val="ListParagraph"/>
              <w:numPr>
                <w:ilvl w:val="0"/>
                <w:numId w:val="0"/>
              </w:numPr>
              <w:spacing w:after="0" w:line="0" w:lineRule="atLeast"/>
              <w:rPr>
                <w:kern w:val="0"/>
                <w14:ligatures w14:val="none"/>
              </w:rPr>
            </w:pPr>
            <w:sdt>
              <w:sdtPr>
                <w:id w:val="1024524381"/>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36A3C53E" w14:textId="77777777" w:rsidR="008045CA" w:rsidRPr="00A932B4" w:rsidRDefault="0068183F" w:rsidP="003221DD">
            <w:pPr>
              <w:pStyle w:val="ListParagraph"/>
              <w:numPr>
                <w:ilvl w:val="0"/>
                <w:numId w:val="0"/>
              </w:numPr>
              <w:spacing w:after="0" w:line="0" w:lineRule="atLeast"/>
              <w:rPr>
                <w:kern w:val="0"/>
                <w14:ligatures w14:val="none"/>
              </w:rPr>
            </w:pPr>
            <w:sdt>
              <w:sdtPr>
                <w:id w:val="1128199094"/>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43D2A986" w14:textId="77777777" w:rsidR="008045CA" w:rsidRPr="00A932B4" w:rsidRDefault="0068183F" w:rsidP="003221DD">
            <w:pPr>
              <w:pStyle w:val="ListParagraph"/>
              <w:numPr>
                <w:ilvl w:val="0"/>
                <w:numId w:val="0"/>
              </w:numPr>
              <w:spacing w:after="0" w:line="0" w:lineRule="atLeast"/>
              <w:rPr>
                <w:kern w:val="0"/>
                <w14:ligatures w14:val="none"/>
              </w:rPr>
            </w:pPr>
            <w:sdt>
              <w:sdtPr>
                <w:id w:val="-30717056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03BE56E5" w14:textId="77777777" w:rsidR="008045CA" w:rsidRPr="00A932B4" w:rsidRDefault="0068183F" w:rsidP="003221DD">
            <w:pPr>
              <w:pStyle w:val="ListParagraph"/>
              <w:numPr>
                <w:ilvl w:val="0"/>
                <w:numId w:val="0"/>
              </w:numPr>
              <w:spacing w:after="0" w:line="0" w:lineRule="atLeast"/>
              <w:rPr>
                <w:kern w:val="0"/>
                <w14:ligatures w14:val="none"/>
              </w:rPr>
            </w:pPr>
            <w:sdt>
              <w:sdtPr>
                <w:id w:val="-1989005300"/>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3818412B" w14:textId="77777777" w:rsidR="008045CA" w:rsidRPr="00A932B4" w:rsidRDefault="008045CA"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1588EE62" w14:textId="2DFFE33A" w:rsidR="008045CA" w:rsidRDefault="0068183F" w:rsidP="003221DD">
            <w:pPr>
              <w:spacing w:after="0" w:line="0" w:lineRule="atLeast"/>
              <w:rPr>
                <w:rFonts w:eastAsiaTheme="minorEastAsia"/>
                <w:lang w:val="en-GB"/>
              </w:rPr>
            </w:pPr>
            <w:sdt>
              <w:sdtPr>
                <w:rPr>
                  <w:rStyle w:val="Tyyli2"/>
                  <w:rFonts w:eastAsiaTheme="minorEastAsia"/>
                </w:rPr>
                <w:id w:val="990137487"/>
                <w:placeholder>
                  <w:docPart w:val="2A7260ECAA904285A1694BDE9EF0C85D"/>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301E8286" w14:textId="77777777" w:rsidR="00AF5B8E" w:rsidRPr="009C5F34" w:rsidRDefault="00AF5B8E" w:rsidP="003221DD">
            <w:pPr>
              <w:spacing w:after="0" w:line="0" w:lineRule="atLeast"/>
              <w:rPr>
                <w:rFonts w:eastAsiaTheme="minorEastAsia"/>
                <w:lang w:val="en-GB"/>
              </w:rPr>
            </w:pPr>
          </w:p>
          <w:p w14:paraId="412DDE53" w14:textId="60073151" w:rsidR="008045CA" w:rsidRPr="009C5F34" w:rsidRDefault="00D553FB"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7</w:t>
            </w:r>
            <w:r w:rsidR="008045CA" w:rsidRPr="009C5F34">
              <w:rPr>
                <w:rFonts w:ascii="Exo 2" w:eastAsia="Times New Roman" w:hAnsi="Exo 2"/>
                <w:b/>
                <w:bCs/>
                <w:i w:val="0"/>
                <w:iCs w:val="0"/>
                <w:lang w:val="en-GB"/>
              </w:rPr>
              <w:t>.5</w:t>
            </w:r>
            <w:r>
              <w:rPr>
                <w:rFonts w:ascii="Exo 2" w:eastAsia="Times New Roman" w:hAnsi="Exo 2"/>
                <w:b/>
                <w:bCs/>
                <w:i w:val="0"/>
                <w:iCs w:val="0"/>
                <w:lang w:val="en-GB"/>
              </w:rPr>
              <w:t xml:space="preserve"> </w:t>
            </w:r>
            <w:r w:rsidR="008045CA" w:rsidRPr="009C5F34">
              <w:rPr>
                <w:rFonts w:ascii="Exo 2" w:eastAsia="Times New Roman" w:hAnsi="Exo 2"/>
                <w:b/>
                <w:bCs/>
                <w:i w:val="0"/>
                <w:iCs w:val="0"/>
                <w:lang w:val="en-GB"/>
              </w:rPr>
              <w:t>Freedom of Association policy</w:t>
            </w:r>
          </w:p>
          <w:tbl>
            <w:tblPr>
              <w:tblStyle w:val="TableGrid"/>
              <w:tblW w:w="0" w:type="auto"/>
              <w:tblLook w:val="04A0" w:firstRow="1" w:lastRow="0" w:firstColumn="1" w:lastColumn="0" w:noHBand="0" w:noVBand="1"/>
            </w:tblPr>
            <w:tblGrid>
              <w:gridCol w:w="9170"/>
            </w:tblGrid>
            <w:tr w:rsidR="008045CA" w:rsidRPr="009C5F34" w14:paraId="5D44B5EC" w14:textId="77777777">
              <w:tc>
                <w:tcPr>
                  <w:tcW w:w="9170" w:type="dxa"/>
                  <w:shd w:val="clear" w:color="auto" w:fill="D9D9D9" w:themeFill="background1" w:themeFillShade="D9"/>
                </w:tcPr>
                <w:p w14:paraId="17B6DCE3"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All berry companies</w:t>
                  </w:r>
                </w:p>
              </w:tc>
            </w:tr>
            <w:tr w:rsidR="008045CA" w:rsidRPr="009C5F34" w14:paraId="259477DC" w14:textId="77777777">
              <w:tc>
                <w:tcPr>
                  <w:tcW w:w="9170" w:type="dxa"/>
                  <w:shd w:val="clear" w:color="auto" w:fill="D9D9D9" w:themeFill="background1" w:themeFillShade="D9"/>
                </w:tcPr>
                <w:p w14:paraId="30040730" w14:textId="77777777" w:rsidR="008045CA" w:rsidRPr="00A932B4" w:rsidRDefault="008045CA" w:rsidP="003221DD">
                  <w:pPr>
                    <w:spacing w:after="0" w:line="0" w:lineRule="atLeast"/>
                  </w:pPr>
                  <w:r w:rsidRPr="00A932B4">
                    <w:rPr>
                      <w:kern w:val="0"/>
                      <w14:ligatures w14:val="none"/>
                    </w:rPr>
                    <w:t xml:space="preserve">Your company actively promotes </w:t>
                  </w:r>
                  <w:proofErr w:type="spellStart"/>
                  <w:r w:rsidRPr="00A932B4">
                    <w:rPr>
                      <w:kern w:val="0"/>
                      <w14:ligatures w14:val="none"/>
                    </w:rPr>
                    <w:t>labour</w:t>
                  </w:r>
                  <w:proofErr w:type="spellEnd"/>
                  <w:r w:rsidRPr="00A932B4">
                    <w:rPr>
                      <w:kern w:val="0"/>
                      <w14:ligatures w14:val="none"/>
                    </w:rPr>
                    <w:t xml:space="preserve"> rights by signing the Freedom of Association policy provided by Fairtrade Finland.</w:t>
                  </w:r>
                </w:p>
              </w:tc>
            </w:tr>
          </w:tbl>
          <w:p w14:paraId="4BC6E7F9" w14:textId="4AE4BA1A" w:rsidR="008045CA" w:rsidRPr="00A932B4" w:rsidRDefault="00D553FB"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7</w:t>
            </w:r>
            <w:r w:rsidR="008045CA" w:rsidRPr="00A932B4">
              <w:rPr>
                <w:b/>
                <w:color w:val="0FC0FC" w:themeColor="text2"/>
                <w:kern w:val="0"/>
                <w14:ligatures w14:val="none"/>
              </w:rPr>
              <w:t xml:space="preserve">.5 Do you agree with this requirement? </w:t>
            </w:r>
          </w:p>
          <w:p w14:paraId="28BE0603" w14:textId="77777777" w:rsidR="008045CA" w:rsidRPr="00A932B4" w:rsidRDefault="0068183F" w:rsidP="003221DD">
            <w:pPr>
              <w:pStyle w:val="ListParagraph"/>
              <w:numPr>
                <w:ilvl w:val="0"/>
                <w:numId w:val="0"/>
              </w:numPr>
              <w:spacing w:after="0" w:line="0" w:lineRule="atLeast"/>
              <w:rPr>
                <w:kern w:val="0"/>
                <w14:ligatures w14:val="none"/>
              </w:rPr>
            </w:pPr>
            <w:sdt>
              <w:sdtPr>
                <w:id w:val="-1736544817"/>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1CF970AB" w14:textId="77777777" w:rsidR="008045CA" w:rsidRPr="00A932B4" w:rsidRDefault="0068183F" w:rsidP="003221DD">
            <w:pPr>
              <w:pStyle w:val="ListParagraph"/>
              <w:numPr>
                <w:ilvl w:val="0"/>
                <w:numId w:val="0"/>
              </w:numPr>
              <w:spacing w:after="0" w:line="0" w:lineRule="atLeast"/>
              <w:rPr>
                <w:kern w:val="0"/>
                <w14:ligatures w14:val="none"/>
              </w:rPr>
            </w:pPr>
            <w:sdt>
              <w:sdtPr>
                <w:id w:val="128291476"/>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2863FFDA" w14:textId="77777777" w:rsidR="008045CA" w:rsidRPr="00A932B4" w:rsidRDefault="0068183F" w:rsidP="003221DD">
            <w:pPr>
              <w:pStyle w:val="ListParagraph"/>
              <w:numPr>
                <w:ilvl w:val="0"/>
                <w:numId w:val="0"/>
              </w:numPr>
              <w:spacing w:after="0" w:line="0" w:lineRule="atLeast"/>
              <w:rPr>
                <w:kern w:val="0"/>
                <w14:ligatures w14:val="none"/>
              </w:rPr>
            </w:pPr>
            <w:sdt>
              <w:sdtPr>
                <w:id w:val="125801655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1F5B1CB9" w14:textId="77777777" w:rsidR="008045CA" w:rsidRPr="00A932B4" w:rsidRDefault="0068183F" w:rsidP="003221DD">
            <w:pPr>
              <w:pStyle w:val="ListParagraph"/>
              <w:numPr>
                <w:ilvl w:val="0"/>
                <w:numId w:val="0"/>
              </w:numPr>
              <w:spacing w:after="0" w:line="0" w:lineRule="atLeast"/>
              <w:rPr>
                <w:kern w:val="0"/>
                <w14:ligatures w14:val="none"/>
              </w:rPr>
            </w:pPr>
            <w:sdt>
              <w:sdtPr>
                <w:id w:val="1977492493"/>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0569A679" w14:textId="77777777" w:rsidR="008045CA" w:rsidRPr="00A932B4" w:rsidRDefault="008045CA"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41242B73" w14:textId="59C5A0DB" w:rsidR="008045CA" w:rsidRDefault="0068183F" w:rsidP="003221DD">
            <w:pPr>
              <w:spacing w:after="0" w:line="0" w:lineRule="atLeast"/>
              <w:rPr>
                <w:rFonts w:eastAsiaTheme="majorEastAsia" w:cstheme="majorBidi"/>
                <w:color w:val="001452" w:themeColor="accent1" w:themeShade="BF"/>
                <w:lang w:val="en-GB"/>
              </w:rPr>
            </w:pPr>
            <w:sdt>
              <w:sdtPr>
                <w:rPr>
                  <w:rStyle w:val="Tyyli2"/>
                  <w:rFonts w:eastAsiaTheme="minorEastAsia"/>
                </w:rPr>
                <w:id w:val="539553759"/>
                <w:placeholder>
                  <w:docPart w:val="D17ED366CAA04BC6BA0A152F7F50CC50"/>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5B1A03E5" w14:textId="77777777" w:rsidR="00AF5B8E" w:rsidRPr="009C5F34" w:rsidRDefault="00AF5B8E" w:rsidP="003221DD">
            <w:pPr>
              <w:spacing w:after="0" w:line="0" w:lineRule="atLeast"/>
              <w:rPr>
                <w:rFonts w:eastAsiaTheme="majorEastAsia" w:cstheme="majorBidi"/>
                <w:color w:val="001452" w:themeColor="accent1" w:themeShade="BF"/>
                <w:lang w:val="en-GB"/>
              </w:rPr>
            </w:pPr>
          </w:p>
          <w:p w14:paraId="23A3BD29" w14:textId="73B78DE0" w:rsidR="008045CA" w:rsidRPr="009C5F34" w:rsidRDefault="00D553FB" w:rsidP="003221DD">
            <w:pPr>
              <w:spacing w:after="0" w:line="0" w:lineRule="atLeast"/>
              <w:rPr>
                <w:rFonts w:cstheme="majorBidi"/>
                <w:b/>
                <w:bCs/>
                <w:color w:val="001452" w:themeColor="accent1" w:themeShade="BF"/>
                <w:lang w:val="en-GB"/>
              </w:rPr>
            </w:pPr>
            <w:r>
              <w:rPr>
                <w:rFonts w:cstheme="majorBidi"/>
                <w:b/>
                <w:bCs/>
                <w:color w:val="001452" w:themeColor="accent1" w:themeShade="BF"/>
                <w:lang w:val="en-GB"/>
              </w:rPr>
              <w:t>7</w:t>
            </w:r>
            <w:r w:rsidR="008045CA" w:rsidRPr="009C5F34">
              <w:rPr>
                <w:rFonts w:cstheme="majorBidi"/>
                <w:b/>
                <w:bCs/>
                <w:color w:val="001452" w:themeColor="accent1" w:themeShade="BF"/>
                <w:lang w:val="en-GB"/>
              </w:rPr>
              <w:t>.</w:t>
            </w:r>
            <w:r>
              <w:rPr>
                <w:rFonts w:cstheme="majorBidi"/>
                <w:b/>
                <w:bCs/>
                <w:color w:val="001452" w:themeColor="accent1" w:themeShade="BF"/>
                <w:lang w:val="en-GB"/>
              </w:rPr>
              <w:t>6</w:t>
            </w:r>
            <w:r w:rsidR="008045CA" w:rsidRPr="009C5F34">
              <w:rPr>
                <w:rFonts w:cstheme="majorBidi"/>
                <w:b/>
                <w:bCs/>
                <w:color w:val="001452" w:themeColor="accent1" w:themeShade="BF"/>
                <w:lang w:val="en-GB"/>
              </w:rPr>
              <w:t xml:space="preserve"> Communicating Freedom of Association rights to </w:t>
            </w:r>
            <w:proofErr w:type="gramStart"/>
            <w:r w:rsidR="008045CA" w:rsidRPr="009C5F34">
              <w:rPr>
                <w:rFonts w:cstheme="majorBidi"/>
                <w:b/>
                <w:bCs/>
                <w:color w:val="001452" w:themeColor="accent1" w:themeShade="BF"/>
                <w:lang w:val="en-GB"/>
              </w:rPr>
              <w:t>pickers</w:t>
            </w:r>
            <w:proofErr w:type="gramEnd"/>
          </w:p>
          <w:tbl>
            <w:tblPr>
              <w:tblStyle w:val="TableGrid"/>
              <w:tblW w:w="0" w:type="auto"/>
              <w:tblLook w:val="04A0" w:firstRow="1" w:lastRow="0" w:firstColumn="1" w:lastColumn="0" w:noHBand="0" w:noVBand="1"/>
            </w:tblPr>
            <w:tblGrid>
              <w:gridCol w:w="9170"/>
            </w:tblGrid>
            <w:tr w:rsidR="008045CA" w:rsidRPr="009C5F34" w14:paraId="20F32A77" w14:textId="77777777">
              <w:tc>
                <w:tcPr>
                  <w:tcW w:w="9170" w:type="dxa"/>
                  <w:shd w:val="clear" w:color="auto" w:fill="D9D9D9" w:themeFill="background1" w:themeFillShade="D9"/>
                </w:tcPr>
                <w:p w14:paraId="5B9C9453"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All berry companies</w:t>
                  </w:r>
                </w:p>
              </w:tc>
            </w:tr>
            <w:tr w:rsidR="008045CA" w:rsidRPr="009C5F34" w14:paraId="36E39D49" w14:textId="77777777">
              <w:trPr>
                <w:trHeight w:val="122"/>
              </w:trPr>
              <w:tc>
                <w:tcPr>
                  <w:tcW w:w="9170" w:type="dxa"/>
                  <w:shd w:val="clear" w:color="auto" w:fill="D9D9D9" w:themeFill="background1" w:themeFillShade="D9"/>
                </w:tcPr>
                <w:p w14:paraId="2BB0E9CE" w14:textId="77777777" w:rsidR="008045CA" w:rsidRPr="00A932B4" w:rsidRDefault="008045CA" w:rsidP="003221DD">
                  <w:pPr>
                    <w:spacing w:after="0" w:line="0" w:lineRule="atLeast"/>
                  </w:pPr>
                  <w:r w:rsidRPr="00A932B4">
                    <w:rPr>
                      <w:kern w:val="0"/>
                      <w14:ligatures w14:val="none"/>
                    </w:rPr>
                    <w:t>You communicate or ensure that your contractor communicates the Freedom of Association policy to pickers by at least:</w:t>
                  </w:r>
                </w:p>
                <w:p w14:paraId="3D063DC2" w14:textId="77777777" w:rsidR="008045CA" w:rsidRPr="00A932B4" w:rsidRDefault="008045CA" w:rsidP="003221DD">
                  <w:pPr>
                    <w:spacing w:after="0" w:line="0" w:lineRule="atLeast"/>
                  </w:pPr>
                  <w:r w:rsidRPr="00A932B4">
                    <w:rPr>
                      <w:kern w:val="0"/>
                      <w14:ligatures w14:val="none"/>
                    </w:rPr>
                    <w:t>• Translating it into the appropriate languages</w:t>
                  </w:r>
                </w:p>
                <w:p w14:paraId="337BFE9D" w14:textId="77777777" w:rsidR="008045CA" w:rsidRPr="00A932B4" w:rsidRDefault="008045CA" w:rsidP="003221DD">
                  <w:pPr>
                    <w:spacing w:after="0" w:line="0" w:lineRule="atLeast"/>
                  </w:pPr>
                  <w:r w:rsidRPr="00A932B4">
                    <w:rPr>
                      <w:kern w:val="0"/>
                      <w14:ligatures w14:val="none"/>
                    </w:rPr>
                    <w:t>• Displaying it on the wall in each accommodation where berry pickers are housed, in languages that pickers understand.</w:t>
                  </w:r>
                </w:p>
              </w:tc>
            </w:tr>
            <w:tr w:rsidR="008045CA" w:rsidRPr="009C5F34" w14:paraId="3EB100BF" w14:textId="77777777">
              <w:tc>
                <w:tcPr>
                  <w:tcW w:w="9170" w:type="dxa"/>
                  <w:shd w:val="clear" w:color="auto" w:fill="D9D9D9" w:themeFill="background1" w:themeFillShade="D9"/>
                </w:tcPr>
                <w:p w14:paraId="5515C199" w14:textId="77777777" w:rsidR="008045CA" w:rsidRPr="00A932B4" w:rsidRDefault="008045CA" w:rsidP="003221DD">
                  <w:pPr>
                    <w:spacing w:after="0" w:line="0" w:lineRule="atLeast"/>
                  </w:pPr>
                  <w:r w:rsidRPr="00A932B4">
                    <w:rPr>
                      <w:b/>
                      <w:kern w:val="0"/>
                      <w14:ligatures w14:val="none"/>
                    </w:rPr>
                    <w:t>Rationale</w:t>
                  </w:r>
                  <w:r w:rsidRPr="00A932B4">
                    <w:rPr>
                      <w:kern w:val="0"/>
                      <w14:ligatures w14:val="none"/>
                    </w:rPr>
                    <w:t xml:space="preserve">: The policy explains the freedom of association to the pickers, </w:t>
                  </w:r>
                  <w:proofErr w:type="gramStart"/>
                  <w:r w:rsidRPr="00A932B4">
                    <w:rPr>
                      <w:kern w:val="0"/>
                      <w14:ligatures w14:val="none"/>
                    </w:rPr>
                    <w:t>coordinators</w:t>
                  </w:r>
                  <w:proofErr w:type="gramEnd"/>
                  <w:r w:rsidRPr="00A932B4">
                    <w:rPr>
                      <w:kern w:val="0"/>
                      <w14:ligatures w14:val="none"/>
                    </w:rPr>
                    <w:t xml:space="preserve"> and berry companies. By prominently displaying the policy in the picker accommodation, companies ensure that pickers are informed about their freedom of association.</w:t>
                  </w:r>
                </w:p>
              </w:tc>
            </w:tr>
          </w:tbl>
          <w:p w14:paraId="27766406" w14:textId="60BB3E11" w:rsidR="008045CA" w:rsidRPr="00A932B4" w:rsidRDefault="00D553FB"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7</w:t>
            </w:r>
            <w:r w:rsidR="008045CA" w:rsidRPr="00A932B4">
              <w:rPr>
                <w:b/>
                <w:color w:val="0FC0FC" w:themeColor="text2"/>
                <w:kern w:val="0"/>
                <w14:ligatures w14:val="none"/>
              </w:rPr>
              <w:t>.</w:t>
            </w:r>
            <w:r w:rsidR="00D46C86">
              <w:rPr>
                <w:b/>
                <w:color w:val="0FC0FC" w:themeColor="text2"/>
                <w:kern w:val="0"/>
                <w14:ligatures w14:val="none"/>
              </w:rPr>
              <w:t>6</w:t>
            </w:r>
            <w:r w:rsidR="008045CA" w:rsidRPr="00A932B4">
              <w:rPr>
                <w:b/>
                <w:color w:val="0FC0FC" w:themeColor="text2"/>
                <w:kern w:val="0"/>
                <w14:ligatures w14:val="none"/>
              </w:rPr>
              <w:t xml:space="preserve"> Do you agree with this requirement? </w:t>
            </w:r>
          </w:p>
          <w:p w14:paraId="03E7FC58" w14:textId="77777777" w:rsidR="008045CA" w:rsidRPr="00A932B4" w:rsidRDefault="0068183F" w:rsidP="003221DD">
            <w:pPr>
              <w:pStyle w:val="ListParagraph"/>
              <w:numPr>
                <w:ilvl w:val="0"/>
                <w:numId w:val="0"/>
              </w:numPr>
              <w:spacing w:after="0" w:line="0" w:lineRule="atLeast"/>
              <w:rPr>
                <w:kern w:val="0"/>
                <w14:ligatures w14:val="none"/>
              </w:rPr>
            </w:pPr>
            <w:sdt>
              <w:sdtPr>
                <w:id w:val="1378663279"/>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75C87E5A" w14:textId="77777777" w:rsidR="008045CA" w:rsidRPr="00A932B4" w:rsidRDefault="0068183F" w:rsidP="003221DD">
            <w:pPr>
              <w:pStyle w:val="ListParagraph"/>
              <w:numPr>
                <w:ilvl w:val="0"/>
                <w:numId w:val="0"/>
              </w:numPr>
              <w:spacing w:after="0" w:line="0" w:lineRule="atLeast"/>
              <w:rPr>
                <w:kern w:val="0"/>
                <w14:ligatures w14:val="none"/>
              </w:rPr>
            </w:pPr>
            <w:sdt>
              <w:sdtPr>
                <w:id w:val="-25992268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27A4405A" w14:textId="77777777" w:rsidR="008045CA" w:rsidRPr="00A932B4" w:rsidRDefault="0068183F" w:rsidP="003221DD">
            <w:pPr>
              <w:pStyle w:val="ListParagraph"/>
              <w:numPr>
                <w:ilvl w:val="0"/>
                <w:numId w:val="0"/>
              </w:numPr>
              <w:spacing w:after="0" w:line="0" w:lineRule="atLeast"/>
              <w:rPr>
                <w:kern w:val="0"/>
                <w14:ligatures w14:val="none"/>
              </w:rPr>
            </w:pPr>
            <w:sdt>
              <w:sdtPr>
                <w:id w:val="-1749408628"/>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634587B2" w14:textId="77777777" w:rsidR="008045CA" w:rsidRPr="00A932B4" w:rsidRDefault="0068183F" w:rsidP="003221DD">
            <w:pPr>
              <w:pStyle w:val="ListParagraph"/>
              <w:numPr>
                <w:ilvl w:val="0"/>
                <w:numId w:val="0"/>
              </w:numPr>
              <w:spacing w:after="0" w:line="0" w:lineRule="atLeast"/>
              <w:rPr>
                <w:kern w:val="0"/>
                <w14:ligatures w14:val="none"/>
              </w:rPr>
            </w:pPr>
            <w:sdt>
              <w:sdtPr>
                <w:id w:val="1609230492"/>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7D73B10B" w14:textId="77777777" w:rsidR="008045CA" w:rsidRPr="00A932B4" w:rsidRDefault="008045CA"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A5BFD16" w14:textId="00586BB2" w:rsidR="008045CA" w:rsidRDefault="0068183F" w:rsidP="003221DD">
            <w:pPr>
              <w:spacing w:after="0" w:line="0" w:lineRule="atLeast"/>
              <w:rPr>
                <w:rFonts w:eastAsiaTheme="minorEastAsia"/>
                <w:lang w:val="en-GB"/>
              </w:rPr>
            </w:pPr>
            <w:sdt>
              <w:sdtPr>
                <w:rPr>
                  <w:rStyle w:val="Tyyli2"/>
                  <w:rFonts w:eastAsiaTheme="minorEastAsia"/>
                </w:rPr>
                <w:id w:val="1626188040"/>
                <w:placeholder>
                  <w:docPart w:val="922232A0E1694945918D6FE7B879CDDB"/>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3E071328" w14:textId="77777777" w:rsidR="00AF5B8E" w:rsidRPr="009C5F34" w:rsidRDefault="00AF5B8E" w:rsidP="003221DD">
            <w:pPr>
              <w:spacing w:after="0" w:line="0" w:lineRule="atLeast"/>
              <w:rPr>
                <w:rFonts w:eastAsiaTheme="minorEastAsia"/>
                <w:lang w:val="en-GB"/>
              </w:rPr>
            </w:pPr>
          </w:p>
          <w:p w14:paraId="16092C35" w14:textId="6F92240A" w:rsidR="008045CA" w:rsidRPr="009C5F34" w:rsidRDefault="00D46C86"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7.7</w:t>
            </w:r>
            <w:r w:rsidR="008045CA" w:rsidRPr="009C5F34">
              <w:rPr>
                <w:rFonts w:ascii="Exo 2" w:eastAsia="Times New Roman" w:hAnsi="Exo 2"/>
                <w:b/>
                <w:bCs/>
                <w:i w:val="0"/>
                <w:iCs w:val="0"/>
                <w:lang w:val="en-GB"/>
              </w:rPr>
              <w:t xml:space="preserve"> Sectoral Collective Bargaining Agreement</w:t>
            </w:r>
          </w:p>
          <w:tbl>
            <w:tblPr>
              <w:tblStyle w:val="TableGrid"/>
              <w:tblW w:w="0" w:type="auto"/>
              <w:tblLook w:val="04A0" w:firstRow="1" w:lastRow="0" w:firstColumn="1" w:lastColumn="0" w:noHBand="0" w:noVBand="1"/>
            </w:tblPr>
            <w:tblGrid>
              <w:gridCol w:w="9170"/>
            </w:tblGrid>
            <w:tr w:rsidR="008045CA" w:rsidRPr="009C5F34" w14:paraId="68A19840" w14:textId="77777777">
              <w:tc>
                <w:tcPr>
                  <w:tcW w:w="9170" w:type="dxa"/>
                  <w:shd w:val="clear" w:color="auto" w:fill="D9D9D9" w:themeFill="background1" w:themeFillShade="D9"/>
                </w:tcPr>
                <w:p w14:paraId="78F1A05A" w14:textId="77777777" w:rsidR="008045CA" w:rsidRPr="00A932B4" w:rsidRDefault="008045CA" w:rsidP="003221DD">
                  <w:pPr>
                    <w:spacing w:after="0" w:line="0" w:lineRule="atLeast"/>
                  </w:pPr>
                  <w:r w:rsidRPr="00A932B4">
                    <w:rPr>
                      <w:b/>
                      <w:kern w:val="0"/>
                      <w14:ligatures w14:val="none"/>
                    </w:rPr>
                    <w:t>Applies to</w:t>
                  </w:r>
                  <w:r w:rsidRPr="00A932B4">
                    <w:rPr>
                      <w:kern w:val="0"/>
                      <w14:ligatures w14:val="none"/>
                    </w:rPr>
                    <w:t>: Employing berry companies</w:t>
                  </w:r>
                </w:p>
              </w:tc>
            </w:tr>
            <w:tr w:rsidR="008045CA" w:rsidRPr="009C5F34" w14:paraId="5F45F969" w14:textId="77777777">
              <w:trPr>
                <w:trHeight w:val="763"/>
              </w:trPr>
              <w:tc>
                <w:tcPr>
                  <w:tcW w:w="9170" w:type="dxa"/>
                  <w:shd w:val="clear" w:color="auto" w:fill="D9D9D9" w:themeFill="background1" w:themeFillShade="D9"/>
                </w:tcPr>
                <w:p w14:paraId="1A5ABD53" w14:textId="77777777" w:rsidR="008045CA" w:rsidRPr="00A932B4" w:rsidRDefault="008045CA" w:rsidP="003221DD">
                  <w:pPr>
                    <w:spacing w:after="0" w:line="0" w:lineRule="atLeast"/>
                  </w:pPr>
                  <w:r w:rsidRPr="00A932B4">
                    <w:rPr>
                      <w:kern w:val="0"/>
                      <w14:ligatures w14:val="none"/>
                    </w:rPr>
                    <w:t xml:space="preserve">In Finland, the </w:t>
                  </w:r>
                  <w:hyperlink r:id="rId19">
                    <w:r w:rsidRPr="009C5F34">
                      <w:rPr>
                        <w:rStyle w:val="Hyperlink"/>
                        <w:rFonts w:eastAsia="Calibri" w:cs="Calibri"/>
                        <w:lang w:val="en-GB"/>
                      </w:rPr>
                      <w:t>Collective Bargaining Agreement (CBA)  for rural industries</w:t>
                    </w:r>
                  </w:hyperlink>
                  <w:r w:rsidRPr="00A932B4">
                    <w:rPr>
                      <w:kern w:val="0"/>
                      <w14:ligatures w14:val="none"/>
                    </w:rPr>
                    <w:t xml:space="preserve"> is agreed for the natural berry picking. Your company signs and adheres to this agreement.</w:t>
                  </w:r>
                </w:p>
                <w:p w14:paraId="261DC61C" w14:textId="77777777" w:rsidR="008045CA" w:rsidRPr="00A932B4" w:rsidRDefault="008045CA" w:rsidP="003221DD">
                  <w:pPr>
                    <w:spacing w:after="0" w:line="0" w:lineRule="atLeast"/>
                  </w:pPr>
                  <w:r w:rsidRPr="00A932B4">
                    <w:rPr>
                      <w:kern w:val="0"/>
                      <w14:ligatures w14:val="none"/>
                    </w:rPr>
                    <w:t>Collective bargaining at the company level may take place. However, the company level agreements do not provide lesser terms and conditions than the CBA for rural industries.</w:t>
                  </w:r>
                </w:p>
              </w:tc>
            </w:tr>
          </w:tbl>
          <w:p w14:paraId="1A7E17CD" w14:textId="4025C603" w:rsidR="008045CA" w:rsidRPr="00A932B4" w:rsidRDefault="00D46C86" w:rsidP="003221DD">
            <w:pPr>
              <w:pStyle w:val="ListParagraph"/>
              <w:numPr>
                <w:ilvl w:val="0"/>
                <w:numId w:val="0"/>
              </w:numPr>
              <w:spacing w:after="0" w:line="0" w:lineRule="atLeast"/>
              <w:rPr>
                <w:b/>
                <w:color w:val="0FC0FC" w:themeColor="text2"/>
                <w:kern w:val="0"/>
                <w14:ligatures w14:val="none"/>
              </w:rPr>
            </w:pPr>
            <w:r>
              <w:rPr>
                <w:rFonts w:eastAsiaTheme="minorEastAsia" w:cstheme="minorBidi"/>
                <w:b/>
                <w:color w:val="0FC0FC" w:themeColor="text2"/>
              </w:rPr>
              <w:t>7.7</w:t>
            </w:r>
            <w:r w:rsidR="008045CA" w:rsidRPr="00A932B4">
              <w:rPr>
                <w:rFonts w:eastAsiaTheme="minorEastAsia" w:cstheme="minorBidi"/>
                <w:b/>
                <w:color w:val="0FC0FC" w:themeColor="text2"/>
              </w:rPr>
              <w:t xml:space="preserve"> </w:t>
            </w:r>
            <w:r w:rsidR="008045CA" w:rsidRPr="00A932B4">
              <w:rPr>
                <w:b/>
                <w:color w:val="0FC0FC" w:themeColor="text2"/>
                <w:kern w:val="0"/>
                <w14:ligatures w14:val="none"/>
              </w:rPr>
              <w:t xml:space="preserve">Do you agree with this requirement? </w:t>
            </w:r>
          </w:p>
          <w:p w14:paraId="7263C11A" w14:textId="77777777" w:rsidR="008045CA" w:rsidRPr="00A932B4" w:rsidRDefault="0068183F" w:rsidP="003221DD">
            <w:pPr>
              <w:pStyle w:val="ListParagraph"/>
              <w:numPr>
                <w:ilvl w:val="0"/>
                <w:numId w:val="0"/>
              </w:numPr>
              <w:spacing w:after="0" w:line="0" w:lineRule="atLeast"/>
              <w:rPr>
                <w:kern w:val="0"/>
                <w14:ligatures w14:val="none"/>
              </w:rPr>
            </w:pPr>
            <w:sdt>
              <w:sdtPr>
                <w:id w:val="559668287"/>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Strongly agree </w:t>
            </w:r>
          </w:p>
          <w:p w14:paraId="77F3F409" w14:textId="77777777" w:rsidR="008045CA" w:rsidRPr="00A932B4" w:rsidRDefault="0068183F" w:rsidP="003221DD">
            <w:pPr>
              <w:pStyle w:val="ListParagraph"/>
              <w:numPr>
                <w:ilvl w:val="0"/>
                <w:numId w:val="0"/>
              </w:numPr>
              <w:spacing w:after="0" w:line="0" w:lineRule="atLeast"/>
              <w:rPr>
                <w:kern w:val="0"/>
                <w14:ligatures w14:val="none"/>
              </w:rPr>
            </w:pPr>
            <w:sdt>
              <w:sdtPr>
                <w:id w:val="-1113510433"/>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Partially agree </w:t>
            </w:r>
          </w:p>
          <w:p w14:paraId="64E5E531" w14:textId="77777777" w:rsidR="008045CA" w:rsidRPr="00A932B4" w:rsidRDefault="0068183F" w:rsidP="003221DD">
            <w:pPr>
              <w:pStyle w:val="ListParagraph"/>
              <w:numPr>
                <w:ilvl w:val="0"/>
                <w:numId w:val="0"/>
              </w:numPr>
              <w:spacing w:after="0" w:line="0" w:lineRule="atLeast"/>
              <w:rPr>
                <w:kern w:val="0"/>
                <w14:ligatures w14:val="none"/>
              </w:rPr>
            </w:pPr>
            <w:sdt>
              <w:sdtPr>
                <w:id w:val="177858529"/>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Disagree </w:t>
            </w:r>
          </w:p>
          <w:p w14:paraId="6296869B" w14:textId="77777777" w:rsidR="008045CA" w:rsidRPr="00A932B4" w:rsidRDefault="0068183F" w:rsidP="003221DD">
            <w:pPr>
              <w:pStyle w:val="ListParagraph"/>
              <w:numPr>
                <w:ilvl w:val="0"/>
                <w:numId w:val="0"/>
              </w:numPr>
              <w:spacing w:after="0" w:line="0" w:lineRule="atLeast"/>
              <w:rPr>
                <w:kern w:val="0"/>
                <w14:ligatures w14:val="none"/>
              </w:rPr>
            </w:pPr>
            <w:sdt>
              <w:sdtPr>
                <w:id w:val="139083194"/>
                <w14:checkbox>
                  <w14:checked w14:val="0"/>
                  <w14:checkedState w14:val="2612" w14:font="MS Gothic"/>
                  <w14:uncheckedState w14:val="2610" w14:font="MS Gothic"/>
                </w14:checkbox>
              </w:sdtPr>
              <w:sdtContent>
                <w:r w:rsidR="008045CA" w:rsidRPr="00A932B4">
                  <w:rPr>
                    <w:rFonts w:ascii="Segoe UI Symbol" w:eastAsia="MS Gothic" w:hAnsi="Segoe UI Symbol" w:cs="Segoe UI Symbol"/>
                    <w:kern w:val="0"/>
                    <w14:ligatures w14:val="none"/>
                  </w:rPr>
                  <w:t>☐</w:t>
                </w:r>
              </w:sdtContent>
            </w:sdt>
            <w:r w:rsidR="008045CA" w:rsidRPr="00A932B4">
              <w:rPr>
                <w:kern w:val="0"/>
                <w14:ligatures w14:val="none"/>
              </w:rPr>
              <w:t xml:space="preserve"> Not relevant to me / I don’t know </w:t>
            </w:r>
          </w:p>
          <w:p w14:paraId="43B6C12C" w14:textId="77777777" w:rsidR="008045CA" w:rsidRPr="00A932B4" w:rsidRDefault="008045CA" w:rsidP="003221DD">
            <w:pPr>
              <w:pStyle w:val="ListParagraph"/>
              <w:numPr>
                <w:ilvl w:val="0"/>
                <w:numId w:val="0"/>
              </w:numPr>
              <w:spacing w:after="0" w:line="0" w:lineRule="atLeast"/>
              <w:rPr>
                <w:b/>
              </w:rPr>
            </w:pPr>
            <w:r w:rsidRPr="00A932B4">
              <w:rPr>
                <w:b/>
                <w:color w:val="0FC0FC" w:themeColor="text2"/>
                <w:kern w:val="0"/>
                <w14:ligatures w14:val="none"/>
              </w:rPr>
              <w:t>Please explain your rationale if you partially agree or don’t agree.</w:t>
            </w:r>
          </w:p>
          <w:p w14:paraId="76FDD1B3" w14:textId="47FA86B7" w:rsidR="008045CA" w:rsidRDefault="0068183F" w:rsidP="003221DD">
            <w:pPr>
              <w:spacing w:after="0" w:line="0" w:lineRule="atLeast"/>
              <w:rPr>
                <w:rFonts w:eastAsiaTheme="minorEastAsia"/>
                <w:lang w:val="en-GB"/>
              </w:rPr>
            </w:pPr>
            <w:sdt>
              <w:sdtPr>
                <w:rPr>
                  <w:rStyle w:val="Tyyli2"/>
                  <w:rFonts w:eastAsiaTheme="minorEastAsia"/>
                </w:rPr>
                <w:id w:val="80036454"/>
                <w:placeholder>
                  <w:docPart w:val="9BBC6026E1BC46F6993B792D8C7BCE52"/>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04366C21" w14:textId="77777777" w:rsidR="00AF5B8E" w:rsidRDefault="00AF5B8E" w:rsidP="003221DD">
            <w:pPr>
              <w:spacing w:after="0" w:line="0" w:lineRule="atLeast"/>
              <w:rPr>
                <w:rFonts w:eastAsiaTheme="minorEastAsia"/>
                <w:lang w:val="en-GB"/>
              </w:rPr>
            </w:pPr>
          </w:p>
        </w:tc>
      </w:tr>
    </w:tbl>
    <w:p w14:paraId="5F1CA5DE" w14:textId="77777777" w:rsidR="000F39E7" w:rsidRDefault="000F39E7" w:rsidP="003221DD">
      <w:pPr>
        <w:spacing w:after="0" w:line="0" w:lineRule="atLeast"/>
        <w:rPr>
          <w:rFonts w:eastAsiaTheme="minorEastAsia"/>
          <w:lang w:val="en-GB"/>
        </w:rPr>
      </w:pPr>
    </w:p>
    <w:tbl>
      <w:tblPr>
        <w:tblStyle w:val="TableGrid"/>
        <w:tblW w:w="0" w:type="auto"/>
        <w:tblLook w:val="04A0" w:firstRow="1" w:lastRow="0" w:firstColumn="1" w:lastColumn="0" w:noHBand="0" w:noVBand="1"/>
      </w:tblPr>
      <w:tblGrid>
        <w:gridCol w:w="9396"/>
      </w:tblGrid>
      <w:tr w:rsidR="00A51A30" w14:paraId="3509337F" w14:textId="77777777" w:rsidTr="00D97405">
        <w:tc>
          <w:tcPr>
            <w:tcW w:w="9396" w:type="dxa"/>
          </w:tcPr>
          <w:p w14:paraId="70BFBBD7" w14:textId="4D00366B" w:rsidR="00A51A30" w:rsidRPr="00035FF3" w:rsidRDefault="00A51A30" w:rsidP="00AA424A">
            <w:pPr>
              <w:pStyle w:val="Heading2"/>
              <w:numPr>
                <w:ilvl w:val="0"/>
                <w:numId w:val="42"/>
              </w:numPr>
              <w:spacing w:before="0" w:after="0" w:line="0" w:lineRule="atLeast"/>
              <w:rPr>
                <w:rFonts w:ascii="Exo 2" w:eastAsia="Exo 2 Extra Bold" w:hAnsi="Exo 2" w:cs="Exo 2 Extra Bold"/>
                <w:color w:val="001452" w:themeColor="accent1" w:themeShade="BF"/>
                <w:szCs w:val="32"/>
                <w:lang w:val="en-GB"/>
              </w:rPr>
            </w:pPr>
            <w:bookmarkStart w:id="21" w:name="_Toc161211383"/>
            <w:r w:rsidRPr="00035FF3">
              <w:rPr>
                <w:rFonts w:ascii="Exo 2" w:hAnsi="Exo 2"/>
                <w:color w:val="001452" w:themeColor="accent1" w:themeShade="BF"/>
                <w:szCs w:val="32"/>
                <w:lang w:val="en-GB"/>
              </w:rPr>
              <w:t>Housing and nutrition</w:t>
            </w:r>
            <w:bookmarkEnd w:id="21"/>
          </w:p>
          <w:p w14:paraId="06961195" w14:textId="77777777" w:rsidR="00A51A30" w:rsidRDefault="00A51A30" w:rsidP="003221DD">
            <w:pPr>
              <w:spacing w:after="0" w:line="0" w:lineRule="atLeast"/>
              <w:rPr>
                <w:lang w:val="en-GB"/>
              </w:rPr>
            </w:pPr>
          </w:p>
          <w:p w14:paraId="462D38F3" w14:textId="77777777" w:rsidR="00A51A30" w:rsidRPr="00A06C4C" w:rsidRDefault="00A51A30" w:rsidP="003221DD">
            <w:pPr>
              <w:spacing w:after="0" w:line="0" w:lineRule="atLeast"/>
              <w:rPr>
                <w:lang w:val="en-GB"/>
              </w:rPr>
            </w:pPr>
          </w:p>
          <w:p w14:paraId="4FEEA87B" w14:textId="64A1DCEE" w:rsidR="00A51A30" w:rsidRPr="00A06C4C" w:rsidRDefault="00D46C86"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8</w:t>
            </w:r>
            <w:r w:rsidR="00A51A30" w:rsidRPr="00A06C4C">
              <w:rPr>
                <w:rFonts w:ascii="Exo 2" w:eastAsia="Times New Roman" w:hAnsi="Exo 2"/>
                <w:b/>
                <w:bCs/>
                <w:i w:val="0"/>
                <w:iCs w:val="0"/>
                <w:lang w:val="en-GB"/>
              </w:rPr>
              <w:t>.1 Accommodation </w:t>
            </w:r>
          </w:p>
          <w:tbl>
            <w:tblPr>
              <w:tblStyle w:val="TableGrid"/>
              <w:tblW w:w="0" w:type="auto"/>
              <w:tblLook w:val="04A0" w:firstRow="1" w:lastRow="0" w:firstColumn="1" w:lastColumn="0" w:noHBand="0" w:noVBand="1"/>
            </w:tblPr>
            <w:tblGrid>
              <w:gridCol w:w="9170"/>
            </w:tblGrid>
            <w:tr w:rsidR="00A51A30" w:rsidRPr="00A06C4C" w14:paraId="65338663" w14:textId="77777777">
              <w:tc>
                <w:tcPr>
                  <w:tcW w:w="9170" w:type="dxa"/>
                  <w:shd w:val="clear" w:color="auto" w:fill="D9D9D9" w:themeFill="background1" w:themeFillShade="D9"/>
                </w:tcPr>
                <w:p w14:paraId="11C2473C" w14:textId="77777777" w:rsidR="00A51A30" w:rsidRPr="00A932B4" w:rsidRDefault="00A51A30" w:rsidP="003221DD">
                  <w:pPr>
                    <w:spacing w:after="0" w:line="0" w:lineRule="atLeast"/>
                  </w:pPr>
                  <w:r w:rsidRPr="00A932B4">
                    <w:rPr>
                      <w:b/>
                      <w:kern w:val="0"/>
                      <w14:ligatures w14:val="none"/>
                    </w:rPr>
                    <w:t>Applies to</w:t>
                  </w:r>
                  <w:r w:rsidRPr="00A932B4">
                    <w:rPr>
                      <w:kern w:val="0"/>
                      <w14:ligatures w14:val="none"/>
                    </w:rPr>
                    <w:t>: All berry companies </w:t>
                  </w:r>
                </w:p>
              </w:tc>
            </w:tr>
            <w:tr w:rsidR="00A51A30" w:rsidRPr="00A06C4C" w14:paraId="7C35A456" w14:textId="77777777">
              <w:trPr>
                <w:trHeight w:val="1710"/>
              </w:trPr>
              <w:tc>
                <w:tcPr>
                  <w:tcW w:w="9170" w:type="dxa"/>
                  <w:shd w:val="clear" w:color="auto" w:fill="D9D9D9" w:themeFill="background1" w:themeFillShade="D9"/>
                </w:tcPr>
                <w:p w14:paraId="04B769A5" w14:textId="77777777" w:rsidR="00A51A30" w:rsidRPr="00A932B4" w:rsidRDefault="00A51A30" w:rsidP="003221DD">
                  <w:pPr>
                    <w:spacing w:after="0" w:line="0" w:lineRule="atLeast"/>
                  </w:pPr>
                  <w:r w:rsidRPr="00A932B4">
                    <w:rPr>
                      <w:kern w:val="0"/>
                      <w14:ligatures w14:val="none"/>
                    </w:rPr>
                    <w:t xml:space="preserve">You or your contractor provide accommodation for the berry pickers. The accommodation is structurally safe and offers reasonable levels of living space; privacy; temperature; protection from rain, </w:t>
                  </w:r>
                  <w:proofErr w:type="gramStart"/>
                  <w:r w:rsidRPr="00A932B4">
                    <w:rPr>
                      <w:kern w:val="0"/>
                      <w14:ligatures w14:val="none"/>
                    </w:rPr>
                    <w:t>wind</w:t>
                  </w:r>
                  <w:proofErr w:type="gramEnd"/>
                  <w:r w:rsidRPr="00A932B4">
                    <w:rPr>
                      <w:kern w:val="0"/>
                      <w14:ligatures w14:val="none"/>
                    </w:rPr>
                    <w:t xml:space="preserve"> and pests; protection from health hazards; clean drinking water; drainage; sanitation; washing facilities; lighting; energy for cooking; and means of food storage. </w:t>
                  </w:r>
                </w:p>
                <w:p w14:paraId="0B5CA514" w14:textId="77777777" w:rsidR="00A51A30" w:rsidRPr="00A932B4" w:rsidRDefault="00A51A30" w:rsidP="003221DD">
                  <w:pPr>
                    <w:spacing w:after="0" w:line="0" w:lineRule="atLeast"/>
                  </w:pPr>
                  <w:r w:rsidRPr="00A932B4">
                    <w:rPr>
                      <w:kern w:val="0"/>
                      <w14:ligatures w14:val="none"/>
                    </w:rPr>
                    <w:t>It is your responsibility to ensure that you or your contractor only require the pickers to pay the actual cost of accommodation. The rent for the accommodation should be reasonable and take the picker’s earnings/income into consideration. The total sum of the picker’s housing and nutrition costs cannot be more than a quarter of the picker’s total</w:t>
                  </w:r>
                  <w:r>
                    <w:rPr>
                      <w:kern w:val="0"/>
                      <w14:ligatures w14:val="none"/>
                    </w:rPr>
                    <w:t xml:space="preserve"> gross</w:t>
                  </w:r>
                  <w:r w:rsidRPr="00A932B4">
                    <w:rPr>
                      <w:kern w:val="0"/>
                      <w14:ligatures w14:val="none"/>
                    </w:rPr>
                    <w:t xml:space="preserve"> income</w:t>
                  </w:r>
                  <w:r>
                    <w:rPr>
                      <w:kern w:val="0"/>
                      <w14:ligatures w14:val="none"/>
                    </w:rPr>
                    <w:t xml:space="preserve"> during the whole season</w:t>
                  </w:r>
                  <w:r w:rsidRPr="00A932B4">
                    <w:rPr>
                      <w:kern w:val="0"/>
                      <w14:ligatures w14:val="none"/>
                    </w:rPr>
                    <w:t>.</w:t>
                  </w:r>
                </w:p>
              </w:tc>
            </w:tr>
            <w:tr w:rsidR="00A51A30" w:rsidRPr="00A06C4C" w14:paraId="48CAB254" w14:textId="77777777">
              <w:trPr>
                <w:trHeight w:val="1095"/>
              </w:trPr>
              <w:tc>
                <w:tcPr>
                  <w:tcW w:w="9170" w:type="dxa"/>
                  <w:shd w:val="clear" w:color="auto" w:fill="D9D9D9" w:themeFill="background1" w:themeFillShade="D9"/>
                </w:tcPr>
                <w:p w14:paraId="30EE80A9" w14:textId="77777777" w:rsidR="00A51A30" w:rsidRPr="00A932B4" w:rsidRDefault="00A51A30" w:rsidP="003221DD">
                  <w:pPr>
                    <w:spacing w:after="0" w:line="0" w:lineRule="atLeast"/>
                  </w:pPr>
                  <w:r w:rsidRPr="00A932B4">
                    <w:rPr>
                      <w:b/>
                      <w:kern w:val="0"/>
                      <w14:ligatures w14:val="none"/>
                    </w:rPr>
                    <w:t>Guidance</w:t>
                  </w:r>
                  <w:r w:rsidRPr="00A932B4">
                    <w:rPr>
                      <w:kern w:val="0"/>
                      <w14:ligatures w14:val="none"/>
                    </w:rPr>
                    <w:t xml:space="preserve">: For further details, please see the </w:t>
                  </w:r>
                  <w:hyperlink r:id="rId20">
                    <w:r w:rsidRPr="00A06C4C">
                      <w:rPr>
                        <w:rFonts w:cs="Calibri"/>
                        <w:color w:val="0563C1"/>
                        <w:u w:val="single"/>
                        <w:lang w:val="en-GB"/>
                      </w:rPr>
                      <w:t>ILO Helpdesk Factsheet</w:t>
                    </w:r>
                  </w:hyperlink>
                  <w:r w:rsidRPr="00A932B4">
                    <w:rPr>
                      <w:kern w:val="0"/>
                      <w14:ligatures w14:val="none"/>
                    </w:rPr>
                    <w:t xml:space="preserve"> No. 6, 2009 on workers’ housing, and </w:t>
                  </w:r>
                  <w:hyperlink r:id="rId21">
                    <w:r w:rsidRPr="00A06C4C">
                      <w:rPr>
                        <w:rFonts w:cs="Calibri"/>
                        <w:color w:val="0563C1"/>
                        <w:u w:val="single"/>
                        <w:lang w:val="en-GB"/>
                      </w:rPr>
                      <w:t>UN Committee on ESC Rights</w:t>
                    </w:r>
                  </w:hyperlink>
                  <w:r w:rsidRPr="00A932B4">
                    <w:rPr>
                      <w:kern w:val="0"/>
                      <w14:ligatures w14:val="none"/>
                    </w:rPr>
                    <w:t xml:space="preserve"> </w:t>
                  </w:r>
                  <w:hyperlink r:id="rId22">
                    <w:r w:rsidRPr="00A932B4">
                      <w:rPr>
                        <w:kern w:val="0"/>
                        <w14:ligatures w14:val="none"/>
                      </w:rPr>
                      <w:t>UN Committee on ESC Rights</w:t>
                    </w:r>
                  </w:hyperlink>
                  <w:r w:rsidRPr="00A932B4">
                    <w:rPr>
                      <w:kern w:val="0"/>
                      <w14:ligatures w14:val="none"/>
                    </w:rPr>
                    <w:t xml:space="preserve"> General Comment No. 4: The Right to Adequate Housing.  Accommodation needs to align with the </w:t>
                  </w:r>
                  <w:hyperlink r:id="rId23">
                    <w:r w:rsidRPr="00A932B4">
                      <w:rPr>
                        <w:rStyle w:val="Hyperlink"/>
                        <w:rFonts w:eastAsia="Exo 2" w:cs="Exo 2"/>
                      </w:rPr>
                      <w:t>Act on the legal status of foreigners picking natural products 487/2021</w:t>
                    </w:r>
                  </w:hyperlink>
                  <w:r w:rsidRPr="00A932B4">
                    <w:rPr>
                      <w:rFonts w:eastAsia="Exo 2" w:cs="Exo 2"/>
                    </w:rPr>
                    <w:t xml:space="preserve"> and its references to the </w:t>
                  </w:r>
                  <w:hyperlink r:id="rId24">
                    <w:r w:rsidRPr="00A932B4">
                      <w:rPr>
                        <w:rStyle w:val="Hyperlink"/>
                        <w:rFonts w:eastAsia="Exo 2" w:cs="Exo 2"/>
                      </w:rPr>
                      <w:t>Health Protection Act 1994/763</w:t>
                    </w:r>
                  </w:hyperlink>
                  <w:r w:rsidRPr="00A932B4">
                    <w:rPr>
                      <w:rFonts w:eastAsia="Exo 2" w:cs="Exo 2"/>
                    </w:rPr>
                    <w:t xml:space="preserve">. </w:t>
                  </w:r>
                  <w:r w:rsidRPr="00A932B4">
                    <w:rPr>
                      <w:kern w:val="0"/>
                      <w14:ligatures w14:val="none"/>
                    </w:rPr>
                    <w:t>There needs to be enough privacy for different genders to wash alone.</w:t>
                  </w:r>
                </w:p>
              </w:tc>
            </w:tr>
            <w:tr w:rsidR="00A51A30" w:rsidRPr="00A06C4C" w14:paraId="5553FD8C" w14:textId="77777777">
              <w:tc>
                <w:tcPr>
                  <w:tcW w:w="9170" w:type="dxa"/>
                  <w:shd w:val="clear" w:color="auto" w:fill="D9D9D9" w:themeFill="background1" w:themeFillShade="D9"/>
                </w:tcPr>
                <w:p w14:paraId="23281FAD" w14:textId="77777777" w:rsidR="00A51A30" w:rsidRPr="00A932B4" w:rsidRDefault="00A51A30" w:rsidP="003221DD">
                  <w:pPr>
                    <w:spacing w:after="0" w:line="0" w:lineRule="atLeast"/>
                  </w:pPr>
                  <w:r w:rsidRPr="00A932B4">
                    <w:rPr>
                      <w:b/>
                      <w:kern w:val="0"/>
                      <w14:ligatures w14:val="none"/>
                    </w:rPr>
                    <w:t>Rationale</w:t>
                  </w:r>
                  <w:r w:rsidRPr="00A932B4">
                    <w:rPr>
                      <w:kern w:val="0"/>
                      <w14:ligatures w14:val="none"/>
                    </w:rPr>
                    <w:t>: In the past, there have been several cases where the picker accommodation has been of insufficient standard and/or overpriced.</w:t>
                  </w:r>
                </w:p>
              </w:tc>
            </w:tr>
          </w:tbl>
          <w:p w14:paraId="1232CB90" w14:textId="59D9FD37" w:rsidR="00A51A30" w:rsidRPr="00A932B4" w:rsidRDefault="00D46C86"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8</w:t>
            </w:r>
            <w:r w:rsidR="00A51A30" w:rsidRPr="00A932B4">
              <w:rPr>
                <w:b/>
                <w:color w:val="0FC0FC" w:themeColor="text2"/>
                <w:kern w:val="0"/>
                <w14:ligatures w14:val="none"/>
              </w:rPr>
              <w:t xml:space="preserve">.1 Do you agree with this requirement? </w:t>
            </w:r>
          </w:p>
          <w:p w14:paraId="41B815C6" w14:textId="77777777" w:rsidR="00A51A30" w:rsidRPr="00A932B4" w:rsidRDefault="0068183F" w:rsidP="003221DD">
            <w:pPr>
              <w:pStyle w:val="ListParagraph"/>
              <w:numPr>
                <w:ilvl w:val="0"/>
                <w:numId w:val="0"/>
              </w:numPr>
              <w:spacing w:after="0" w:line="0" w:lineRule="atLeast"/>
              <w:rPr>
                <w:kern w:val="0"/>
                <w14:ligatures w14:val="none"/>
              </w:rPr>
            </w:pPr>
            <w:sdt>
              <w:sdtPr>
                <w:id w:val="1237137010"/>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Strongly agree </w:t>
            </w:r>
          </w:p>
          <w:p w14:paraId="4E282B30" w14:textId="77777777" w:rsidR="00A51A30" w:rsidRPr="00A932B4" w:rsidRDefault="0068183F" w:rsidP="003221DD">
            <w:pPr>
              <w:pStyle w:val="ListParagraph"/>
              <w:numPr>
                <w:ilvl w:val="0"/>
                <w:numId w:val="0"/>
              </w:numPr>
              <w:spacing w:after="0" w:line="0" w:lineRule="atLeast"/>
              <w:rPr>
                <w:kern w:val="0"/>
                <w14:ligatures w14:val="none"/>
              </w:rPr>
            </w:pPr>
            <w:sdt>
              <w:sdtPr>
                <w:id w:val="157511622"/>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Partially agree </w:t>
            </w:r>
          </w:p>
          <w:p w14:paraId="760DBD9B" w14:textId="77777777" w:rsidR="00A51A30" w:rsidRPr="00A932B4" w:rsidRDefault="0068183F" w:rsidP="003221DD">
            <w:pPr>
              <w:pStyle w:val="ListParagraph"/>
              <w:numPr>
                <w:ilvl w:val="0"/>
                <w:numId w:val="0"/>
              </w:numPr>
              <w:spacing w:after="0" w:line="0" w:lineRule="atLeast"/>
              <w:rPr>
                <w:kern w:val="0"/>
                <w14:ligatures w14:val="none"/>
              </w:rPr>
            </w:pPr>
            <w:sdt>
              <w:sdtPr>
                <w:id w:val="1500009053"/>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Disagree </w:t>
            </w:r>
          </w:p>
          <w:p w14:paraId="082FD61A" w14:textId="77777777" w:rsidR="00A51A30" w:rsidRPr="00A932B4" w:rsidRDefault="0068183F" w:rsidP="003221DD">
            <w:pPr>
              <w:pStyle w:val="ListParagraph"/>
              <w:numPr>
                <w:ilvl w:val="0"/>
                <w:numId w:val="0"/>
              </w:numPr>
              <w:spacing w:after="0" w:line="0" w:lineRule="atLeast"/>
              <w:rPr>
                <w:kern w:val="0"/>
                <w14:ligatures w14:val="none"/>
              </w:rPr>
            </w:pPr>
            <w:sdt>
              <w:sdtPr>
                <w:id w:val="71549664"/>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Not relevant to me / I don’t know </w:t>
            </w:r>
          </w:p>
          <w:p w14:paraId="2E35616A" w14:textId="77777777" w:rsidR="00A51A30" w:rsidRPr="00A932B4" w:rsidRDefault="00A51A30"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50E6DB4D" w14:textId="1DB7DCB6" w:rsidR="00A51A30" w:rsidRPr="00AF5B8E" w:rsidRDefault="0068183F" w:rsidP="003221DD">
            <w:pPr>
              <w:spacing w:after="0" w:line="0" w:lineRule="atLeast"/>
              <w:rPr>
                <w:rFonts w:eastAsiaTheme="minorEastAsia"/>
                <w:b/>
                <w:bCs/>
                <w:lang w:val="en-GB"/>
              </w:rPr>
            </w:pPr>
            <w:sdt>
              <w:sdtPr>
                <w:rPr>
                  <w:rStyle w:val="Tyyli2"/>
                  <w:rFonts w:eastAsiaTheme="minorEastAsia"/>
                </w:rPr>
                <w:id w:val="743614343"/>
                <w:placeholder>
                  <w:docPart w:val="10124B33AFE1457980F00EA8F9062370"/>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1F18D17E" w14:textId="77777777" w:rsidR="00AF5B8E" w:rsidRPr="00A06C4C" w:rsidRDefault="00AF5B8E" w:rsidP="003221DD">
            <w:pPr>
              <w:spacing w:after="0" w:line="0" w:lineRule="atLeast"/>
              <w:rPr>
                <w:rFonts w:eastAsiaTheme="minorEastAsia"/>
                <w:lang w:val="en-GB"/>
              </w:rPr>
            </w:pPr>
          </w:p>
          <w:p w14:paraId="4377F0DD" w14:textId="54A00DE5" w:rsidR="00A51A30" w:rsidRPr="00A06C4C" w:rsidRDefault="00D46C86"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8</w:t>
            </w:r>
            <w:r w:rsidR="00A51A30" w:rsidRPr="00A06C4C">
              <w:rPr>
                <w:rFonts w:ascii="Exo 2" w:eastAsia="Times New Roman" w:hAnsi="Exo 2"/>
                <w:b/>
                <w:bCs/>
                <w:i w:val="0"/>
                <w:iCs w:val="0"/>
                <w:lang w:val="en-GB"/>
              </w:rPr>
              <w:t>.2 Location of accommodation </w:t>
            </w:r>
          </w:p>
          <w:tbl>
            <w:tblPr>
              <w:tblStyle w:val="TableGrid"/>
              <w:tblW w:w="0" w:type="auto"/>
              <w:tblLook w:val="04A0" w:firstRow="1" w:lastRow="0" w:firstColumn="1" w:lastColumn="0" w:noHBand="0" w:noVBand="1"/>
            </w:tblPr>
            <w:tblGrid>
              <w:gridCol w:w="9170"/>
            </w:tblGrid>
            <w:tr w:rsidR="00A51A30" w:rsidRPr="00A06C4C" w14:paraId="634F0107" w14:textId="77777777">
              <w:tc>
                <w:tcPr>
                  <w:tcW w:w="9170" w:type="dxa"/>
                  <w:shd w:val="clear" w:color="auto" w:fill="D9D9D9" w:themeFill="background1" w:themeFillShade="D9"/>
                </w:tcPr>
                <w:p w14:paraId="6B602A98" w14:textId="77777777" w:rsidR="00A51A30" w:rsidRPr="00A932B4" w:rsidRDefault="00A51A30" w:rsidP="003221DD">
                  <w:pPr>
                    <w:spacing w:after="0" w:line="0" w:lineRule="atLeast"/>
                  </w:pPr>
                  <w:r w:rsidRPr="00A932B4">
                    <w:rPr>
                      <w:b/>
                      <w:kern w:val="0"/>
                      <w14:ligatures w14:val="none"/>
                    </w:rPr>
                    <w:t>Applies to</w:t>
                  </w:r>
                  <w:r w:rsidRPr="00A932B4">
                    <w:rPr>
                      <w:kern w:val="0"/>
                      <w14:ligatures w14:val="none"/>
                    </w:rPr>
                    <w:t>: All berry companies </w:t>
                  </w:r>
                </w:p>
              </w:tc>
            </w:tr>
            <w:tr w:rsidR="00A51A30" w:rsidRPr="00A06C4C" w14:paraId="0DA03ACA" w14:textId="77777777">
              <w:tc>
                <w:tcPr>
                  <w:tcW w:w="9170" w:type="dxa"/>
                  <w:shd w:val="clear" w:color="auto" w:fill="D9D9D9" w:themeFill="background1" w:themeFillShade="D9"/>
                </w:tcPr>
                <w:p w14:paraId="68E75477" w14:textId="77777777" w:rsidR="00A51A30" w:rsidRPr="00A932B4" w:rsidRDefault="00A51A30" w:rsidP="003221DD">
                  <w:pPr>
                    <w:spacing w:after="0" w:line="0" w:lineRule="atLeast"/>
                  </w:pPr>
                  <w:r w:rsidRPr="00A932B4">
                    <w:rPr>
                      <w:kern w:val="0"/>
                      <w14:ligatures w14:val="none"/>
                    </w:rPr>
                    <w:t xml:space="preserve">Your company ensures that the accommodation is not located further than one hour away from the berry picking sites. </w:t>
                  </w:r>
                </w:p>
              </w:tc>
            </w:tr>
            <w:tr w:rsidR="00A51A30" w:rsidRPr="00A06C4C" w14:paraId="21138ABF" w14:textId="77777777">
              <w:tc>
                <w:tcPr>
                  <w:tcW w:w="9170" w:type="dxa"/>
                  <w:shd w:val="clear" w:color="auto" w:fill="D9D9D9" w:themeFill="background1" w:themeFillShade="D9"/>
                </w:tcPr>
                <w:p w14:paraId="56FC1DE4" w14:textId="77777777" w:rsidR="00A51A30" w:rsidRPr="00A932B4" w:rsidRDefault="00A51A30" w:rsidP="003221DD">
                  <w:pPr>
                    <w:spacing w:after="0" w:line="0" w:lineRule="atLeast"/>
                  </w:pPr>
                  <w:r w:rsidRPr="00A932B4">
                    <w:rPr>
                      <w:b/>
                      <w:kern w:val="0"/>
                      <w14:ligatures w14:val="none"/>
                    </w:rPr>
                    <w:t>Guidance</w:t>
                  </w:r>
                  <w:r w:rsidRPr="00A932B4">
                    <w:rPr>
                      <w:kern w:val="0"/>
                      <w14:ligatures w14:val="none"/>
                    </w:rPr>
                    <w:t xml:space="preserve">: Accommodation locations and berry camps need to be </w:t>
                  </w:r>
                  <w:proofErr w:type="gramStart"/>
                  <w:r w:rsidRPr="00A932B4">
                    <w:rPr>
                      <w:kern w:val="0"/>
                      <w14:ligatures w14:val="none"/>
                    </w:rPr>
                    <w:t>planned in advance</w:t>
                  </w:r>
                  <w:proofErr w:type="gramEnd"/>
                  <w:r w:rsidRPr="00A932B4">
                    <w:rPr>
                      <w:kern w:val="0"/>
                      <w14:ligatures w14:val="none"/>
                    </w:rPr>
                    <w:t xml:space="preserve"> to ensure reasonable commutes with minimal need to change accommodation during the season. </w:t>
                  </w:r>
                </w:p>
              </w:tc>
            </w:tr>
            <w:tr w:rsidR="00A51A30" w:rsidRPr="00A06C4C" w14:paraId="7AA0E565" w14:textId="77777777">
              <w:tc>
                <w:tcPr>
                  <w:tcW w:w="9170" w:type="dxa"/>
                  <w:shd w:val="clear" w:color="auto" w:fill="D9D9D9" w:themeFill="background1" w:themeFillShade="D9"/>
                </w:tcPr>
                <w:p w14:paraId="05BE8FD7" w14:textId="77777777" w:rsidR="00A51A30" w:rsidRPr="00A932B4" w:rsidRDefault="00A51A30" w:rsidP="003221DD">
                  <w:pPr>
                    <w:spacing w:after="0" w:line="0" w:lineRule="atLeast"/>
                  </w:pPr>
                  <w:r w:rsidRPr="00A932B4">
                    <w:rPr>
                      <w:b/>
                      <w:kern w:val="0"/>
                      <w14:ligatures w14:val="none"/>
                    </w:rPr>
                    <w:t>Rationale</w:t>
                  </w:r>
                  <w:r w:rsidRPr="00A932B4">
                    <w:rPr>
                      <w:kern w:val="0"/>
                      <w14:ligatures w14:val="none"/>
                    </w:rPr>
                    <w:t>: In the past, insufficient daily rest for pickers has been among a common problem in the berry industry. Long commutes can aggravate this problem.</w:t>
                  </w:r>
                </w:p>
              </w:tc>
            </w:tr>
          </w:tbl>
          <w:p w14:paraId="098D6009" w14:textId="2BE0D058" w:rsidR="00A51A30" w:rsidRPr="00A932B4" w:rsidRDefault="00FB26A0"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8</w:t>
            </w:r>
            <w:r w:rsidR="00A51A30" w:rsidRPr="00A932B4">
              <w:rPr>
                <w:b/>
                <w:color w:val="0FC0FC" w:themeColor="text2"/>
                <w:kern w:val="0"/>
                <w14:ligatures w14:val="none"/>
              </w:rPr>
              <w:t xml:space="preserve">.2 Do you agree with this requirement? </w:t>
            </w:r>
          </w:p>
          <w:p w14:paraId="0FA9F4FE" w14:textId="77777777" w:rsidR="00A51A30" w:rsidRPr="00A932B4" w:rsidRDefault="0068183F" w:rsidP="003221DD">
            <w:pPr>
              <w:pStyle w:val="ListParagraph"/>
              <w:numPr>
                <w:ilvl w:val="0"/>
                <w:numId w:val="0"/>
              </w:numPr>
              <w:spacing w:after="0" w:line="0" w:lineRule="atLeast"/>
              <w:rPr>
                <w:kern w:val="0"/>
                <w14:ligatures w14:val="none"/>
              </w:rPr>
            </w:pPr>
            <w:sdt>
              <w:sdtPr>
                <w:id w:val="1925298809"/>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Strongly agree </w:t>
            </w:r>
          </w:p>
          <w:p w14:paraId="06285ED6" w14:textId="77777777" w:rsidR="00A51A30" w:rsidRPr="00A932B4" w:rsidRDefault="0068183F" w:rsidP="003221DD">
            <w:pPr>
              <w:pStyle w:val="ListParagraph"/>
              <w:numPr>
                <w:ilvl w:val="0"/>
                <w:numId w:val="0"/>
              </w:numPr>
              <w:spacing w:after="0" w:line="0" w:lineRule="atLeast"/>
              <w:rPr>
                <w:kern w:val="0"/>
                <w14:ligatures w14:val="none"/>
              </w:rPr>
            </w:pPr>
            <w:sdt>
              <w:sdtPr>
                <w:id w:val="206775961"/>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Partially agree </w:t>
            </w:r>
          </w:p>
          <w:p w14:paraId="55CAF1D0" w14:textId="77777777" w:rsidR="00A51A30" w:rsidRPr="00A932B4" w:rsidRDefault="0068183F" w:rsidP="003221DD">
            <w:pPr>
              <w:pStyle w:val="ListParagraph"/>
              <w:numPr>
                <w:ilvl w:val="0"/>
                <w:numId w:val="0"/>
              </w:numPr>
              <w:spacing w:after="0" w:line="0" w:lineRule="atLeast"/>
              <w:rPr>
                <w:kern w:val="0"/>
                <w14:ligatures w14:val="none"/>
              </w:rPr>
            </w:pPr>
            <w:sdt>
              <w:sdtPr>
                <w:id w:val="345221040"/>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Disagree </w:t>
            </w:r>
          </w:p>
          <w:p w14:paraId="65AB89A2" w14:textId="77777777" w:rsidR="00A51A30" w:rsidRPr="00A932B4" w:rsidRDefault="0068183F" w:rsidP="003221DD">
            <w:pPr>
              <w:pStyle w:val="ListParagraph"/>
              <w:numPr>
                <w:ilvl w:val="0"/>
                <w:numId w:val="0"/>
              </w:numPr>
              <w:spacing w:after="0" w:line="0" w:lineRule="atLeast"/>
              <w:rPr>
                <w:kern w:val="0"/>
                <w14:ligatures w14:val="none"/>
              </w:rPr>
            </w:pPr>
            <w:sdt>
              <w:sdtPr>
                <w:id w:val="1842583602"/>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Not relevant to me / I don’t know </w:t>
            </w:r>
          </w:p>
          <w:p w14:paraId="00CBFA3A" w14:textId="77777777" w:rsidR="00A51A30" w:rsidRPr="00A932B4" w:rsidRDefault="00A51A30"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2C4B258A" w14:textId="0C758696" w:rsidR="00A51A30" w:rsidRDefault="0068183F" w:rsidP="003221DD">
            <w:pPr>
              <w:pStyle w:val="Heading4"/>
              <w:spacing w:before="0" w:line="0" w:lineRule="atLeast"/>
              <w:rPr>
                <w:rFonts w:ascii="Exo 2" w:eastAsia="Times New Roman" w:hAnsi="Exo 2" w:cs="Times New Roman"/>
                <w:i w:val="0"/>
                <w:color w:val="auto"/>
                <w:kern w:val="0"/>
                <w14:ligatures w14:val="none"/>
              </w:rPr>
            </w:pPr>
            <w:sdt>
              <w:sdtPr>
                <w:rPr>
                  <w:rStyle w:val="Tyyli2"/>
                </w:rPr>
                <w:id w:val="1004778625"/>
                <w:placeholder>
                  <w:docPart w:val="F29073AA1A654176888F9B5B31F41E80"/>
                </w:placeholder>
                <w:showingPlcHdr/>
                <w15:color w:val="000000"/>
              </w:sdtPr>
              <w:sdtEndPr>
                <w:rPr>
                  <w:rStyle w:val="DefaultParagraphFont"/>
                  <w:rFonts w:asciiTheme="majorHAnsi" w:eastAsiaTheme="minorEastAsia" w:hAnsiTheme="majorHAnsi" w:cstheme="minorBidi"/>
                  <w:i/>
                  <w:color w:val="001452" w:themeColor="accent1" w:themeShade="BF"/>
                  <w:shd w:val="clear" w:color="auto" w:fill="auto"/>
                </w:rPr>
              </w:sdtEndPr>
              <w:sdtContent>
                <w:r w:rsidR="00AF5B8E">
                  <w:rPr>
                    <w:rFonts w:eastAsiaTheme="minorEastAsia" w:cstheme="minorBidi"/>
                    <w:i w:val="0"/>
                    <w:iCs w:val="0"/>
                  </w:rPr>
                  <w:t>______</w:t>
                </w:r>
              </w:sdtContent>
            </w:sdt>
          </w:p>
          <w:p w14:paraId="546ABD6B" w14:textId="77777777" w:rsidR="00AF5B8E" w:rsidRPr="00AF5B8E" w:rsidRDefault="00AF5B8E" w:rsidP="003221DD">
            <w:pPr>
              <w:spacing w:after="0" w:line="0" w:lineRule="atLeast"/>
            </w:pPr>
          </w:p>
          <w:p w14:paraId="59EBE7E3" w14:textId="41855BBA" w:rsidR="00A51A30" w:rsidRDefault="00FB26A0"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8</w:t>
            </w:r>
            <w:r w:rsidR="00A51A30" w:rsidRPr="6BC826FD">
              <w:rPr>
                <w:rFonts w:ascii="Exo 2" w:eastAsia="Times New Roman" w:hAnsi="Exo 2"/>
                <w:b/>
                <w:bCs/>
                <w:i w:val="0"/>
                <w:iCs w:val="0"/>
                <w:lang w:val="en-GB"/>
              </w:rPr>
              <w:t>.</w:t>
            </w:r>
            <w:r>
              <w:rPr>
                <w:rFonts w:ascii="Exo 2" w:eastAsia="Times New Roman" w:hAnsi="Exo 2"/>
                <w:b/>
                <w:bCs/>
                <w:i w:val="0"/>
                <w:iCs w:val="0"/>
                <w:lang w:val="en-GB"/>
              </w:rPr>
              <w:t>3</w:t>
            </w:r>
            <w:r w:rsidR="00A51A30" w:rsidRPr="6BC826FD">
              <w:rPr>
                <w:rFonts w:ascii="Exo 2" w:eastAsia="Times New Roman" w:hAnsi="Exo 2"/>
                <w:b/>
                <w:bCs/>
                <w:i w:val="0"/>
                <w:iCs w:val="0"/>
                <w:lang w:val="en-GB"/>
              </w:rPr>
              <w:t xml:space="preserve"> Waste disposal</w:t>
            </w:r>
          </w:p>
          <w:tbl>
            <w:tblPr>
              <w:tblStyle w:val="TableGrid"/>
              <w:tblW w:w="9229" w:type="dxa"/>
              <w:tblLook w:val="04A0" w:firstRow="1" w:lastRow="0" w:firstColumn="1" w:lastColumn="0" w:noHBand="0" w:noVBand="1"/>
            </w:tblPr>
            <w:tblGrid>
              <w:gridCol w:w="9229"/>
            </w:tblGrid>
            <w:tr w:rsidR="00A51A30" w14:paraId="10B4CA6C" w14:textId="77777777" w:rsidTr="00D72F7F">
              <w:trPr>
                <w:trHeight w:val="300"/>
              </w:trPr>
              <w:tc>
                <w:tcPr>
                  <w:tcW w:w="9229" w:type="dxa"/>
                  <w:shd w:val="clear" w:color="auto" w:fill="D9D9D9" w:themeFill="background1" w:themeFillShade="D9"/>
                </w:tcPr>
                <w:p w14:paraId="4A2BE31E" w14:textId="77777777" w:rsidR="00A51A30" w:rsidRDefault="00A51A30" w:rsidP="003221DD">
                  <w:pPr>
                    <w:spacing w:after="0" w:line="0" w:lineRule="atLeast"/>
                  </w:pPr>
                  <w:r w:rsidRPr="6BC826FD">
                    <w:rPr>
                      <w:b/>
                      <w:bCs/>
                    </w:rPr>
                    <w:t>Applies to</w:t>
                  </w:r>
                  <w:r>
                    <w:t>: All berry companies </w:t>
                  </w:r>
                </w:p>
              </w:tc>
            </w:tr>
            <w:tr w:rsidR="00A51A30" w14:paraId="0AA5D309" w14:textId="77777777" w:rsidTr="00D72F7F">
              <w:trPr>
                <w:trHeight w:val="300"/>
              </w:trPr>
              <w:tc>
                <w:tcPr>
                  <w:tcW w:w="9229" w:type="dxa"/>
                  <w:shd w:val="clear" w:color="auto" w:fill="D9D9D9" w:themeFill="background1" w:themeFillShade="D9"/>
                </w:tcPr>
                <w:p w14:paraId="02C64085" w14:textId="76AE9FA8" w:rsidR="00A51A30" w:rsidRDefault="00A51A30" w:rsidP="003221DD">
                  <w:pPr>
                    <w:spacing w:after="0" w:line="0" w:lineRule="atLeast"/>
                  </w:pPr>
                  <w:r w:rsidRPr="00B90013">
                    <w:rPr>
                      <w:rFonts w:eastAsiaTheme="minorEastAsia"/>
                      <w:kern w:val="0"/>
                      <w14:ligatures w14:val="none"/>
                    </w:rPr>
                    <w:t>You ensure sufficient picker training and waste disposal facilities at picker accommodation to avoid littering and polluting the environment. Further, you train the pickers in everyone’s rights to mitigate the risk of littering and polluting in forests (3.</w:t>
                  </w:r>
                  <w:r w:rsidR="003221DD">
                    <w:rPr>
                      <w:rFonts w:eastAsiaTheme="minorEastAsia"/>
                      <w:kern w:val="0"/>
                      <w14:ligatures w14:val="none"/>
                    </w:rPr>
                    <w:t>8</w:t>
                  </w:r>
                  <w:r w:rsidRPr="00B90013">
                    <w:rPr>
                      <w:rFonts w:eastAsiaTheme="minorEastAsia"/>
                      <w:kern w:val="0"/>
                      <w14:ligatures w14:val="none"/>
                    </w:rPr>
                    <w:t>)</w:t>
                  </w:r>
                </w:p>
              </w:tc>
            </w:tr>
          </w:tbl>
          <w:p w14:paraId="169DB3E6" w14:textId="78AA1D04" w:rsidR="00A51A30" w:rsidRDefault="00FB26A0" w:rsidP="003221DD">
            <w:pPr>
              <w:spacing w:after="0" w:line="0" w:lineRule="atLeast"/>
              <w:rPr>
                <w:b/>
                <w:bCs/>
                <w:color w:val="0FC0FC" w:themeColor="text2"/>
              </w:rPr>
            </w:pPr>
            <w:r>
              <w:rPr>
                <w:b/>
                <w:bCs/>
                <w:color w:val="0FC0FC" w:themeColor="text2"/>
              </w:rPr>
              <w:t>8.3</w:t>
            </w:r>
            <w:r w:rsidR="00A51A30" w:rsidRPr="6BC826FD">
              <w:rPr>
                <w:b/>
                <w:bCs/>
                <w:color w:val="0FC0FC" w:themeColor="text2"/>
              </w:rPr>
              <w:t xml:space="preserve"> Do you agree with this requirement? </w:t>
            </w:r>
          </w:p>
          <w:p w14:paraId="3B0B4ECB" w14:textId="77777777" w:rsidR="00A51A30" w:rsidRDefault="0068183F" w:rsidP="003221DD">
            <w:pPr>
              <w:pStyle w:val="ListParagraph"/>
              <w:numPr>
                <w:ilvl w:val="0"/>
                <w:numId w:val="0"/>
              </w:numPr>
              <w:spacing w:after="0" w:line="0" w:lineRule="atLeast"/>
            </w:pPr>
            <w:sdt>
              <w:sdtPr>
                <w:id w:val="653494060"/>
                <w14:checkbox>
                  <w14:checked w14:val="0"/>
                  <w14:checkedState w14:val="2612" w14:font="MS Gothic"/>
                  <w14:uncheckedState w14:val="2610" w14:font="MS Gothic"/>
                </w14:checkbox>
              </w:sdtPr>
              <w:sdtContent>
                <w:r w:rsidR="00A51A30" w:rsidRPr="6BC826FD">
                  <w:rPr>
                    <w:rFonts w:ascii="Segoe UI Symbol" w:eastAsia="MS Gothic" w:hAnsi="Segoe UI Symbol" w:cs="Segoe UI Symbol"/>
                  </w:rPr>
                  <w:t>☐</w:t>
                </w:r>
              </w:sdtContent>
            </w:sdt>
            <w:r w:rsidR="00A51A30">
              <w:t xml:space="preserve"> Strongly agree </w:t>
            </w:r>
          </w:p>
          <w:p w14:paraId="3BDAA0F1" w14:textId="77777777" w:rsidR="00A51A30" w:rsidRDefault="0068183F" w:rsidP="003221DD">
            <w:pPr>
              <w:pStyle w:val="ListParagraph"/>
              <w:numPr>
                <w:ilvl w:val="0"/>
                <w:numId w:val="0"/>
              </w:numPr>
              <w:spacing w:after="0" w:line="0" w:lineRule="atLeast"/>
            </w:pPr>
            <w:sdt>
              <w:sdtPr>
                <w:id w:val="-181436834"/>
                <w14:checkbox>
                  <w14:checked w14:val="0"/>
                  <w14:checkedState w14:val="2612" w14:font="MS Gothic"/>
                  <w14:uncheckedState w14:val="2610" w14:font="MS Gothic"/>
                </w14:checkbox>
              </w:sdtPr>
              <w:sdtContent>
                <w:r w:rsidR="00A51A30" w:rsidRPr="6BC826FD">
                  <w:rPr>
                    <w:rFonts w:ascii="Segoe UI Symbol" w:eastAsia="MS Gothic" w:hAnsi="Segoe UI Symbol" w:cs="Segoe UI Symbol"/>
                  </w:rPr>
                  <w:t>☐</w:t>
                </w:r>
              </w:sdtContent>
            </w:sdt>
            <w:r w:rsidR="00A51A30">
              <w:t xml:space="preserve"> Partially agree </w:t>
            </w:r>
          </w:p>
          <w:p w14:paraId="4D5D21F4" w14:textId="77777777" w:rsidR="00A51A30" w:rsidRDefault="0068183F" w:rsidP="003221DD">
            <w:pPr>
              <w:pStyle w:val="ListParagraph"/>
              <w:numPr>
                <w:ilvl w:val="0"/>
                <w:numId w:val="0"/>
              </w:numPr>
              <w:spacing w:after="0" w:line="0" w:lineRule="atLeast"/>
            </w:pPr>
            <w:sdt>
              <w:sdtPr>
                <w:id w:val="1067759882"/>
                <w14:checkbox>
                  <w14:checked w14:val="0"/>
                  <w14:checkedState w14:val="2612" w14:font="MS Gothic"/>
                  <w14:uncheckedState w14:val="2610" w14:font="MS Gothic"/>
                </w14:checkbox>
              </w:sdtPr>
              <w:sdtContent>
                <w:r w:rsidR="00A51A30" w:rsidRPr="6BC826FD">
                  <w:rPr>
                    <w:rFonts w:ascii="Segoe UI Symbol" w:eastAsia="MS Gothic" w:hAnsi="Segoe UI Symbol" w:cs="Segoe UI Symbol"/>
                  </w:rPr>
                  <w:t>☐</w:t>
                </w:r>
              </w:sdtContent>
            </w:sdt>
            <w:r w:rsidR="00A51A30">
              <w:t xml:space="preserve"> Disagree </w:t>
            </w:r>
          </w:p>
          <w:p w14:paraId="08EC76C5" w14:textId="77777777" w:rsidR="00A51A30" w:rsidRDefault="0068183F" w:rsidP="003221DD">
            <w:pPr>
              <w:pStyle w:val="ListParagraph"/>
              <w:numPr>
                <w:ilvl w:val="0"/>
                <w:numId w:val="0"/>
              </w:numPr>
              <w:spacing w:after="0" w:line="0" w:lineRule="atLeast"/>
            </w:pPr>
            <w:sdt>
              <w:sdtPr>
                <w:id w:val="675537329"/>
                <w14:checkbox>
                  <w14:checked w14:val="0"/>
                  <w14:checkedState w14:val="2612" w14:font="MS Gothic"/>
                  <w14:uncheckedState w14:val="2610" w14:font="MS Gothic"/>
                </w14:checkbox>
              </w:sdtPr>
              <w:sdtContent>
                <w:r w:rsidR="00A51A30" w:rsidRPr="6BC826FD">
                  <w:rPr>
                    <w:rFonts w:ascii="Segoe UI Symbol" w:eastAsia="MS Gothic" w:hAnsi="Segoe UI Symbol" w:cs="Segoe UI Symbol"/>
                  </w:rPr>
                  <w:t>☐</w:t>
                </w:r>
              </w:sdtContent>
            </w:sdt>
            <w:r w:rsidR="00A51A30">
              <w:t xml:space="preserve"> Not relevant to me / I don’t know </w:t>
            </w:r>
          </w:p>
          <w:p w14:paraId="729510F8" w14:textId="77777777" w:rsidR="00A51A30" w:rsidRDefault="00A51A30" w:rsidP="003221DD">
            <w:pPr>
              <w:pStyle w:val="ListParagraph"/>
              <w:numPr>
                <w:ilvl w:val="0"/>
                <w:numId w:val="0"/>
              </w:numPr>
              <w:spacing w:after="0" w:line="0" w:lineRule="atLeast"/>
              <w:rPr>
                <w:highlight w:val="yellow"/>
              </w:rPr>
            </w:pPr>
            <w:r w:rsidRPr="6BC826FD">
              <w:rPr>
                <w:b/>
                <w:bCs/>
                <w:color w:val="0FC0FC" w:themeColor="text2"/>
              </w:rPr>
              <w:t>Please explain your rationale if you partially agree or don’t agree</w:t>
            </w:r>
          </w:p>
          <w:p w14:paraId="29C76F85" w14:textId="328C7D2D" w:rsidR="00AF5B8E" w:rsidRDefault="0068183F" w:rsidP="003221DD">
            <w:pPr>
              <w:spacing w:after="0" w:line="0" w:lineRule="atLeast"/>
              <w:rPr>
                <w:highlight w:val="yellow"/>
              </w:rPr>
            </w:pPr>
            <w:sdt>
              <w:sdtPr>
                <w:rPr>
                  <w:rStyle w:val="Tyyli2"/>
                  <w:rFonts w:eastAsiaTheme="minorEastAsia"/>
                </w:rPr>
                <w:id w:val="-1735234021"/>
                <w:placeholder>
                  <w:docPart w:val="7D05A4A09C73448DABB22BB9D2373FB1"/>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5936C44E" w14:textId="77777777" w:rsidR="00D4485B" w:rsidRDefault="00D4485B" w:rsidP="003221DD">
            <w:pPr>
              <w:pStyle w:val="Heading4"/>
              <w:spacing w:before="0" w:line="0" w:lineRule="atLeast"/>
              <w:rPr>
                <w:rFonts w:ascii="Exo 2" w:eastAsia="Times New Roman" w:hAnsi="Exo 2"/>
                <w:b/>
                <w:bCs/>
                <w:i w:val="0"/>
                <w:iCs w:val="0"/>
                <w:lang w:val="en-GB"/>
              </w:rPr>
            </w:pPr>
          </w:p>
          <w:p w14:paraId="62D44271" w14:textId="0D56E25D" w:rsidR="00A51A30" w:rsidRPr="00A06C4C" w:rsidRDefault="00FB26A0" w:rsidP="003221DD">
            <w:pPr>
              <w:pStyle w:val="Heading4"/>
              <w:spacing w:before="0" w:line="0" w:lineRule="atLeast"/>
              <w:rPr>
                <w:rFonts w:ascii="Exo 2" w:eastAsia="Times New Roman" w:hAnsi="Exo 2"/>
                <w:b/>
                <w:bCs/>
                <w:i w:val="0"/>
                <w:iCs w:val="0"/>
                <w:lang w:val="en-GB"/>
              </w:rPr>
            </w:pPr>
            <w:r>
              <w:rPr>
                <w:rFonts w:ascii="Exo 2" w:eastAsia="Times New Roman" w:hAnsi="Exo 2"/>
                <w:b/>
                <w:bCs/>
                <w:i w:val="0"/>
                <w:iCs w:val="0"/>
                <w:lang w:val="en-GB"/>
              </w:rPr>
              <w:t>8.4</w:t>
            </w:r>
            <w:r w:rsidR="00A51A30" w:rsidRPr="00A06C4C">
              <w:rPr>
                <w:rFonts w:ascii="Exo 2" w:eastAsia="Times New Roman" w:hAnsi="Exo 2"/>
                <w:b/>
                <w:bCs/>
                <w:i w:val="0"/>
                <w:iCs w:val="0"/>
                <w:lang w:val="en-GB"/>
              </w:rPr>
              <w:t xml:space="preserve"> Nutrition </w:t>
            </w:r>
          </w:p>
          <w:tbl>
            <w:tblPr>
              <w:tblStyle w:val="TableGrid"/>
              <w:tblW w:w="0" w:type="auto"/>
              <w:tblLook w:val="04A0" w:firstRow="1" w:lastRow="0" w:firstColumn="1" w:lastColumn="0" w:noHBand="0" w:noVBand="1"/>
            </w:tblPr>
            <w:tblGrid>
              <w:gridCol w:w="9170"/>
            </w:tblGrid>
            <w:tr w:rsidR="00A51A30" w:rsidRPr="00A06C4C" w14:paraId="6C93D0AE" w14:textId="77777777">
              <w:tc>
                <w:tcPr>
                  <w:tcW w:w="9170" w:type="dxa"/>
                  <w:shd w:val="clear" w:color="auto" w:fill="D9D9D9" w:themeFill="background1" w:themeFillShade="D9"/>
                </w:tcPr>
                <w:p w14:paraId="0405C644" w14:textId="77777777" w:rsidR="00A51A30" w:rsidRPr="00A932B4" w:rsidRDefault="00A51A30" w:rsidP="003221DD">
                  <w:pPr>
                    <w:spacing w:after="0" w:line="0" w:lineRule="atLeast"/>
                  </w:pPr>
                  <w:r w:rsidRPr="00A932B4">
                    <w:rPr>
                      <w:b/>
                      <w:kern w:val="0"/>
                      <w14:ligatures w14:val="none"/>
                    </w:rPr>
                    <w:t>Applies to</w:t>
                  </w:r>
                  <w:r w:rsidRPr="00A932B4">
                    <w:rPr>
                      <w:kern w:val="0"/>
                      <w14:ligatures w14:val="none"/>
                    </w:rPr>
                    <w:t>: All berry companies </w:t>
                  </w:r>
                </w:p>
              </w:tc>
            </w:tr>
            <w:tr w:rsidR="00A51A30" w:rsidRPr="00A06C4C" w14:paraId="50E24354" w14:textId="77777777">
              <w:tc>
                <w:tcPr>
                  <w:tcW w:w="9170" w:type="dxa"/>
                  <w:shd w:val="clear" w:color="auto" w:fill="D9D9D9" w:themeFill="background1" w:themeFillShade="D9"/>
                </w:tcPr>
                <w:p w14:paraId="7DB982F7" w14:textId="77777777" w:rsidR="00A51A30" w:rsidRPr="00A932B4" w:rsidRDefault="00A51A30" w:rsidP="003221DD">
                  <w:pPr>
                    <w:spacing w:after="0" w:line="0" w:lineRule="atLeast"/>
                  </w:pPr>
                  <w:r w:rsidRPr="00A932B4">
                    <w:rPr>
                      <w:kern w:val="0"/>
                      <w14:ligatures w14:val="none"/>
                    </w:rPr>
                    <w:t>You or your contractor provide the berry pickers with regular meals that are adequate for a person engaged in heavy manual picking. It is your responsibility to ensure that you or your contractor only require pickers to pay for the actual cost of the meals provided. Through advance notice, the pickers have the right to decline the offered meals.</w:t>
                  </w:r>
                </w:p>
              </w:tc>
            </w:tr>
            <w:tr w:rsidR="00A51A30" w:rsidRPr="00A06C4C" w14:paraId="43524886" w14:textId="77777777">
              <w:tc>
                <w:tcPr>
                  <w:tcW w:w="9170" w:type="dxa"/>
                  <w:shd w:val="clear" w:color="auto" w:fill="D9D9D9" w:themeFill="background1" w:themeFillShade="D9"/>
                </w:tcPr>
                <w:p w14:paraId="133DC243" w14:textId="77777777" w:rsidR="00A51A30" w:rsidRPr="00A932B4" w:rsidRDefault="00A51A30" w:rsidP="003221DD">
                  <w:pPr>
                    <w:spacing w:after="0" w:line="0" w:lineRule="atLeast"/>
                    <w:rPr>
                      <w:rFonts w:eastAsia="Exo 2" w:cs="Exo 2"/>
                    </w:rPr>
                  </w:pPr>
                  <w:r w:rsidRPr="00A932B4">
                    <w:rPr>
                      <w:b/>
                      <w:kern w:val="0"/>
                      <w14:ligatures w14:val="none"/>
                    </w:rPr>
                    <w:t>Guidance</w:t>
                  </w:r>
                  <w:r w:rsidRPr="00A932B4">
                    <w:rPr>
                      <w:kern w:val="0"/>
                      <w14:ligatures w14:val="none"/>
                    </w:rPr>
                    <w:t>: </w:t>
                  </w:r>
                  <w:r w:rsidRPr="00A06C4C">
                    <w:rPr>
                      <w:rFonts w:eastAsiaTheme="minorEastAsia" w:cstheme="minorBidi"/>
                      <w:lang w:val="en-GB"/>
                    </w:rPr>
                    <w:t xml:space="preserve"> For further details, please see the</w:t>
                  </w:r>
                  <w:r w:rsidRPr="00A06C4C">
                    <w:rPr>
                      <w:rFonts w:eastAsia="Aptos" w:cs="Aptos"/>
                      <w:lang w:val="en-GB"/>
                    </w:rPr>
                    <w:t xml:space="preserve"> </w:t>
                  </w:r>
                  <w:hyperlink r:id="rId25">
                    <w:r w:rsidRPr="00A06C4C">
                      <w:rPr>
                        <w:rStyle w:val="Hyperlink"/>
                        <w:rFonts w:eastAsia="Calibri" w:cs="Calibri"/>
                        <w:color w:val="467886"/>
                        <w:lang w:val="en-GB"/>
                      </w:rPr>
                      <w:t>WHO Factsheet on Healthy diet</w:t>
                    </w:r>
                  </w:hyperlink>
                  <w:r w:rsidRPr="00A06C4C">
                    <w:rPr>
                      <w:rFonts w:eastAsia="Calibri" w:cs="Calibri"/>
                      <w:lang w:val="en-GB"/>
                    </w:rPr>
                    <w:t>.</w:t>
                  </w:r>
                </w:p>
              </w:tc>
            </w:tr>
            <w:tr w:rsidR="00A51A30" w:rsidRPr="00A06C4C" w14:paraId="2DDCEA97" w14:textId="77777777">
              <w:tc>
                <w:tcPr>
                  <w:tcW w:w="9170" w:type="dxa"/>
                  <w:shd w:val="clear" w:color="auto" w:fill="D9D9D9" w:themeFill="background1" w:themeFillShade="D9"/>
                </w:tcPr>
                <w:p w14:paraId="46B521C2" w14:textId="77777777" w:rsidR="00A51A30" w:rsidRPr="00A932B4" w:rsidRDefault="00A51A30" w:rsidP="003221DD">
                  <w:pPr>
                    <w:spacing w:after="0" w:line="0" w:lineRule="atLeast"/>
                  </w:pPr>
                  <w:r w:rsidRPr="18A40CED">
                    <w:rPr>
                      <w:b/>
                      <w:bCs/>
                      <w:kern w:val="0"/>
                      <w14:ligatures w14:val="none"/>
                    </w:rPr>
                    <w:t>Rationale</w:t>
                  </w:r>
                  <w:r w:rsidRPr="00A932B4">
                    <w:rPr>
                      <w:kern w:val="0"/>
                      <w14:ligatures w14:val="none"/>
                    </w:rPr>
                    <w:t xml:space="preserve">: In the past, insufficient, </w:t>
                  </w:r>
                  <w:proofErr w:type="gramStart"/>
                  <w:r w:rsidRPr="00A932B4">
                    <w:rPr>
                      <w:kern w:val="0"/>
                      <w14:ligatures w14:val="none"/>
                    </w:rPr>
                    <w:t>overpriced</w:t>
                  </w:r>
                  <w:proofErr w:type="gramEnd"/>
                  <w:r w:rsidRPr="00A932B4">
                    <w:rPr>
                      <w:kern w:val="0"/>
                      <w14:ligatures w14:val="none"/>
                    </w:rPr>
                    <w:t xml:space="preserve"> and poor-quality meals have been a common concern in the berry industry.</w:t>
                  </w:r>
                </w:p>
              </w:tc>
            </w:tr>
          </w:tbl>
          <w:p w14:paraId="0F2077E7" w14:textId="7DFE4DB1" w:rsidR="00A51A30" w:rsidRPr="00A932B4" w:rsidRDefault="00FB26A0" w:rsidP="003221DD">
            <w:pPr>
              <w:pStyle w:val="ListParagraph"/>
              <w:numPr>
                <w:ilvl w:val="0"/>
                <w:numId w:val="0"/>
              </w:numPr>
              <w:spacing w:after="0" w:line="0" w:lineRule="atLeast"/>
              <w:rPr>
                <w:b/>
                <w:color w:val="0FC0FC" w:themeColor="text2"/>
                <w:kern w:val="0"/>
                <w14:ligatures w14:val="none"/>
              </w:rPr>
            </w:pPr>
            <w:r>
              <w:rPr>
                <w:b/>
                <w:color w:val="0FC0FC" w:themeColor="text2"/>
                <w:kern w:val="0"/>
                <w14:ligatures w14:val="none"/>
              </w:rPr>
              <w:t>8.4</w:t>
            </w:r>
            <w:r w:rsidR="00A51A30" w:rsidRPr="00A932B4">
              <w:rPr>
                <w:b/>
                <w:color w:val="0FC0FC" w:themeColor="text2"/>
                <w:kern w:val="0"/>
                <w14:ligatures w14:val="none"/>
              </w:rPr>
              <w:t xml:space="preserve"> Do you agree with this requirement? </w:t>
            </w:r>
          </w:p>
          <w:p w14:paraId="6BA4929C" w14:textId="77777777" w:rsidR="00A51A30" w:rsidRPr="00A932B4" w:rsidRDefault="0068183F" w:rsidP="003221DD">
            <w:pPr>
              <w:pStyle w:val="ListParagraph"/>
              <w:numPr>
                <w:ilvl w:val="0"/>
                <w:numId w:val="0"/>
              </w:numPr>
              <w:spacing w:after="0" w:line="0" w:lineRule="atLeast"/>
              <w:rPr>
                <w:kern w:val="0"/>
                <w14:ligatures w14:val="none"/>
              </w:rPr>
            </w:pPr>
            <w:sdt>
              <w:sdtPr>
                <w:id w:val="-1333138023"/>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Strongly agree </w:t>
            </w:r>
          </w:p>
          <w:p w14:paraId="239965A2" w14:textId="77777777" w:rsidR="00A51A30" w:rsidRPr="00A932B4" w:rsidRDefault="0068183F" w:rsidP="003221DD">
            <w:pPr>
              <w:pStyle w:val="ListParagraph"/>
              <w:numPr>
                <w:ilvl w:val="0"/>
                <w:numId w:val="0"/>
              </w:numPr>
              <w:spacing w:after="0" w:line="0" w:lineRule="atLeast"/>
              <w:rPr>
                <w:kern w:val="0"/>
                <w14:ligatures w14:val="none"/>
              </w:rPr>
            </w:pPr>
            <w:sdt>
              <w:sdtPr>
                <w:id w:val="2087184884"/>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Partially agree </w:t>
            </w:r>
          </w:p>
          <w:p w14:paraId="4EDCAE2D" w14:textId="77777777" w:rsidR="00A51A30" w:rsidRPr="00A932B4" w:rsidRDefault="0068183F" w:rsidP="003221DD">
            <w:pPr>
              <w:pStyle w:val="ListParagraph"/>
              <w:numPr>
                <w:ilvl w:val="0"/>
                <w:numId w:val="0"/>
              </w:numPr>
              <w:spacing w:after="0" w:line="0" w:lineRule="atLeast"/>
              <w:rPr>
                <w:kern w:val="0"/>
                <w14:ligatures w14:val="none"/>
              </w:rPr>
            </w:pPr>
            <w:sdt>
              <w:sdtPr>
                <w:id w:val="-1520614372"/>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Disagree </w:t>
            </w:r>
          </w:p>
          <w:p w14:paraId="0312C247" w14:textId="77777777" w:rsidR="00A51A30" w:rsidRPr="00A932B4" w:rsidRDefault="0068183F" w:rsidP="003221DD">
            <w:pPr>
              <w:pStyle w:val="ListParagraph"/>
              <w:numPr>
                <w:ilvl w:val="0"/>
                <w:numId w:val="0"/>
              </w:numPr>
              <w:spacing w:after="0" w:line="0" w:lineRule="atLeast"/>
              <w:rPr>
                <w:kern w:val="0"/>
                <w14:ligatures w14:val="none"/>
              </w:rPr>
            </w:pPr>
            <w:sdt>
              <w:sdtPr>
                <w:id w:val="658040680"/>
                <w14:checkbox>
                  <w14:checked w14:val="0"/>
                  <w14:checkedState w14:val="2612" w14:font="MS Gothic"/>
                  <w14:uncheckedState w14:val="2610" w14:font="MS Gothic"/>
                </w14:checkbox>
              </w:sdtPr>
              <w:sdtContent>
                <w:r w:rsidR="00A51A30" w:rsidRPr="00A932B4">
                  <w:rPr>
                    <w:rFonts w:ascii="Segoe UI Symbol" w:eastAsia="MS Gothic" w:hAnsi="Segoe UI Symbol" w:cs="Segoe UI Symbol"/>
                    <w:kern w:val="0"/>
                    <w14:ligatures w14:val="none"/>
                  </w:rPr>
                  <w:t>☐</w:t>
                </w:r>
              </w:sdtContent>
            </w:sdt>
            <w:r w:rsidR="00A51A30" w:rsidRPr="00A932B4">
              <w:rPr>
                <w:kern w:val="0"/>
                <w14:ligatures w14:val="none"/>
              </w:rPr>
              <w:t xml:space="preserve"> Not relevant to me / I don’t know </w:t>
            </w:r>
          </w:p>
          <w:p w14:paraId="01B3CDAD" w14:textId="77777777" w:rsidR="00A51A30" w:rsidRPr="00A932B4" w:rsidRDefault="00A51A30" w:rsidP="003221DD">
            <w:pPr>
              <w:pStyle w:val="ListParagraph"/>
              <w:numPr>
                <w:ilvl w:val="0"/>
                <w:numId w:val="0"/>
              </w:numPr>
              <w:spacing w:after="0" w:line="0" w:lineRule="atLeast"/>
              <w:rPr>
                <w:b/>
                <w:color w:val="0FC0FC" w:themeColor="text2"/>
              </w:rPr>
            </w:pPr>
            <w:r w:rsidRPr="00A932B4">
              <w:rPr>
                <w:b/>
                <w:color w:val="0FC0FC" w:themeColor="text2"/>
                <w:kern w:val="0"/>
                <w14:ligatures w14:val="none"/>
              </w:rPr>
              <w:t>Please explain your rationale if you partially agree or don’t agree</w:t>
            </w:r>
          </w:p>
          <w:p w14:paraId="6EB2B0E4" w14:textId="233B097B" w:rsidR="00A51A30" w:rsidRDefault="0068183F" w:rsidP="003221DD">
            <w:pPr>
              <w:spacing w:after="0" w:line="0" w:lineRule="atLeast"/>
              <w:rPr>
                <w:rFonts w:eastAsiaTheme="minorEastAsia"/>
                <w:lang w:val="en-GB"/>
              </w:rPr>
            </w:pPr>
            <w:sdt>
              <w:sdtPr>
                <w:rPr>
                  <w:rStyle w:val="Tyyli2"/>
                  <w:rFonts w:eastAsiaTheme="minorEastAsia"/>
                </w:rPr>
                <w:id w:val="-1334756898"/>
                <w:placeholder>
                  <w:docPart w:val="8610C9DC75F44E639968649BFB8EE40A"/>
                </w:placeholder>
                <w:showingPlcHdr/>
                <w15:color w:val="000000"/>
              </w:sdtPr>
              <w:sdtEndPr>
                <w:rPr>
                  <w:rStyle w:val="DefaultParagraphFont"/>
                  <w:rFonts w:cstheme="minorBidi"/>
                  <w:i w:val="0"/>
                  <w:color w:val="auto"/>
                  <w:shd w:val="clear" w:color="auto" w:fill="auto"/>
                </w:rPr>
              </w:sdtEndPr>
              <w:sdtContent>
                <w:r w:rsidR="00AF5B8E">
                  <w:rPr>
                    <w:rFonts w:eastAsiaTheme="minorEastAsia" w:cstheme="minorBidi"/>
                    <w:i/>
                    <w:iCs/>
                  </w:rPr>
                  <w:t>______</w:t>
                </w:r>
              </w:sdtContent>
            </w:sdt>
          </w:p>
          <w:p w14:paraId="3AAA5EF2" w14:textId="77777777" w:rsidR="00AF5B8E" w:rsidRDefault="00AF5B8E" w:rsidP="003221DD">
            <w:pPr>
              <w:spacing w:after="0" w:line="0" w:lineRule="atLeast"/>
              <w:rPr>
                <w:rFonts w:eastAsiaTheme="minorEastAsia"/>
                <w:lang w:val="en-GB"/>
              </w:rPr>
            </w:pPr>
          </w:p>
        </w:tc>
      </w:tr>
    </w:tbl>
    <w:p w14:paraId="5EEEE02D" w14:textId="77777777" w:rsidR="00A51A30" w:rsidRPr="004B36C9" w:rsidRDefault="00D46A9B" w:rsidP="6802AD5E">
      <w:pPr>
        <w:spacing w:after="0" w:line="0" w:lineRule="atLeast"/>
        <w:rPr>
          <w:rFonts w:eastAsiaTheme="minorEastAsia"/>
          <w:lang w:val="en-GB"/>
        </w:rPr>
      </w:pPr>
      <w:r w:rsidRPr="00DA3576">
        <w:rPr>
          <w:b/>
          <w:bCs/>
        </w:rPr>
        <w:t>If you need some more information before commenting on this document</w:t>
      </w:r>
      <w:r w:rsidR="4E77B1CA" w:rsidRPr="00DA3576">
        <w:rPr>
          <w:b/>
          <w:bCs/>
        </w:rPr>
        <w:t>,</w:t>
      </w:r>
      <w:r w:rsidRPr="00DA3576">
        <w:rPr>
          <w:b/>
          <w:bCs/>
        </w:rPr>
        <w:t xml:space="preserve"> do not hesitate to contact </w:t>
      </w:r>
      <w:hyperlink r:id="rId26">
        <w:r w:rsidRPr="00A06C4C">
          <w:rPr>
            <w:rStyle w:val="Hyperlink"/>
          </w:rPr>
          <w:t>berries@fairtrade.fi</w:t>
        </w:r>
      </w:hyperlink>
      <w:r w:rsidRPr="00A06C4C">
        <w:t xml:space="preserve">.  </w:t>
      </w:r>
    </w:p>
    <w:p w14:paraId="4A6C94AB" w14:textId="77777777" w:rsidR="000F39E7" w:rsidRDefault="000F39E7" w:rsidP="003221DD">
      <w:pPr>
        <w:spacing w:after="0" w:line="0" w:lineRule="atLeast"/>
        <w:rPr>
          <w:rFonts w:eastAsiaTheme="minorEastAsia"/>
        </w:rPr>
      </w:pPr>
    </w:p>
    <w:p w14:paraId="4E25D8C1" w14:textId="77777777" w:rsidR="00A51A30" w:rsidRDefault="00A51A30" w:rsidP="003221DD">
      <w:pPr>
        <w:spacing w:after="0" w:line="0" w:lineRule="atLeast"/>
        <w:rPr>
          <w:rFonts w:eastAsiaTheme="minorEastAsia"/>
        </w:rPr>
      </w:pPr>
    </w:p>
    <w:p w14:paraId="1F2F7DCF" w14:textId="77777777" w:rsidR="00A51A30" w:rsidRDefault="00A51A30" w:rsidP="003221DD">
      <w:pPr>
        <w:spacing w:after="0" w:line="0" w:lineRule="atLeast"/>
        <w:rPr>
          <w:rFonts w:eastAsiaTheme="minorEastAsia"/>
        </w:rPr>
      </w:pPr>
    </w:p>
    <w:p w14:paraId="4FF368E0" w14:textId="77777777" w:rsidR="00A51A30" w:rsidRDefault="00A51A30" w:rsidP="003221DD">
      <w:pPr>
        <w:spacing w:after="0" w:line="0" w:lineRule="atLeast"/>
        <w:rPr>
          <w:rFonts w:eastAsiaTheme="minorEastAsia"/>
        </w:rPr>
      </w:pPr>
    </w:p>
    <w:p w14:paraId="522E242B" w14:textId="77777777" w:rsidR="00A51A30" w:rsidRDefault="00A51A30" w:rsidP="003221DD">
      <w:pPr>
        <w:spacing w:after="0" w:line="0" w:lineRule="atLeast"/>
        <w:rPr>
          <w:rFonts w:eastAsiaTheme="minorEastAsia"/>
        </w:rPr>
      </w:pPr>
    </w:p>
    <w:p w14:paraId="24FBDDAA" w14:textId="77777777" w:rsidR="00A51A30" w:rsidRDefault="00A51A30" w:rsidP="00D4485B">
      <w:pPr>
        <w:spacing w:after="0" w:line="0" w:lineRule="atLeast"/>
        <w:rPr>
          <w:rFonts w:eastAsiaTheme="minorEastAsia"/>
        </w:rPr>
      </w:pPr>
    </w:p>
    <w:p w14:paraId="191B13B2" w14:textId="77777777" w:rsidR="00A51A30" w:rsidRDefault="00A51A30" w:rsidP="00D4485B">
      <w:pPr>
        <w:spacing w:after="0" w:line="0" w:lineRule="atLeast"/>
        <w:rPr>
          <w:rFonts w:eastAsiaTheme="minorEastAsia"/>
        </w:rPr>
      </w:pPr>
    </w:p>
    <w:p w14:paraId="0E4F157E" w14:textId="77777777" w:rsidR="00A51A30" w:rsidRDefault="00A51A30" w:rsidP="00D4485B">
      <w:pPr>
        <w:spacing w:after="0" w:line="0" w:lineRule="atLeast"/>
        <w:rPr>
          <w:rFonts w:eastAsiaTheme="minorEastAsia"/>
        </w:rPr>
      </w:pPr>
    </w:p>
    <w:p w14:paraId="475A9E3E" w14:textId="77777777" w:rsidR="00A51A30" w:rsidRDefault="00A51A30" w:rsidP="00D4485B">
      <w:pPr>
        <w:spacing w:after="0" w:line="0" w:lineRule="atLeast"/>
        <w:rPr>
          <w:rFonts w:eastAsiaTheme="minorEastAsia"/>
        </w:rPr>
      </w:pPr>
    </w:p>
    <w:p w14:paraId="627FC012" w14:textId="77777777" w:rsidR="00A51A30" w:rsidRDefault="00A51A30" w:rsidP="00D4485B">
      <w:pPr>
        <w:spacing w:after="0" w:line="0" w:lineRule="atLeast"/>
        <w:rPr>
          <w:rFonts w:eastAsiaTheme="minorEastAsia"/>
        </w:rPr>
      </w:pPr>
    </w:p>
    <w:p w14:paraId="31570BDC" w14:textId="77777777" w:rsidR="00A51A30" w:rsidRDefault="00A51A30" w:rsidP="00D4485B">
      <w:pPr>
        <w:spacing w:after="0" w:line="0" w:lineRule="atLeast"/>
        <w:rPr>
          <w:rFonts w:eastAsiaTheme="minorEastAsia"/>
        </w:rPr>
      </w:pPr>
    </w:p>
    <w:p w14:paraId="3B7B3655" w14:textId="77777777" w:rsidR="00A51A30" w:rsidRDefault="00A51A30" w:rsidP="00D4485B">
      <w:pPr>
        <w:spacing w:after="0" w:line="0" w:lineRule="atLeast"/>
        <w:rPr>
          <w:rFonts w:eastAsiaTheme="minorEastAsia"/>
        </w:rPr>
      </w:pPr>
    </w:p>
    <w:p w14:paraId="32BA8C1F" w14:textId="77777777" w:rsidR="00A51A30" w:rsidRDefault="00A51A30" w:rsidP="00D4485B">
      <w:pPr>
        <w:spacing w:after="0" w:line="0" w:lineRule="atLeast"/>
        <w:rPr>
          <w:rFonts w:eastAsiaTheme="minorEastAsia"/>
        </w:rPr>
      </w:pPr>
    </w:p>
    <w:p w14:paraId="29F2623E" w14:textId="77777777" w:rsidR="00A51A30" w:rsidRDefault="00A51A30" w:rsidP="00D4485B">
      <w:pPr>
        <w:spacing w:after="0" w:line="0" w:lineRule="atLeast"/>
        <w:rPr>
          <w:rFonts w:eastAsiaTheme="minorEastAsia"/>
        </w:rPr>
      </w:pPr>
    </w:p>
    <w:p w14:paraId="64FF8895" w14:textId="77777777" w:rsidR="007760D7" w:rsidRDefault="007760D7" w:rsidP="6802AD5E">
      <w:pPr>
        <w:spacing w:after="0" w:line="0" w:lineRule="atLeast"/>
        <w:rPr>
          <w:rFonts w:eastAsiaTheme="minorEastAsia"/>
        </w:rPr>
      </w:pPr>
    </w:p>
    <w:sectPr w:rsidR="007760D7" w:rsidSect="00116519">
      <w:headerReference w:type="default" r:id="rId27"/>
      <w:footerReference w:type="even" r:id="rId28"/>
      <w:footerReference w:type="default" r:id="rId29"/>
      <w:pgSz w:w="11900" w:h="16840"/>
      <w:pgMar w:top="709" w:right="1247" w:bottom="1701" w:left="1247"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85867" w14:textId="77777777" w:rsidR="00116519" w:rsidRDefault="00116519" w:rsidP="00FA221B">
      <w:r>
        <w:separator/>
      </w:r>
    </w:p>
    <w:p w14:paraId="20C4495A" w14:textId="77777777" w:rsidR="00116519" w:rsidRDefault="00116519" w:rsidP="00FA221B"/>
  </w:endnote>
  <w:endnote w:type="continuationSeparator" w:id="0">
    <w:p w14:paraId="740C2FE2" w14:textId="77777777" w:rsidR="00116519" w:rsidRDefault="00116519" w:rsidP="00FA221B">
      <w:r>
        <w:continuationSeparator/>
      </w:r>
    </w:p>
    <w:p w14:paraId="1295E7CB" w14:textId="77777777" w:rsidR="00116519" w:rsidRDefault="00116519" w:rsidP="00FA221B"/>
  </w:endnote>
  <w:endnote w:type="continuationNotice" w:id="1">
    <w:p w14:paraId="7AF91100" w14:textId="77777777" w:rsidR="00116519" w:rsidRDefault="00116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Otsikot, muu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alibri"/>
    <w:charset w:val="00"/>
    <w:family w:val="modern"/>
    <w:notTrueType/>
    <w:pitch w:val="variable"/>
    <w:sig w:usb0="00000207" w:usb1="00000000" w:usb2="00000000" w:usb3="00000000" w:csb0="00000097" w:csb1="00000000"/>
  </w:font>
  <w:font w:name="Exo 2 Extra Bold">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ans Black">
    <w:altName w:val="Calibri"/>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Leipäteksti, m">
    <w:altName w:val="Times New Roman"/>
    <w:panose1 w:val="00000000000000000000"/>
    <w:charset w:val="00"/>
    <w:family w:val="roman"/>
    <w:notTrueType/>
    <w:pitch w:val="default"/>
  </w:font>
  <w:font w:name="Veneer">
    <w:altName w:val="Calibri"/>
    <w:panose1 w:val="00000000000000000000"/>
    <w:charset w:val="4D"/>
    <w:family w:val="auto"/>
    <w:notTrueType/>
    <w:pitch w:val="variable"/>
    <w:sig w:usb0="00000007" w:usb1="00000000" w:usb2="00000000" w:usb3="00000000" w:csb0="00000003"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65737631"/>
      <w:docPartObj>
        <w:docPartGallery w:val="Page Numbers (Bottom of Page)"/>
        <w:docPartUnique/>
      </w:docPartObj>
    </w:sdtPr>
    <w:sdtContent>
      <w:p w14:paraId="61166ADC" w14:textId="7BBCF51A" w:rsidR="002E6983" w:rsidRDefault="002E6983" w:rsidP="00FA221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F1C53">
          <w:rPr>
            <w:rStyle w:val="PageNumber"/>
            <w:noProof/>
          </w:rPr>
          <w:t>1</w:t>
        </w:r>
        <w:r>
          <w:rPr>
            <w:rStyle w:val="PageNumber"/>
          </w:rPr>
          <w:fldChar w:fldCharType="end"/>
        </w:r>
      </w:p>
    </w:sdtContent>
  </w:sdt>
  <w:p w14:paraId="340E5DF4" w14:textId="77777777" w:rsidR="002E6983" w:rsidRDefault="002E6983" w:rsidP="00FA2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2CCAC" w14:textId="3E3F6CB6" w:rsidR="62B85806" w:rsidRDefault="62B85806" w:rsidP="62B85806">
    <w:pPr>
      <w:pStyle w:val="Footer"/>
    </w:pPr>
    <w:r>
      <w:fldChar w:fldCharType="begin"/>
    </w:r>
    <w:r>
      <w:instrText>PAGE</w:instrText>
    </w:r>
    <w:r>
      <w:fldChar w:fldCharType="separate"/>
    </w:r>
    <w:r w:rsidR="00CD2394">
      <w:rPr>
        <w:noProof/>
      </w:rPr>
      <w:t>1</w:t>
    </w:r>
    <w:r>
      <w:fldChar w:fldCharType="end"/>
    </w:r>
  </w:p>
  <w:p w14:paraId="2BD0891C" w14:textId="77777777" w:rsidR="00447C3D" w:rsidRPr="00E6717C" w:rsidRDefault="00FA221B" w:rsidP="00FA221B">
    <w:pPr>
      <w:pStyle w:val="Footer"/>
      <w:rPr>
        <w:rFonts w:ascii="Veneer" w:hAnsi="Veneer"/>
        <w:sz w:val="24"/>
        <w:szCs w:val="24"/>
      </w:rPr>
    </w:pPr>
    <w:r w:rsidRPr="00FA221B">
      <w:rPr>
        <w:noProof/>
      </w:rPr>
      <w:drawing>
        <wp:anchor distT="0" distB="0" distL="114300" distR="114300" simplePos="0" relativeHeight="251658240" behindDoc="1" locked="0" layoutInCell="1" allowOverlap="1" wp14:anchorId="616C4ED8" wp14:editId="1319AAC9">
          <wp:simplePos x="0" y="0"/>
          <wp:positionH relativeFrom="column">
            <wp:posOffset>5732244</wp:posOffset>
          </wp:positionH>
          <wp:positionV relativeFrom="paragraph">
            <wp:posOffset>-590392</wp:posOffset>
          </wp:positionV>
          <wp:extent cx="657581" cy="786678"/>
          <wp:effectExtent l="0" t="0" r="3175" b="1270"/>
          <wp:wrapNone/>
          <wp:docPr id="136809331" name="Kuva 13680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3942" cy="8182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B3BFB" w14:textId="77777777" w:rsidR="00116519" w:rsidRDefault="00116519" w:rsidP="00FA221B">
      <w:r>
        <w:separator/>
      </w:r>
    </w:p>
    <w:p w14:paraId="7208E379" w14:textId="77777777" w:rsidR="00116519" w:rsidRDefault="00116519" w:rsidP="00FA221B"/>
  </w:footnote>
  <w:footnote w:type="continuationSeparator" w:id="0">
    <w:p w14:paraId="07C3854E" w14:textId="77777777" w:rsidR="00116519" w:rsidRDefault="00116519" w:rsidP="00FA221B">
      <w:r>
        <w:continuationSeparator/>
      </w:r>
    </w:p>
    <w:p w14:paraId="72DDC2D2" w14:textId="77777777" w:rsidR="00116519" w:rsidRDefault="00116519" w:rsidP="00FA221B"/>
  </w:footnote>
  <w:footnote w:type="continuationNotice" w:id="1">
    <w:p w14:paraId="39046DD1" w14:textId="77777777" w:rsidR="00116519" w:rsidRDefault="00116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62B85806" w14:paraId="7C6A4AEF" w14:textId="77777777" w:rsidTr="62B85806">
      <w:trPr>
        <w:trHeight w:val="300"/>
      </w:trPr>
      <w:tc>
        <w:tcPr>
          <w:tcW w:w="3135" w:type="dxa"/>
        </w:tcPr>
        <w:p w14:paraId="5BAE4001" w14:textId="0E287154" w:rsidR="62B85806" w:rsidRDefault="62B85806" w:rsidP="62B85806">
          <w:pPr>
            <w:pStyle w:val="Header"/>
            <w:ind w:left="-115"/>
          </w:pPr>
        </w:p>
      </w:tc>
      <w:tc>
        <w:tcPr>
          <w:tcW w:w="3135" w:type="dxa"/>
        </w:tcPr>
        <w:p w14:paraId="04F02C0A" w14:textId="1A03B521" w:rsidR="62B85806" w:rsidRDefault="62B85806" w:rsidP="62B85806">
          <w:pPr>
            <w:pStyle w:val="Header"/>
            <w:jc w:val="center"/>
          </w:pPr>
        </w:p>
      </w:tc>
      <w:tc>
        <w:tcPr>
          <w:tcW w:w="3135" w:type="dxa"/>
        </w:tcPr>
        <w:p w14:paraId="135E0608" w14:textId="761A0BDF" w:rsidR="62B85806" w:rsidRDefault="62B85806" w:rsidP="62B85806">
          <w:pPr>
            <w:pStyle w:val="Header"/>
            <w:ind w:right="-115"/>
            <w:jc w:val="right"/>
          </w:pPr>
        </w:p>
      </w:tc>
    </w:tr>
  </w:tbl>
  <w:p w14:paraId="224417C2" w14:textId="24AEFC67" w:rsidR="00CD2394" w:rsidRDefault="00CD2394">
    <w:pPr>
      <w:pStyle w:val="Header"/>
    </w:pPr>
  </w:p>
</w:hdr>
</file>

<file path=word/intelligence2.xml><?xml version="1.0" encoding="utf-8"?>
<int2:intelligence xmlns:int2="http://schemas.microsoft.com/office/intelligence/2020/intelligence" xmlns:oel="http://schemas.microsoft.com/office/2019/extlst">
  <int2:observations>
    <int2:textHash int2:hashCode="WeCEJ27l4R2sQA" int2:id="VNO4ZW2u">
      <int2:state int2:value="Rejected" int2:type="AugLoop_Text_Critique"/>
    </int2:textHash>
    <int2:textHash int2:hashCode="7uOvz0/NdsyjLK" int2:id="yS8EXFwj">
      <int2:state int2:value="Rejected" int2:type="AugLoop_Text_Critique"/>
    </int2:textHash>
    <int2:bookmark int2:bookmarkName="_Int_PSIE8PlI" int2:invalidationBookmarkName="" int2:hashCode="X55YArurxx+Sdf" int2:id="BblEoAVJ">
      <int2:state int2:value="Rejected" int2:type="AugLoop_Text_Critique"/>
    </int2:bookmark>
    <int2:bookmark int2:bookmarkName="_Int_FCOA36J3" int2:invalidationBookmarkName="" int2:hashCode="pw0251T7gnVsbV" int2:id="zfpP0Jj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9985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66F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F00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6EA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382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A2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CF8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26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E9C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91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6A3E"/>
    <w:multiLevelType w:val="hybridMultilevel"/>
    <w:tmpl w:val="7E863A0C"/>
    <w:lvl w:ilvl="0" w:tplc="B650C4FC">
      <w:start w:val="1"/>
      <w:numFmt w:val="decimal"/>
      <w:lvlText w:val="%1."/>
      <w:lvlJc w:val="left"/>
      <w:pPr>
        <w:ind w:left="720" w:hanging="360"/>
      </w:pPr>
      <w:rPr>
        <w:rFonts w:eastAsiaTheme="majorEastAsia" w:cs="Times New Roman (Otsikot, muut" w:hint="default"/>
        <w:b/>
        <w:color w:val="000000" w:themeColor="tex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6592D3C"/>
    <w:multiLevelType w:val="multilevel"/>
    <w:tmpl w:val="3828A026"/>
    <w:lvl w:ilvl="0">
      <w:start w:val="1"/>
      <w:numFmt w:val="decimal"/>
      <w:lvlText w:val="%1."/>
      <w:lvlJc w:val="left"/>
      <w:pPr>
        <w:ind w:left="720" w:hanging="360"/>
      </w:pPr>
      <w:rPr>
        <w:rFonts w:eastAsiaTheme="majorEastAsia" w:cs="Times New Roman (Otsikot, muut" w:hint="default"/>
        <w:b/>
        <w:color w:val="001452" w:themeColor="accent1" w:themeShade="BF"/>
        <w:sz w:val="32"/>
        <w:szCs w:val="28"/>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i w:val="0"/>
        <w:color w:val="auto"/>
      </w:rPr>
    </w:lvl>
    <w:lvl w:ilvl="4">
      <w:start w:val="1"/>
      <w:numFmt w:val="decimal"/>
      <w:isLgl/>
      <w:lvlText w:val="%1.%2.%3.%4.%5"/>
      <w:lvlJc w:val="left"/>
      <w:pPr>
        <w:ind w:left="1440" w:hanging="1080"/>
      </w:pPr>
      <w:rPr>
        <w:rFonts w:hint="default"/>
        <w:b/>
        <w:i w:val="0"/>
        <w:color w:val="auto"/>
      </w:rPr>
    </w:lvl>
    <w:lvl w:ilvl="5">
      <w:start w:val="1"/>
      <w:numFmt w:val="decimal"/>
      <w:isLgl/>
      <w:lvlText w:val="%1.%2.%3.%4.%5.%6"/>
      <w:lvlJc w:val="left"/>
      <w:pPr>
        <w:ind w:left="1440" w:hanging="1080"/>
      </w:pPr>
      <w:rPr>
        <w:rFonts w:hint="default"/>
        <w:b/>
        <w:i w:val="0"/>
        <w:color w:val="auto"/>
      </w:rPr>
    </w:lvl>
    <w:lvl w:ilvl="6">
      <w:start w:val="1"/>
      <w:numFmt w:val="decimal"/>
      <w:isLgl/>
      <w:lvlText w:val="%1.%2.%3.%4.%5.%6.%7"/>
      <w:lvlJc w:val="left"/>
      <w:pPr>
        <w:ind w:left="1800" w:hanging="1440"/>
      </w:pPr>
      <w:rPr>
        <w:rFonts w:hint="default"/>
        <w:b/>
        <w:i w:val="0"/>
        <w:color w:val="auto"/>
      </w:rPr>
    </w:lvl>
    <w:lvl w:ilvl="7">
      <w:start w:val="1"/>
      <w:numFmt w:val="decimal"/>
      <w:isLgl/>
      <w:lvlText w:val="%1.%2.%3.%4.%5.%6.%7.%8"/>
      <w:lvlJc w:val="left"/>
      <w:pPr>
        <w:ind w:left="1800" w:hanging="1440"/>
      </w:pPr>
      <w:rPr>
        <w:rFonts w:hint="default"/>
        <w:b/>
        <w:i w:val="0"/>
        <w:color w:val="auto"/>
      </w:rPr>
    </w:lvl>
    <w:lvl w:ilvl="8">
      <w:start w:val="1"/>
      <w:numFmt w:val="decimal"/>
      <w:isLgl/>
      <w:lvlText w:val="%1.%2.%3.%4.%5.%6.%7.%8.%9"/>
      <w:lvlJc w:val="left"/>
      <w:pPr>
        <w:ind w:left="1800" w:hanging="1440"/>
      </w:pPr>
      <w:rPr>
        <w:rFonts w:hint="default"/>
        <w:b/>
        <w:i w:val="0"/>
        <w:color w:val="auto"/>
      </w:rPr>
    </w:lvl>
  </w:abstractNum>
  <w:abstractNum w:abstractNumId="12" w15:restartNumberingAfterBreak="0">
    <w:nsid w:val="09ED7841"/>
    <w:multiLevelType w:val="hybridMultilevel"/>
    <w:tmpl w:val="E91A2130"/>
    <w:lvl w:ilvl="0" w:tplc="8E72235E">
      <w:start w:val="1"/>
      <w:numFmt w:val="decimal"/>
      <w:lvlText w:val="%1."/>
      <w:lvlJc w:val="left"/>
      <w:pPr>
        <w:ind w:left="360" w:hanging="360"/>
      </w:pPr>
      <w:rPr>
        <w:b/>
        <w:bCs/>
        <w:sz w:val="32"/>
        <w:szCs w:val="32"/>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0E2CC32D"/>
    <w:multiLevelType w:val="hybridMultilevel"/>
    <w:tmpl w:val="FFFFFFFF"/>
    <w:lvl w:ilvl="0" w:tplc="5E9C0EF8">
      <w:start w:val="1"/>
      <w:numFmt w:val="decimal"/>
      <w:lvlText w:val="%1."/>
      <w:lvlJc w:val="left"/>
      <w:pPr>
        <w:ind w:left="720" w:hanging="360"/>
      </w:pPr>
    </w:lvl>
    <w:lvl w:ilvl="1" w:tplc="AB6CBB78">
      <w:start w:val="1"/>
      <w:numFmt w:val="lowerLetter"/>
      <w:lvlText w:val="%2."/>
      <w:lvlJc w:val="left"/>
      <w:pPr>
        <w:ind w:left="1440" w:hanging="360"/>
      </w:pPr>
    </w:lvl>
    <w:lvl w:ilvl="2" w:tplc="83C48EE6">
      <w:start w:val="1"/>
      <w:numFmt w:val="lowerRoman"/>
      <w:lvlText w:val="%3."/>
      <w:lvlJc w:val="right"/>
      <w:pPr>
        <w:ind w:left="2160" w:hanging="180"/>
      </w:pPr>
    </w:lvl>
    <w:lvl w:ilvl="3" w:tplc="8A7C36B0">
      <w:start w:val="1"/>
      <w:numFmt w:val="decimal"/>
      <w:lvlText w:val="%4."/>
      <w:lvlJc w:val="left"/>
      <w:pPr>
        <w:ind w:left="2880" w:hanging="360"/>
      </w:pPr>
    </w:lvl>
    <w:lvl w:ilvl="4" w:tplc="6A804DB0">
      <w:start w:val="1"/>
      <w:numFmt w:val="lowerLetter"/>
      <w:lvlText w:val="%5."/>
      <w:lvlJc w:val="left"/>
      <w:pPr>
        <w:ind w:left="3600" w:hanging="360"/>
      </w:pPr>
    </w:lvl>
    <w:lvl w:ilvl="5" w:tplc="C8FE522C">
      <w:start w:val="1"/>
      <w:numFmt w:val="lowerRoman"/>
      <w:lvlText w:val="%6."/>
      <w:lvlJc w:val="right"/>
      <w:pPr>
        <w:ind w:left="4320" w:hanging="180"/>
      </w:pPr>
    </w:lvl>
    <w:lvl w:ilvl="6" w:tplc="E95E4B04">
      <w:start w:val="1"/>
      <w:numFmt w:val="decimal"/>
      <w:lvlText w:val="%7."/>
      <w:lvlJc w:val="left"/>
      <w:pPr>
        <w:ind w:left="5040" w:hanging="360"/>
      </w:pPr>
    </w:lvl>
    <w:lvl w:ilvl="7" w:tplc="6BA04F26">
      <w:start w:val="1"/>
      <w:numFmt w:val="lowerLetter"/>
      <w:lvlText w:val="%8."/>
      <w:lvlJc w:val="left"/>
      <w:pPr>
        <w:ind w:left="5760" w:hanging="360"/>
      </w:pPr>
    </w:lvl>
    <w:lvl w:ilvl="8" w:tplc="DF623D60">
      <w:start w:val="1"/>
      <w:numFmt w:val="lowerRoman"/>
      <w:lvlText w:val="%9."/>
      <w:lvlJc w:val="right"/>
      <w:pPr>
        <w:ind w:left="6480" w:hanging="180"/>
      </w:pPr>
    </w:lvl>
  </w:abstractNum>
  <w:abstractNum w:abstractNumId="14" w15:restartNumberingAfterBreak="0">
    <w:nsid w:val="104C670F"/>
    <w:multiLevelType w:val="multilevel"/>
    <w:tmpl w:val="FF840E60"/>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F083B87"/>
    <w:multiLevelType w:val="hybridMultilevel"/>
    <w:tmpl w:val="B4189BFA"/>
    <w:lvl w:ilvl="0" w:tplc="023C0326">
      <w:start w:val="1"/>
      <w:numFmt w:val="bullet"/>
      <w:lvlText w:val=""/>
      <w:lvlJc w:val="left"/>
      <w:pPr>
        <w:ind w:left="720" w:hanging="360"/>
      </w:pPr>
      <w:rPr>
        <w:rFonts w:ascii="Symbol" w:hAnsi="Symbol" w:hint="default"/>
        <w:color w:val="FFA87D"/>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C7A7F09"/>
    <w:multiLevelType w:val="hybridMultilevel"/>
    <w:tmpl w:val="66CABA9C"/>
    <w:lvl w:ilvl="0" w:tplc="580088C0">
      <w:start w:val="1"/>
      <w:numFmt w:val="bullet"/>
      <w:lvlText w:val=""/>
      <w:lvlJc w:val="left"/>
      <w:pPr>
        <w:ind w:left="720" w:hanging="360"/>
      </w:pPr>
      <w:rPr>
        <w:rFonts w:ascii="Symbol" w:hAnsi="Symbol" w:hint="default"/>
        <w:color w:val="FFA87D"/>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1CE79C8"/>
    <w:multiLevelType w:val="multilevel"/>
    <w:tmpl w:val="7300415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840ED9"/>
    <w:multiLevelType w:val="multilevel"/>
    <w:tmpl w:val="D7EE82EE"/>
    <w:lvl w:ilvl="0">
      <w:start w:val="5"/>
      <w:numFmt w:val="decimal"/>
      <w:lvlText w:val="%1."/>
      <w:lvlJc w:val="left"/>
      <w:pPr>
        <w:ind w:left="720" w:hanging="360"/>
      </w:pPr>
      <w:rPr>
        <w:rFonts w:eastAsiaTheme="majorEastAsia" w:hint="default"/>
        <w:color w:val="001452"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F861B3B"/>
    <w:multiLevelType w:val="hybridMultilevel"/>
    <w:tmpl w:val="FFFFFFFF"/>
    <w:lvl w:ilvl="0" w:tplc="CC567ADC">
      <w:numFmt w:val="decimal"/>
      <w:lvlText w:val="%1."/>
      <w:lvlJc w:val="left"/>
      <w:pPr>
        <w:ind w:left="720" w:hanging="360"/>
      </w:pPr>
    </w:lvl>
    <w:lvl w:ilvl="1" w:tplc="DF624D4C">
      <w:start w:val="1"/>
      <w:numFmt w:val="lowerLetter"/>
      <w:lvlText w:val="%2."/>
      <w:lvlJc w:val="left"/>
      <w:pPr>
        <w:ind w:left="1440" w:hanging="360"/>
      </w:pPr>
    </w:lvl>
    <w:lvl w:ilvl="2" w:tplc="F0C41848">
      <w:start w:val="1"/>
      <w:numFmt w:val="lowerRoman"/>
      <w:lvlText w:val="%3."/>
      <w:lvlJc w:val="right"/>
      <w:pPr>
        <w:ind w:left="2160" w:hanging="180"/>
      </w:pPr>
    </w:lvl>
    <w:lvl w:ilvl="3" w:tplc="DDBC2612">
      <w:start w:val="1"/>
      <w:numFmt w:val="decimal"/>
      <w:lvlText w:val="%4."/>
      <w:lvlJc w:val="left"/>
      <w:pPr>
        <w:ind w:left="2880" w:hanging="360"/>
      </w:pPr>
    </w:lvl>
    <w:lvl w:ilvl="4" w:tplc="F07456E2">
      <w:start w:val="1"/>
      <w:numFmt w:val="lowerLetter"/>
      <w:lvlText w:val="%5."/>
      <w:lvlJc w:val="left"/>
      <w:pPr>
        <w:ind w:left="3600" w:hanging="360"/>
      </w:pPr>
    </w:lvl>
    <w:lvl w:ilvl="5" w:tplc="A1E2EF0E">
      <w:start w:val="1"/>
      <w:numFmt w:val="lowerRoman"/>
      <w:lvlText w:val="%6."/>
      <w:lvlJc w:val="right"/>
      <w:pPr>
        <w:ind w:left="4320" w:hanging="180"/>
      </w:pPr>
    </w:lvl>
    <w:lvl w:ilvl="6" w:tplc="9B0A35A4">
      <w:start w:val="1"/>
      <w:numFmt w:val="decimal"/>
      <w:lvlText w:val="%7."/>
      <w:lvlJc w:val="left"/>
      <w:pPr>
        <w:ind w:left="5040" w:hanging="360"/>
      </w:pPr>
    </w:lvl>
    <w:lvl w:ilvl="7" w:tplc="24DEDEC2">
      <w:start w:val="1"/>
      <w:numFmt w:val="lowerLetter"/>
      <w:lvlText w:val="%8."/>
      <w:lvlJc w:val="left"/>
      <w:pPr>
        <w:ind w:left="5760" w:hanging="360"/>
      </w:pPr>
    </w:lvl>
    <w:lvl w:ilvl="8" w:tplc="6D480068">
      <w:start w:val="1"/>
      <w:numFmt w:val="lowerRoman"/>
      <w:lvlText w:val="%9."/>
      <w:lvlJc w:val="right"/>
      <w:pPr>
        <w:ind w:left="6480" w:hanging="180"/>
      </w:pPr>
    </w:lvl>
  </w:abstractNum>
  <w:abstractNum w:abstractNumId="20" w15:restartNumberingAfterBreak="0">
    <w:nsid w:val="40C100B1"/>
    <w:multiLevelType w:val="hybridMultilevel"/>
    <w:tmpl w:val="FAA63AB2"/>
    <w:lvl w:ilvl="0" w:tplc="0DB2B064">
      <w:start w:val="1"/>
      <w:numFmt w:val="decimal"/>
      <w:lvlText w:val="%1."/>
      <w:lvlJc w:val="left"/>
      <w:pPr>
        <w:ind w:left="720" w:hanging="360"/>
      </w:pPr>
      <w:rPr>
        <w:rFonts w:ascii="Exo 2" w:hAnsi="Exo 2" w:hint="default"/>
        <w:b/>
        <w:bCs/>
        <w:color w:val="001C6E" w:themeColor="accent1"/>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0E00F7E"/>
    <w:multiLevelType w:val="multilevel"/>
    <w:tmpl w:val="9FA85A28"/>
    <w:lvl w:ilvl="0">
      <w:start w:val="1"/>
      <w:numFmt w:val="decimal"/>
      <w:lvlText w:val="%1"/>
      <w:lvlJc w:val="left"/>
      <w:pPr>
        <w:ind w:left="360" w:hanging="360"/>
      </w:pPr>
      <w:rPr>
        <w:rFonts w:hint="default"/>
        <w:sz w:val="32"/>
        <w:szCs w:val="32"/>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B11F2E"/>
    <w:multiLevelType w:val="multilevel"/>
    <w:tmpl w:val="3828A026"/>
    <w:lvl w:ilvl="0">
      <w:start w:val="1"/>
      <w:numFmt w:val="decimal"/>
      <w:lvlText w:val="%1."/>
      <w:lvlJc w:val="left"/>
      <w:pPr>
        <w:ind w:left="720" w:hanging="360"/>
      </w:pPr>
      <w:rPr>
        <w:rFonts w:eastAsiaTheme="majorEastAsia" w:cs="Times New Roman (Otsikot, muut" w:hint="default"/>
        <w:b/>
        <w:color w:val="001452" w:themeColor="accent1" w:themeShade="BF"/>
        <w:sz w:val="32"/>
        <w:szCs w:val="28"/>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b/>
        <w:i w:val="0"/>
        <w:color w:val="auto"/>
      </w:rPr>
    </w:lvl>
    <w:lvl w:ilvl="4">
      <w:start w:val="1"/>
      <w:numFmt w:val="decimal"/>
      <w:isLgl/>
      <w:lvlText w:val="%1.%2.%3.%4.%5"/>
      <w:lvlJc w:val="left"/>
      <w:pPr>
        <w:ind w:left="1440" w:hanging="1080"/>
      </w:pPr>
      <w:rPr>
        <w:rFonts w:hint="default"/>
        <w:b/>
        <w:i w:val="0"/>
        <w:color w:val="auto"/>
      </w:rPr>
    </w:lvl>
    <w:lvl w:ilvl="5">
      <w:start w:val="1"/>
      <w:numFmt w:val="decimal"/>
      <w:isLgl/>
      <w:lvlText w:val="%1.%2.%3.%4.%5.%6"/>
      <w:lvlJc w:val="left"/>
      <w:pPr>
        <w:ind w:left="1440" w:hanging="1080"/>
      </w:pPr>
      <w:rPr>
        <w:rFonts w:hint="default"/>
        <w:b/>
        <w:i w:val="0"/>
        <w:color w:val="auto"/>
      </w:rPr>
    </w:lvl>
    <w:lvl w:ilvl="6">
      <w:start w:val="1"/>
      <w:numFmt w:val="decimal"/>
      <w:isLgl/>
      <w:lvlText w:val="%1.%2.%3.%4.%5.%6.%7"/>
      <w:lvlJc w:val="left"/>
      <w:pPr>
        <w:ind w:left="1800" w:hanging="1440"/>
      </w:pPr>
      <w:rPr>
        <w:rFonts w:hint="default"/>
        <w:b/>
        <w:i w:val="0"/>
        <w:color w:val="auto"/>
      </w:rPr>
    </w:lvl>
    <w:lvl w:ilvl="7">
      <w:start w:val="1"/>
      <w:numFmt w:val="decimal"/>
      <w:isLgl/>
      <w:lvlText w:val="%1.%2.%3.%4.%5.%6.%7.%8"/>
      <w:lvlJc w:val="left"/>
      <w:pPr>
        <w:ind w:left="1800" w:hanging="1440"/>
      </w:pPr>
      <w:rPr>
        <w:rFonts w:hint="default"/>
        <w:b/>
        <w:i w:val="0"/>
        <w:color w:val="auto"/>
      </w:rPr>
    </w:lvl>
    <w:lvl w:ilvl="8">
      <w:start w:val="1"/>
      <w:numFmt w:val="decimal"/>
      <w:isLgl/>
      <w:lvlText w:val="%1.%2.%3.%4.%5.%6.%7.%8.%9"/>
      <w:lvlJc w:val="left"/>
      <w:pPr>
        <w:ind w:left="1800" w:hanging="1440"/>
      </w:pPr>
      <w:rPr>
        <w:rFonts w:hint="default"/>
        <w:b/>
        <w:i w:val="0"/>
        <w:color w:val="auto"/>
      </w:rPr>
    </w:lvl>
  </w:abstractNum>
  <w:abstractNum w:abstractNumId="23" w15:restartNumberingAfterBreak="0">
    <w:nsid w:val="47E3194A"/>
    <w:multiLevelType w:val="hybridMultilevel"/>
    <w:tmpl w:val="AF9A3BB0"/>
    <w:lvl w:ilvl="0" w:tplc="5EE287A4">
      <w:start w:val="1"/>
      <w:numFmt w:val="bullet"/>
      <w:pStyle w:val="ListParagraph"/>
      <w:lvlText w:val=""/>
      <w:lvlJc w:val="left"/>
      <w:pPr>
        <w:ind w:left="720" w:hanging="360"/>
      </w:pPr>
      <w:rPr>
        <w:rFonts w:ascii="Symbol" w:hAnsi="Symbol" w:hint="default"/>
        <w:color w:val="0FC0FC"/>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0F2C95"/>
    <w:multiLevelType w:val="hybridMultilevel"/>
    <w:tmpl w:val="3B7EAE22"/>
    <w:lvl w:ilvl="0" w:tplc="FFFFFFFF">
      <w:start w:val="1"/>
      <w:numFmt w:val="decimal"/>
      <w:lvlText w:val="%1."/>
      <w:lvlJc w:val="left"/>
      <w:pPr>
        <w:ind w:left="720" w:hanging="360"/>
      </w:pPr>
      <w:rPr>
        <w:rFonts w:eastAsiaTheme="majorEastAsia" w:cs="Times New Roman (Otsikot, muut"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257081"/>
    <w:multiLevelType w:val="hybridMultilevel"/>
    <w:tmpl w:val="B1EC1E54"/>
    <w:lvl w:ilvl="0" w:tplc="F63AA584">
      <w:start w:val="1"/>
      <w:numFmt w:val="bullet"/>
      <w:lvlText w:val=""/>
      <w:lvlJc w:val="left"/>
      <w:pPr>
        <w:ind w:left="720" w:hanging="360"/>
      </w:pPr>
      <w:rPr>
        <w:rFonts w:ascii="Symbol" w:hAnsi="Symbol" w:hint="default"/>
        <w:color w:val="D3FF47" w:themeColor="background2"/>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3E0772"/>
    <w:multiLevelType w:val="hybridMultilevel"/>
    <w:tmpl w:val="B282BFF8"/>
    <w:lvl w:ilvl="0" w:tplc="46D0ECD6">
      <w:start w:val="1"/>
      <w:numFmt w:val="decimal"/>
      <w:lvlText w:val="%1."/>
      <w:lvlJc w:val="left"/>
      <w:pPr>
        <w:ind w:left="360" w:hanging="360"/>
      </w:pPr>
      <w:rPr>
        <w:b/>
        <w:bCs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5B895810"/>
    <w:multiLevelType w:val="hybridMultilevel"/>
    <w:tmpl w:val="9946B40C"/>
    <w:lvl w:ilvl="0" w:tplc="FFFFFFFF">
      <w:start w:val="1"/>
      <w:numFmt w:val="decimal"/>
      <w:lvlText w:val="%1."/>
      <w:lvlJc w:val="left"/>
      <w:pPr>
        <w:ind w:left="340" w:hanging="360"/>
      </w:pPr>
      <w:rPr>
        <w:sz w:val="32"/>
        <w:szCs w:val="32"/>
      </w:rPr>
    </w:lvl>
    <w:lvl w:ilvl="1" w:tplc="040B0019" w:tentative="1">
      <w:start w:val="1"/>
      <w:numFmt w:val="lowerLetter"/>
      <w:lvlText w:val="%2."/>
      <w:lvlJc w:val="left"/>
      <w:pPr>
        <w:ind w:left="1060" w:hanging="360"/>
      </w:pPr>
    </w:lvl>
    <w:lvl w:ilvl="2" w:tplc="040B001B" w:tentative="1">
      <w:start w:val="1"/>
      <w:numFmt w:val="lowerRoman"/>
      <w:lvlText w:val="%3."/>
      <w:lvlJc w:val="right"/>
      <w:pPr>
        <w:ind w:left="1780" w:hanging="180"/>
      </w:pPr>
    </w:lvl>
    <w:lvl w:ilvl="3" w:tplc="040B000F" w:tentative="1">
      <w:start w:val="1"/>
      <w:numFmt w:val="decimal"/>
      <w:lvlText w:val="%4."/>
      <w:lvlJc w:val="left"/>
      <w:pPr>
        <w:ind w:left="2500" w:hanging="360"/>
      </w:pPr>
    </w:lvl>
    <w:lvl w:ilvl="4" w:tplc="040B0019" w:tentative="1">
      <w:start w:val="1"/>
      <w:numFmt w:val="lowerLetter"/>
      <w:lvlText w:val="%5."/>
      <w:lvlJc w:val="left"/>
      <w:pPr>
        <w:ind w:left="3220" w:hanging="360"/>
      </w:pPr>
    </w:lvl>
    <w:lvl w:ilvl="5" w:tplc="040B001B" w:tentative="1">
      <w:start w:val="1"/>
      <w:numFmt w:val="lowerRoman"/>
      <w:lvlText w:val="%6."/>
      <w:lvlJc w:val="right"/>
      <w:pPr>
        <w:ind w:left="3940" w:hanging="180"/>
      </w:pPr>
    </w:lvl>
    <w:lvl w:ilvl="6" w:tplc="040B000F" w:tentative="1">
      <w:start w:val="1"/>
      <w:numFmt w:val="decimal"/>
      <w:lvlText w:val="%7."/>
      <w:lvlJc w:val="left"/>
      <w:pPr>
        <w:ind w:left="4660" w:hanging="360"/>
      </w:pPr>
    </w:lvl>
    <w:lvl w:ilvl="7" w:tplc="040B0019" w:tentative="1">
      <w:start w:val="1"/>
      <w:numFmt w:val="lowerLetter"/>
      <w:lvlText w:val="%8."/>
      <w:lvlJc w:val="left"/>
      <w:pPr>
        <w:ind w:left="5380" w:hanging="360"/>
      </w:pPr>
    </w:lvl>
    <w:lvl w:ilvl="8" w:tplc="040B001B" w:tentative="1">
      <w:start w:val="1"/>
      <w:numFmt w:val="lowerRoman"/>
      <w:lvlText w:val="%9."/>
      <w:lvlJc w:val="right"/>
      <w:pPr>
        <w:ind w:left="6100" w:hanging="180"/>
      </w:pPr>
    </w:lvl>
  </w:abstractNum>
  <w:abstractNum w:abstractNumId="28" w15:restartNumberingAfterBreak="0">
    <w:nsid w:val="620B003E"/>
    <w:multiLevelType w:val="hybridMultilevel"/>
    <w:tmpl w:val="3B7EAE22"/>
    <w:lvl w:ilvl="0" w:tplc="FFFFFFFF">
      <w:start w:val="1"/>
      <w:numFmt w:val="decimal"/>
      <w:lvlText w:val="%1."/>
      <w:lvlJc w:val="left"/>
      <w:pPr>
        <w:ind w:left="720" w:hanging="360"/>
      </w:pPr>
      <w:rPr>
        <w:rFonts w:eastAsiaTheme="majorEastAsia" w:cs="Times New Roman (Otsikot, muut"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570061"/>
    <w:multiLevelType w:val="hybridMultilevel"/>
    <w:tmpl w:val="8B8E51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593684"/>
    <w:multiLevelType w:val="hybridMultilevel"/>
    <w:tmpl w:val="4740DC90"/>
    <w:lvl w:ilvl="0" w:tplc="A7D424F6">
      <w:start w:val="1"/>
      <w:numFmt w:val="bullet"/>
      <w:lvlText w:val=""/>
      <w:lvlJc w:val="left"/>
      <w:pPr>
        <w:ind w:left="720" w:hanging="360"/>
      </w:pPr>
      <w:rPr>
        <w:rFonts w:ascii="Symbol" w:hAnsi="Symbol" w:hint="default"/>
        <w:color w:val="FFA87D"/>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0DA373D"/>
    <w:multiLevelType w:val="hybridMultilevel"/>
    <w:tmpl w:val="EAA44A8A"/>
    <w:lvl w:ilvl="0" w:tplc="21180D96">
      <w:start w:val="1"/>
      <w:numFmt w:val="decimal"/>
      <w:lvlText w:val="%1."/>
      <w:lvlJc w:val="left"/>
      <w:pPr>
        <w:ind w:left="720" w:hanging="360"/>
      </w:pPr>
      <w:rPr>
        <w:rFonts w:eastAsiaTheme="majorEastAsia" w:cs="Times New Roman (Otsikot, muut" w:hint="default"/>
        <w:b/>
        <w:color w:val="001452" w:themeColor="accent1" w:themeShade="BF"/>
        <w:sz w:val="32"/>
        <w:szCs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41B7EF0"/>
    <w:multiLevelType w:val="hybridMultilevel"/>
    <w:tmpl w:val="37FAB8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A6C5E7F"/>
    <w:multiLevelType w:val="hybridMultilevel"/>
    <w:tmpl w:val="2B1EA914"/>
    <w:lvl w:ilvl="0" w:tplc="966AE24C">
      <w:start w:val="1"/>
      <w:numFmt w:val="decimal"/>
      <w:pStyle w:val="ListNumber"/>
      <w:lvlText w:val="%1."/>
      <w:lvlJc w:val="left"/>
      <w:pPr>
        <w:ind w:left="720" w:hanging="360"/>
      </w:pPr>
      <w:rPr>
        <w:rFonts w:ascii="Exo 2 Extra Bold" w:hAnsi="Exo 2 Extra Bold" w:hint="default"/>
        <w:b/>
        <w:i w:val="0"/>
        <w:color w:val="0FC0FC" w:themeColor="text2"/>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7145788">
    <w:abstractNumId w:val="13"/>
  </w:num>
  <w:num w:numId="2" w16cid:durableId="711273213">
    <w:abstractNumId w:val="32"/>
  </w:num>
  <w:num w:numId="3" w16cid:durableId="2065373986">
    <w:abstractNumId w:val="15"/>
  </w:num>
  <w:num w:numId="4" w16cid:durableId="5523748">
    <w:abstractNumId w:val="30"/>
  </w:num>
  <w:num w:numId="5" w16cid:durableId="562253963">
    <w:abstractNumId w:val="33"/>
  </w:num>
  <w:num w:numId="6" w16cid:durableId="612204395">
    <w:abstractNumId w:val="0"/>
  </w:num>
  <w:num w:numId="7" w16cid:durableId="2038651873">
    <w:abstractNumId w:val="1"/>
  </w:num>
  <w:num w:numId="8" w16cid:durableId="1419248988">
    <w:abstractNumId w:val="2"/>
  </w:num>
  <w:num w:numId="9" w16cid:durableId="189538634">
    <w:abstractNumId w:val="3"/>
  </w:num>
  <w:num w:numId="10" w16cid:durableId="856237201">
    <w:abstractNumId w:val="8"/>
  </w:num>
  <w:num w:numId="11" w16cid:durableId="248583664">
    <w:abstractNumId w:val="4"/>
  </w:num>
  <w:num w:numId="12" w16cid:durableId="504561853">
    <w:abstractNumId w:val="5"/>
  </w:num>
  <w:num w:numId="13" w16cid:durableId="2587447">
    <w:abstractNumId w:val="6"/>
  </w:num>
  <w:num w:numId="14" w16cid:durableId="364521547">
    <w:abstractNumId w:val="7"/>
  </w:num>
  <w:num w:numId="15" w16cid:durableId="768433659">
    <w:abstractNumId w:val="9"/>
  </w:num>
  <w:num w:numId="16" w16cid:durableId="2067948372">
    <w:abstractNumId w:val="16"/>
  </w:num>
  <w:num w:numId="17" w16cid:durableId="1444499400">
    <w:abstractNumId w:val="25"/>
  </w:num>
  <w:num w:numId="18" w16cid:durableId="1476533921">
    <w:abstractNumId w:val="23"/>
  </w:num>
  <w:num w:numId="19" w16cid:durableId="309137182">
    <w:abstractNumId w:val="27"/>
  </w:num>
  <w:num w:numId="20" w16cid:durableId="1200387912">
    <w:abstractNumId w:val="23"/>
  </w:num>
  <w:num w:numId="21" w16cid:durableId="1266033290">
    <w:abstractNumId w:val="23"/>
  </w:num>
  <w:num w:numId="22" w16cid:durableId="2036729129">
    <w:abstractNumId w:val="23"/>
  </w:num>
  <w:num w:numId="23" w16cid:durableId="763306940">
    <w:abstractNumId w:val="23"/>
  </w:num>
  <w:num w:numId="24" w16cid:durableId="507250726">
    <w:abstractNumId w:val="23"/>
  </w:num>
  <w:num w:numId="25" w16cid:durableId="756708723">
    <w:abstractNumId w:val="23"/>
  </w:num>
  <w:num w:numId="26" w16cid:durableId="857892699">
    <w:abstractNumId w:val="23"/>
  </w:num>
  <w:num w:numId="27" w16cid:durableId="850529827">
    <w:abstractNumId w:val="23"/>
  </w:num>
  <w:num w:numId="28" w16cid:durableId="1520658829">
    <w:abstractNumId w:val="19"/>
  </w:num>
  <w:num w:numId="29" w16cid:durableId="1858541548">
    <w:abstractNumId w:val="10"/>
  </w:num>
  <w:num w:numId="30" w16cid:durableId="157621881">
    <w:abstractNumId w:val="11"/>
  </w:num>
  <w:num w:numId="31" w16cid:durableId="2041780386">
    <w:abstractNumId w:val="17"/>
  </w:num>
  <w:num w:numId="32" w16cid:durableId="550458400">
    <w:abstractNumId w:val="18"/>
  </w:num>
  <w:num w:numId="33" w16cid:durableId="172377241">
    <w:abstractNumId w:val="29"/>
  </w:num>
  <w:num w:numId="34" w16cid:durableId="2147116847">
    <w:abstractNumId w:val="21"/>
  </w:num>
  <w:num w:numId="35" w16cid:durableId="1650861369">
    <w:abstractNumId w:val="14"/>
  </w:num>
  <w:num w:numId="36" w16cid:durableId="1480540693">
    <w:abstractNumId w:val="22"/>
  </w:num>
  <w:num w:numId="37" w16cid:durableId="1011831890">
    <w:abstractNumId w:val="31"/>
  </w:num>
  <w:num w:numId="38" w16cid:durableId="454982234">
    <w:abstractNumId w:val="24"/>
  </w:num>
  <w:num w:numId="39" w16cid:durableId="191500054">
    <w:abstractNumId w:val="28"/>
  </w:num>
  <w:num w:numId="40" w16cid:durableId="935939425">
    <w:abstractNumId w:val="26"/>
  </w:num>
  <w:num w:numId="41" w16cid:durableId="1830634013">
    <w:abstractNumId w:val="12"/>
  </w:num>
  <w:num w:numId="42" w16cid:durableId="8105553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pDp9KQWrv1inEFKsJ1hoAnDaAa4NlkqZf7dhb3izmzp3ga+UYCOGSCnqNMz6ncVP4q4k4fdWkwvDDMLCTUJKQ==" w:salt="rMjNUX+5/bcRpNB7LII6X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C4"/>
    <w:rsid w:val="00000835"/>
    <w:rsid w:val="0000112C"/>
    <w:rsid w:val="00001D72"/>
    <w:rsid w:val="00003337"/>
    <w:rsid w:val="00004ECE"/>
    <w:rsid w:val="00005570"/>
    <w:rsid w:val="0000558D"/>
    <w:rsid w:val="00005AA3"/>
    <w:rsid w:val="00005B8A"/>
    <w:rsid w:val="000069B2"/>
    <w:rsid w:val="00007794"/>
    <w:rsid w:val="000079D1"/>
    <w:rsid w:val="00007AD3"/>
    <w:rsid w:val="00007C90"/>
    <w:rsid w:val="000116AC"/>
    <w:rsid w:val="000118ED"/>
    <w:rsid w:val="00011BB8"/>
    <w:rsid w:val="000123CB"/>
    <w:rsid w:val="000132D6"/>
    <w:rsid w:val="00013CD1"/>
    <w:rsid w:val="00013D3E"/>
    <w:rsid w:val="0001415F"/>
    <w:rsid w:val="0001492B"/>
    <w:rsid w:val="00014EAE"/>
    <w:rsid w:val="000154CF"/>
    <w:rsid w:val="00017EC9"/>
    <w:rsid w:val="00020C0A"/>
    <w:rsid w:val="0002139C"/>
    <w:rsid w:val="0002195A"/>
    <w:rsid w:val="00021BC8"/>
    <w:rsid w:val="000223C0"/>
    <w:rsid w:val="00023579"/>
    <w:rsid w:val="000239D0"/>
    <w:rsid w:val="00023AF6"/>
    <w:rsid w:val="00023B07"/>
    <w:rsid w:val="0002447D"/>
    <w:rsid w:val="000247A1"/>
    <w:rsid w:val="0002489F"/>
    <w:rsid w:val="00025B65"/>
    <w:rsid w:val="00025F9E"/>
    <w:rsid w:val="00026E72"/>
    <w:rsid w:val="00027297"/>
    <w:rsid w:val="00027618"/>
    <w:rsid w:val="00027EC9"/>
    <w:rsid w:val="00030328"/>
    <w:rsid w:val="00030A33"/>
    <w:rsid w:val="00030C24"/>
    <w:rsid w:val="00030CB3"/>
    <w:rsid w:val="0003112F"/>
    <w:rsid w:val="0003131D"/>
    <w:rsid w:val="000315C3"/>
    <w:rsid w:val="00031A44"/>
    <w:rsid w:val="00032D68"/>
    <w:rsid w:val="00032E4D"/>
    <w:rsid w:val="00035FF3"/>
    <w:rsid w:val="000363EE"/>
    <w:rsid w:val="00036699"/>
    <w:rsid w:val="00036C09"/>
    <w:rsid w:val="00037077"/>
    <w:rsid w:val="00037659"/>
    <w:rsid w:val="00040C68"/>
    <w:rsid w:val="00041669"/>
    <w:rsid w:val="00043E50"/>
    <w:rsid w:val="000444A1"/>
    <w:rsid w:val="000458DE"/>
    <w:rsid w:val="00045AAF"/>
    <w:rsid w:val="00047350"/>
    <w:rsid w:val="00047662"/>
    <w:rsid w:val="0005146E"/>
    <w:rsid w:val="0005322B"/>
    <w:rsid w:val="00053FDE"/>
    <w:rsid w:val="00054DAB"/>
    <w:rsid w:val="00056B92"/>
    <w:rsid w:val="00056E33"/>
    <w:rsid w:val="00057A32"/>
    <w:rsid w:val="00060644"/>
    <w:rsid w:val="00060F29"/>
    <w:rsid w:val="00061696"/>
    <w:rsid w:val="00061ACB"/>
    <w:rsid w:val="0006244C"/>
    <w:rsid w:val="00063A1B"/>
    <w:rsid w:val="00063FDD"/>
    <w:rsid w:val="000642C9"/>
    <w:rsid w:val="00065352"/>
    <w:rsid w:val="00065637"/>
    <w:rsid w:val="00065EDE"/>
    <w:rsid w:val="00066C14"/>
    <w:rsid w:val="000678F2"/>
    <w:rsid w:val="0007018B"/>
    <w:rsid w:val="000704DB"/>
    <w:rsid w:val="00071D64"/>
    <w:rsid w:val="00072CDF"/>
    <w:rsid w:val="00072D83"/>
    <w:rsid w:val="000730C5"/>
    <w:rsid w:val="000733A6"/>
    <w:rsid w:val="000735BF"/>
    <w:rsid w:val="00075639"/>
    <w:rsid w:val="00075C8A"/>
    <w:rsid w:val="00076C6F"/>
    <w:rsid w:val="000800A4"/>
    <w:rsid w:val="000805DA"/>
    <w:rsid w:val="00080F76"/>
    <w:rsid w:val="00081244"/>
    <w:rsid w:val="000824BE"/>
    <w:rsid w:val="00082607"/>
    <w:rsid w:val="00082CEE"/>
    <w:rsid w:val="000836B4"/>
    <w:rsid w:val="000840D6"/>
    <w:rsid w:val="00085E5C"/>
    <w:rsid w:val="000861B5"/>
    <w:rsid w:val="00086F6A"/>
    <w:rsid w:val="000875F2"/>
    <w:rsid w:val="00090083"/>
    <w:rsid w:val="00090527"/>
    <w:rsid w:val="0009058D"/>
    <w:rsid w:val="000907F2"/>
    <w:rsid w:val="00090810"/>
    <w:rsid w:val="00092D90"/>
    <w:rsid w:val="000949ED"/>
    <w:rsid w:val="00095C02"/>
    <w:rsid w:val="00096025"/>
    <w:rsid w:val="00096122"/>
    <w:rsid w:val="000968E5"/>
    <w:rsid w:val="00096A8F"/>
    <w:rsid w:val="00096F56"/>
    <w:rsid w:val="000A04A8"/>
    <w:rsid w:val="000A1F28"/>
    <w:rsid w:val="000A21F1"/>
    <w:rsid w:val="000A2966"/>
    <w:rsid w:val="000A3106"/>
    <w:rsid w:val="000A3739"/>
    <w:rsid w:val="000A3CA8"/>
    <w:rsid w:val="000A3D72"/>
    <w:rsid w:val="000A553F"/>
    <w:rsid w:val="000A6C01"/>
    <w:rsid w:val="000A7657"/>
    <w:rsid w:val="000A7797"/>
    <w:rsid w:val="000A7F4C"/>
    <w:rsid w:val="000B0163"/>
    <w:rsid w:val="000B28CE"/>
    <w:rsid w:val="000B2928"/>
    <w:rsid w:val="000B30F8"/>
    <w:rsid w:val="000B3867"/>
    <w:rsid w:val="000B3A70"/>
    <w:rsid w:val="000B51C3"/>
    <w:rsid w:val="000B6378"/>
    <w:rsid w:val="000B6C93"/>
    <w:rsid w:val="000C1D53"/>
    <w:rsid w:val="000C4333"/>
    <w:rsid w:val="000C56A2"/>
    <w:rsid w:val="000C5ACE"/>
    <w:rsid w:val="000C7315"/>
    <w:rsid w:val="000C795F"/>
    <w:rsid w:val="000D0DE9"/>
    <w:rsid w:val="000D1037"/>
    <w:rsid w:val="000D1C5C"/>
    <w:rsid w:val="000D2471"/>
    <w:rsid w:val="000D2E2F"/>
    <w:rsid w:val="000D2EA9"/>
    <w:rsid w:val="000D38C9"/>
    <w:rsid w:val="000D3A9C"/>
    <w:rsid w:val="000D4CDF"/>
    <w:rsid w:val="000D6E7E"/>
    <w:rsid w:val="000D6F8A"/>
    <w:rsid w:val="000E193F"/>
    <w:rsid w:val="000E1C55"/>
    <w:rsid w:val="000E2775"/>
    <w:rsid w:val="000E4FC9"/>
    <w:rsid w:val="000E505D"/>
    <w:rsid w:val="000E573A"/>
    <w:rsid w:val="000E5AA8"/>
    <w:rsid w:val="000E6A78"/>
    <w:rsid w:val="000E738C"/>
    <w:rsid w:val="000F01D1"/>
    <w:rsid w:val="000F0607"/>
    <w:rsid w:val="000F26BD"/>
    <w:rsid w:val="000F2A22"/>
    <w:rsid w:val="000F2E83"/>
    <w:rsid w:val="000F2F35"/>
    <w:rsid w:val="000F2FE4"/>
    <w:rsid w:val="000F39E7"/>
    <w:rsid w:val="000F4425"/>
    <w:rsid w:val="000F6461"/>
    <w:rsid w:val="000F6C2A"/>
    <w:rsid w:val="0010115F"/>
    <w:rsid w:val="00102064"/>
    <w:rsid w:val="00104524"/>
    <w:rsid w:val="001047A1"/>
    <w:rsid w:val="0010522D"/>
    <w:rsid w:val="001072EC"/>
    <w:rsid w:val="00107617"/>
    <w:rsid w:val="001103E7"/>
    <w:rsid w:val="001105C5"/>
    <w:rsid w:val="00113DE5"/>
    <w:rsid w:val="001141FC"/>
    <w:rsid w:val="001155E5"/>
    <w:rsid w:val="00116519"/>
    <w:rsid w:val="0011787B"/>
    <w:rsid w:val="00117BEB"/>
    <w:rsid w:val="001201F2"/>
    <w:rsid w:val="001202ED"/>
    <w:rsid w:val="00120783"/>
    <w:rsid w:val="00120E64"/>
    <w:rsid w:val="00120F55"/>
    <w:rsid w:val="001229CE"/>
    <w:rsid w:val="00123B34"/>
    <w:rsid w:val="00125952"/>
    <w:rsid w:val="001278B5"/>
    <w:rsid w:val="00127975"/>
    <w:rsid w:val="00130260"/>
    <w:rsid w:val="00131C67"/>
    <w:rsid w:val="00132B0C"/>
    <w:rsid w:val="00133A82"/>
    <w:rsid w:val="00133D87"/>
    <w:rsid w:val="00134520"/>
    <w:rsid w:val="00134634"/>
    <w:rsid w:val="00135B4D"/>
    <w:rsid w:val="0013683E"/>
    <w:rsid w:val="00137113"/>
    <w:rsid w:val="00140460"/>
    <w:rsid w:val="00140FB3"/>
    <w:rsid w:val="001411B9"/>
    <w:rsid w:val="001420B7"/>
    <w:rsid w:val="001438E2"/>
    <w:rsid w:val="00143A7C"/>
    <w:rsid w:val="0014478F"/>
    <w:rsid w:val="001450F5"/>
    <w:rsid w:val="00146BB8"/>
    <w:rsid w:val="00147BD3"/>
    <w:rsid w:val="0015260F"/>
    <w:rsid w:val="00152D3A"/>
    <w:rsid w:val="00152EA4"/>
    <w:rsid w:val="001530CA"/>
    <w:rsid w:val="00154B29"/>
    <w:rsid w:val="00155822"/>
    <w:rsid w:val="00156793"/>
    <w:rsid w:val="001600C3"/>
    <w:rsid w:val="001603DC"/>
    <w:rsid w:val="00161280"/>
    <w:rsid w:val="001618E2"/>
    <w:rsid w:val="00162340"/>
    <w:rsid w:val="00163845"/>
    <w:rsid w:val="00163BCA"/>
    <w:rsid w:val="00165991"/>
    <w:rsid w:val="001660D9"/>
    <w:rsid w:val="00170C0F"/>
    <w:rsid w:val="0017258F"/>
    <w:rsid w:val="0017387A"/>
    <w:rsid w:val="00173EF3"/>
    <w:rsid w:val="00174B23"/>
    <w:rsid w:val="00175B28"/>
    <w:rsid w:val="0017764D"/>
    <w:rsid w:val="00177D4D"/>
    <w:rsid w:val="00180090"/>
    <w:rsid w:val="00180160"/>
    <w:rsid w:val="001809E5"/>
    <w:rsid w:val="00181655"/>
    <w:rsid w:val="00181C3D"/>
    <w:rsid w:val="00182582"/>
    <w:rsid w:val="0018261D"/>
    <w:rsid w:val="0018336F"/>
    <w:rsid w:val="001838D4"/>
    <w:rsid w:val="00183A69"/>
    <w:rsid w:val="00184AE8"/>
    <w:rsid w:val="00185534"/>
    <w:rsid w:val="00185768"/>
    <w:rsid w:val="00186CC5"/>
    <w:rsid w:val="00187038"/>
    <w:rsid w:val="00190268"/>
    <w:rsid w:val="0019088C"/>
    <w:rsid w:val="00190A1F"/>
    <w:rsid w:val="00190DFA"/>
    <w:rsid w:val="00190F89"/>
    <w:rsid w:val="00191010"/>
    <w:rsid w:val="001920C7"/>
    <w:rsid w:val="001923F5"/>
    <w:rsid w:val="00193231"/>
    <w:rsid w:val="00193621"/>
    <w:rsid w:val="001936EA"/>
    <w:rsid w:val="0019418D"/>
    <w:rsid w:val="0019478A"/>
    <w:rsid w:val="00195EE4"/>
    <w:rsid w:val="00196075"/>
    <w:rsid w:val="00196831"/>
    <w:rsid w:val="00196DF8"/>
    <w:rsid w:val="00197463"/>
    <w:rsid w:val="001A00D7"/>
    <w:rsid w:val="001A01C4"/>
    <w:rsid w:val="001A11AD"/>
    <w:rsid w:val="001A1A0B"/>
    <w:rsid w:val="001A21B4"/>
    <w:rsid w:val="001A26D0"/>
    <w:rsid w:val="001A27FC"/>
    <w:rsid w:val="001A3947"/>
    <w:rsid w:val="001A5A31"/>
    <w:rsid w:val="001A6079"/>
    <w:rsid w:val="001A7170"/>
    <w:rsid w:val="001B05E3"/>
    <w:rsid w:val="001B142B"/>
    <w:rsid w:val="001B47A1"/>
    <w:rsid w:val="001B50A7"/>
    <w:rsid w:val="001B54F6"/>
    <w:rsid w:val="001B58A1"/>
    <w:rsid w:val="001B6192"/>
    <w:rsid w:val="001B6533"/>
    <w:rsid w:val="001B75A3"/>
    <w:rsid w:val="001B7B04"/>
    <w:rsid w:val="001B7EF4"/>
    <w:rsid w:val="001B7F94"/>
    <w:rsid w:val="001C1460"/>
    <w:rsid w:val="001C1B9A"/>
    <w:rsid w:val="001C2DCE"/>
    <w:rsid w:val="001C3326"/>
    <w:rsid w:val="001C380B"/>
    <w:rsid w:val="001C3A84"/>
    <w:rsid w:val="001C541C"/>
    <w:rsid w:val="001C6134"/>
    <w:rsid w:val="001C6178"/>
    <w:rsid w:val="001C6542"/>
    <w:rsid w:val="001C7AF8"/>
    <w:rsid w:val="001C7B06"/>
    <w:rsid w:val="001CF965"/>
    <w:rsid w:val="001D06D0"/>
    <w:rsid w:val="001D070C"/>
    <w:rsid w:val="001D09F2"/>
    <w:rsid w:val="001D0C7A"/>
    <w:rsid w:val="001D0E4E"/>
    <w:rsid w:val="001D13C8"/>
    <w:rsid w:val="001D198D"/>
    <w:rsid w:val="001D30C0"/>
    <w:rsid w:val="001D629C"/>
    <w:rsid w:val="001D6BA4"/>
    <w:rsid w:val="001E0027"/>
    <w:rsid w:val="001E0A59"/>
    <w:rsid w:val="001E0AFA"/>
    <w:rsid w:val="001E1338"/>
    <w:rsid w:val="001E139C"/>
    <w:rsid w:val="001E239B"/>
    <w:rsid w:val="001E2BA6"/>
    <w:rsid w:val="001E2E54"/>
    <w:rsid w:val="001E38FD"/>
    <w:rsid w:val="001E3945"/>
    <w:rsid w:val="001E4535"/>
    <w:rsid w:val="001E50AE"/>
    <w:rsid w:val="001E5372"/>
    <w:rsid w:val="001E69F5"/>
    <w:rsid w:val="001E6B15"/>
    <w:rsid w:val="001E7671"/>
    <w:rsid w:val="001F135F"/>
    <w:rsid w:val="001F32BB"/>
    <w:rsid w:val="001F4C2D"/>
    <w:rsid w:val="001F67F9"/>
    <w:rsid w:val="001F7D8E"/>
    <w:rsid w:val="00200514"/>
    <w:rsid w:val="00201C1E"/>
    <w:rsid w:val="00202D6F"/>
    <w:rsid w:val="00202E3E"/>
    <w:rsid w:val="002037FB"/>
    <w:rsid w:val="00203E9F"/>
    <w:rsid w:val="00205D46"/>
    <w:rsid w:val="002061F3"/>
    <w:rsid w:val="00206962"/>
    <w:rsid w:val="00207010"/>
    <w:rsid w:val="002096D4"/>
    <w:rsid w:val="00212011"/>
    <w:rsid w:val="00212513"/>
    <w:rsid w:val="00213322"/>
    <w:rsid w:val="002136BF"/>
    <w:rsid w:val="00220D19"/>
    <w:rsid w:val="0022260D"/>
    <w:rsid w:val="0022299A"/>
    <w:rsid w:val="00222B5A"/>
    <w:rsid w:val="0022375B"/>
    <w:rsid w:val="0022501F"/>
    <w:rsid w:val="00226552"/>
    <w:rsid w:val="00226E4E"/>
    <w:rsid w:val="002279FA"/>
    <w:rsid w:val="0023063C"/>
    <w:rsid w:val="002310A9"/>
    <w:rsid w:val="002328BA"/>
    <w:rsid w:val="00233381"/>
    <w:rsid w:val="0023369B"/>
    <w:rsid w:val="002341BF"/>
    <w:rsid w:val="002374B5"/>
    <w:rsid w:val="0023790C"/>
    <w:rsid w:val="002379F1"/>
    <w:rsid w:val="0024038F"/>
    <w:rsid w:val="0024067B"/>
    <w:rsid w:val="00242B4B"/>
    <w:rsid w:val="002450E9"/>
    <w:rsid w:val="00245DA6"/>
    <w:rsid w:val="002511D8"/>
    <w:rsid w:val="00251D27"/>
    <w:rsid w:val="00251F81"/>
    <w:rsid w:val="00253D23"/>
    <w:rsid w:val="00255DA8"/>
    <w:rsid w:val="00255E90"/>
    <w:rsid w:val="0025716A"/>
    <w:rsid w:val="002606C9"/>
    <w:rsid w:val="002616D9"/>
    <w:rsid w:val="00262539"/>
    <w:rsid w:val="002627A4"/>
    <w:rsid w:val="002636C4"/>
    <w:rsid w:val="002645A7"/>
    <w:rsid w:val="00264811"/>
    <w:rsid w:val="00264D0B"/>
    <w:rsid w:val="002667A1"/>
    <w:rsid w:val="00267A0E"/>
    <w:rsid w:val="00267A39"/>
    <w:rsid w:val="00270615"/>
    <w:rsid w:val="00271068"/>
    <w:rsid w:val="00271252"/>
    <w:rsid w:val="002716C0"/>
    <w:rsid w:val="00271EF3"/>
    <w:rsid w:val="00272A3B"/>
    <w:rsid w:val="002738D5"/>
    <w:rsid w:val="00274639"/>
    <w:rsid w:val="00274E5F"/>
    <w:rsid w:val="00277389"/>
    <w:rsid w:val="002774A3"/>
    <w:rsid w:val="0027781F"/>
    <w:rsid w:val="0028037E"/>
    <w:rsid w:val="002806DD"/>
    <w:rsid w:val="002816E9"/>
    <w:rsid w:val="00281A98"/>
    <w:rsid w:val="00281DDB"/>
    <w:rsid w:val="002820D8"/>
    <w:rsid w:val="00284539"/>
    <w:rsid w:val="00284969"/>
    <w:rsid w:val="00284A3F"/>
    <w:rsid w:val="002854FC"/>
    <w:rsid w:val="00286263"/>
    <w:rsid w:val="0028642A"/>
    <w:rsid w:val="002864BA"/>
    <w:rsid w:val="00287D85"/>
    <w:rsid w:val="002918BE"/>
    <w:rsid w:val="0029263A"/>
    <w:rsid w:val="0029399C"/>
    <w:rsid w:val="00293E52"/>
    <w:rsid w:val="00293E5D"/>
    <w:rsid w:val="00294FB9"/>
    <w:rsid w:val="00295956"/>
    <w:rsid w:val="00297580"/>
    <w:rsid w:val="00297876"/>
    <w:rsid w:val="00297957"/>
    <w:rsid w:val="00297C78"/>
    <w:rsid w:val="00297E16"/>
    <w:rsid w:val="002A2839"/>
    <w:rsid w:val="002A3730"/>
    <w:rsid w:val="002A3C2A"/>
    <w:rsid w:val="002A4015"/>
    <w:rsid w:val="002A5AA4"/>
    <w:rsid w:val="002A6DC3"/>
    <w:rsid w:val="002A74C8"/>
    <w:rsid w:val="002A77A4"/>
    <w:rsid w:val="002A7F6F"/>
    <w:rsid w:val="002B0FE9"/>
    <w:rsid w:val="002B17FA"/>
    <w:rsid w:val="002B1A63"/>
    <w:rsid w:val="002B241E"/>
    <w:rsid w:val="002B2B38"/>
    <w:rsid w:val="002B2E94"/>
    <w:rsid w:val="002B3992"/>
    <w:rsid w:val="002B3C34"/>
    <w:rsid w:val="002B47B6"/>
    <w:rsid w:val="002B4CC1"/>
    <w:rsid w:val="002B60A2"/>
    <w:rsid w:val="002B6E7A"/>
    <w:rsid w:val="002B7154"/>
    <w:rsid w:val="002B76FA"/>
    <w:rsid w:val="002C02B0"/>
    <w:rsid w:val="002C1166"/>
    <w:rsid w:val="002C1564"/>
    <w:rsid w:val="002C2B3B"/>
    <w:rsid w:val="002C30B8"/>
    <w:rsid w:val="002C38E2"/>
    <w:rsid w:val="002C3C17"/>
    <w:rsid w:val="002C4128"/>
    <w:rsid w:val="002C5C94"/>
    <w:rsid w:val="002C5F9E"/>
    <w:rsid w:val="002C78E2"/>
    <w:rsid w:val="002D0CBF"/>
    <w:rsid w:val="002D0E3B"/>
    <w:rsid w:val="002D10B3"/>
    <w:rsid w:val="002D1602"/>
    <w:rsid w:val="002D215F"/>
    <w:rsid w:val="002D29BC"/>
    <w:rsid w:val="002D4998"/>
    <w:rsid w:val="002D4AE1"/>
    <w:rsid w:val="002D5A23"/>
    <w:rsid w:val="002E0862"/>
    <w:rsid w:val="002E0AB9"/>
    <w:rsid w:val="002E1B54"/>
    <w:rsid w:val="002E2055"/>
    <w:rsid w:val="002E3161"/>
    <w:rsid w:val="002E385F"/>
    <w:rsid w:val="002E4E4E"/>
    <w:rsid w:val="002E68BF"/>
    <w:rsid w:val="002E6983"/>
    <w:rsid w:val="002E6C86"/>
    <w:rsid w:val="002E7267"/>
    <w:rsid w:val="002E7639"/>
    <w:rsid w:val="002E76C2"/>
    <w:rsid w:val="002F1351"/>
    <w:rsid w:val="002F1367"/>
    <w:rsid w:val="002F18C1"/>
    <w:rsid w:val="002F31D2"/>
    <w:rsid w:val="002F3B46"/>
    <w:rsid w:val="002F5601"/>
    <w:rsid w:val="002F58B9"/>
    <w:rsid w:val="002F6293"/>
    <w:rsid w:val="002F6C35"/>
    <w:rsid w:val="002F71C1"/>
    <w:rsid w:val="00301A2C"/>
    <w:rsid w:val="00302755"/>
    <w:rsid w:val="00304242"/>
    <w:rsid w:val="0030460F"/>
    <w:rsid w:val="003047EA"/>
    <w:rsid w:val="003049D9"/>
    <w:rsid w:val="0030515A"/>
    <w:rsid w:val="00305599"/>
    <w:rsid w:val="003055FB"/>
    <w:rsid w:val="00305732"/>
    <w:rsid w:val="003058EC"/>
    <w:rsid w:val="00305DFF"/>
    <w:rsid w:val="0030600F"/>
    <w:rsid w:val="00306933"/>
    <w:rsid w:val="00306F67"/>
    <w:rsid w:val="003079AA"/>
    <w:rsid w:val="00307B3F"/>
    <w:rsid w:val="00310084"/>
    <w:rsid w:val="00310EFB"/>
    <w:rsid w:val="003126C7"/>
    <w:rsid w:val="00312A91"/>
    <w:rsid w:val="00312EC6"/>
    <w:rsid w:val="0031302B"/>
    <w:rsid w:val="003133B7"/>
    <w:rsid w:val="00313BBB"/>
    <w:rsid w:val="00313FB5"/>
    <w:rsid w:val="003140C6"/>
    <w:rsid w:val="0031480C"/>
    <w:rsid w:val="00315CF8"/>
    <w:rsid w:val="00316174"/>
    <w:rsid w:val="00316687"/>
    <w:rsid w:val="0031685E"/>
    <w:rsid w:val="00316D25"/>
    <w:rsid w:val="00316FDE"/>
    <w:rsid w:val="0031707D"/>
    <w:rsid w:val="003209B3"/>
    <w:rsid w:val="00321C06"/>
    <w:rsid w:val="003221DD"/>
    <w:rsid w:val="00322EA0"/>
    <w:rsid w:val="00323349"/>
    <w:rsid w:val="0032346E"/>
    <w:rsid w:val="00323ABD"/>
    <w:rsid w:val="00323DE4"/>
    <w:rsid w:val="00325C29"/>
    <w:rsid w:val="003263C9"/>
    <w:rsid w:val="00327644"/>
    <w:rsid w:val="003305F9"/>
    <w:rsid w:val="003307BD"/>
    <w:rsid w:val="0033086B"/>
    <w:rsid w:val="0033094A"/>
    <w:rsid w:val="00330BD9"/>
    <w:rsid w:val="00331295"/>
    <w:rsid w:val="0033293C"/>
    <w:rsid w:val="00334F23"/>
    <w:rsid w:val="003356EF"/>
    <w:rsid w:val="00335CDB"/>
    <w:rsid w:val="00336D85"/>
    <w:rsid w:val="00336DB4"/>
    <w:rsid w:val="00336E58"/>
    <w:rsid w:val="00337C27"/>
    <w:rsid w:val="0033E2B5"/>
    <w:rsid w:val="003419F1"/>
    <w:rsid w:val="0034219A"/>
    <w:rsid w:val="00343580"/>
    <w:rsid w:val="00343EA1"/>
    <w:rsid w:val="00344F4A"/>
    <w:rsid w:val="00345C92"/>
    <w:rsid w:val="00346BB8"/>
    <w:rsid w:val="00347321"/>
    <w:rsid w:val="0034764B"/>
    <w:rsid w:val="00347888"/>
    <w:rsid w:val="00347F2D"/>
    <w:rsid w:val="00350A90"/>
    <w:rsid w:val="003523AC"/>
    <w:rsid w:val="00352846"/>
    <w:rsid w:val="003536AE"/>
    <w:rsid w:val="00353B6F"/>
    <w:rsid w:val="00355850"/>
    <w:rsid w:val="00355BDD"/>
    <w:rsid w:val="00357C7E"/>
    <w:rsid w:val="00360590"/>
    <w:rsid w:val="00361607"/>
    <w:rsid w:val="00361B63"/>
    <w:rsid w:val="00362B09"/>
    <w:rsid w:val="00364209"/>
    <w:rsid w:val="00365397"/>
    <w:rsid w:val="00365562"/>
    <w:rsid w:val="003727D8"/>
    <w:rsid w:val="00372A48"/>
    <w:rsid w:val="003746D6"/>
    <w:rsid w:val="00374F0C"/>
    <w:rsid w:val="00375AC8"/>
    <w:rsid w:val="00376800"/>
    <w:rsid w:val="00380500"/>
    <w:rsid w:val="00380868"/>
    <w:rsid w:val="00380B46"/>
    <w:rsid w:val="0038180C"/>
    <w:rsid w:val="0038385C"/>
    <w:rsid w:val="003839E2"/>
    <w:rsid w:val="00384784"/>
    <w:rsid w:val="00384B59"/>
    <w:rsid w:val="003855D2"/>
    <w:rsid w:val="003865E6"/>
    <w:rsid w:val="00386779"/>
    <w:rsid w:val="0038729D"/>
    <w:rsid w:val="0038782D"/>
    <w:rsid w:val="00387C14"/>
    <w:rsid w:val="003905C0"/>
    <w:rsid w:val="00392DE8"/>
    <w:rsid w:val="00392EC0"/>
    <w:rsid w:val="003934AF"/>
    <w:rsid w:val="0039384F"/>
    <w:rsid w:val="003948EB"/>
    <w:rsid w:val="00395526"/>
    <w:rsid w:val="00395D67"/>
    <w:rsid w:val="003970B5"/>
    <w:rsid w:val="00397CF0"/>
    <w:rsid w:val="003A072D"/>
    <w:rsid w:val="003A291F"/>
    <w:rsid w:val="003A3811"/>
    <w:rsid w:val="003A405D"/>
    <w:rsid w:val="003A4BF5"/>
    <w:rsid w:val="003A6AFD"/>
    <w:rsid w:val="003B03A3"/>
    <w:rsid w:val="003B1B3A"/>
    <w:rsid w:val="003B1BFA"/>
    <w:rsid w:val="003B2463"/>
    <w:rsid w:val="003B3D8F"/>
    <w:rsid w:val="003B45C4"/>
    <w:rsid w:val="003B4CE4"/>
    <w:rsid w:val="003B58C0"/>
    <w:rsid w:val="003B68A9"/>
    <w:rsid w:val="003B6933"/>
    <w:rsid w:val="003B7E7E"/>
    <w:rsid w:val="003C099C"/>
    <w:rsid w:val="003C0C19"/>
    <w:rsid w:val="003C1170"/>
    <w:rsid w:val="003C1308"/>
    <w:rsid w:val="003C1E4B"/>
    <w:rsid w:val="003C1F1C"/>
    <w:rsid w:val="003C2126"/>
    <w:rsid w:val="003C2EB9"/>
    <w:rsid w:val="003C3701"/>
    <w:rsid w:val="003C5AD1"/>
    <w:rsid w:val="003C606C"/>
    <w:rsid w:val="003C6145"/>
    <w:rsid w:val="003C6227"/>
    <w:rsid w:val="003C6AC5"/>
    <w:rsid w:val="003C6AE0"/>
    <w:rsid w:val="003C6F1E"/>
    <w:rsid w:val="003C94B9"/>
    <w:rsid w:val="003D0253"/>
    <w:rsid w:val="003D07DA"/>
    <w:rsid w:val="003D0940"/>
    <w:rsid w:val="003D0BE8"/>
    <w:rsid w:val="003D2A4F"/>
    <w:rsid w:val="003D3654"/>
    <w:rsid w:val="003D47E3"/>
    <w:rsid w:val="003D584C"/>
    <w:rsid w:val="003D641C"/>
    <w:rsid w:val="003D6A92"/>
    <w:rsid w:val="003D729E"/>
    <w:rsid w:val="003E05C5"/>
    <w:rsid w:val="003E1A64"/>
    <w:rsid w:val="003E26DC"/>
    <w:rsid w:val="003E45D1"/>
    <w:rsid w:val="003E4702"/>
    <w:rsid w:val="003E49E7"/>
    <w:rsid w:val="003E4E9E"/>
    <w:rsid w:val="003E542C"/>
    <w:rsid w:val="003E6DB2"/>
    <w:rsid w:val="003E7004"/>
    <w:rsid w:val="003E74C1"/>
    <w:rsid w:val="003E75AD"/>
    <w:rsid w:val="003E75D1"/>
    <w:rsid w:val="003E7EB9"/>
    <w:rsid w:val="003F0E43"/>
    <w:rsid w:val="003F0F4B"/>
    <w:rsid w:val="003F10F5"/>
    <w:rsid w:val="003F1258"/>
    <w:rsid w:val="003F182F"/>
    <w:rsid w:val="003F184A"/>
    <w:rsid w:val="003F3154"/>
    <w:rsid w:val="003F3917"/>
    <w:rsid w:val="003F426A"/>
    <w:rsid w:val="003F55A7"/>
    <w:rsid w:val="003F67A4"/>
    <w:rsid w:val="003F68CD"/>
    <w:rsid w:val="003F7272"/>
    <w:rsid w:val="003F7301"/>
    <w:rsid w:val="003F7836"/>
    <w:rsid w:val="00400192"/>
    <w:rsid w:val="004029D6"/>
    <w:rsid w:val="004030E7"/>
    <w:rsid w:val="0040346E"/>
    <w:rsid w:val="00404557"/>
    <w:rsid w:val="00406156"/>
    <w:rsid w:val="00406201"/>
    <w:rsid w:val="004066EE"/>
    <w:rsid w:val="00406D86"/>
    <w:rsid w:val="00407BC3"/>
    <w:rsid w:val="00407D91"/>
    <w:rsid w:val="00410780"/>
    <w:rsid w:val="00412CC4"/>
    <w:rsid w:val="0041334C"/>
    <w:rsid w:val="00413FBF"/>
    <w:rsid w:val="00414199"/>
    <w:rsid w:val="0041462E"/>
    <w:rsid w:val="00415E42"/>
    <w:rsid w:val="00416E5C"/>
    <w:rsid w:val="00417774"/>
    <w:rsid w:val="00417A1F"/>
    <w:rsid w:val="00420319"/>
    <w:rsid w:val="0042147A"/>
    <w:rsid w:val="0042219B"/>
    <w:rsid w:val="004223A7"/>
    <w:rsid w:val="00422F36"/>
    <w:rsid w:val="004232CA"/>
    <w:rsid w:val="004232D1"/>
    <w:rsid w:val="0042357E"/>
    <w:rsid w:val="004235D0"/>
    <w:rsid w:val="00423998"/>
    <w:rsid w:val="0042441D"/>
    <w:rsid w:val="00425B1E"/>
    <w:rsid w:val="00426694"/>
    <w:rsid w:val="00426E4D"/>
    <w:rsid w:val="0042790E"/>
    <w:rsid w:val="00427FFB"/>
    <w:rsid w:val="0043011F"/>
    <w:rsid w:val="0043021C"/>
    <w:rsid w:val="004307A8"/>
    <w:rsid w:val="004318E6"/>
    <w:rsid w:val="004327F8"/>
    <w:rsid w:val="00432F1A"/>
    <w:rsid w:val="00433A8F"/>
    <w:rsid w:val="00433F50"/>
    <w:rsid w:val="004349CD"/>
    <w:rsid w:val="00434E6F"/>
    <w:rsid w:val="00435160"/>
    <w:rsid w:val="004354D7"/>
    <w:rsid w:val="00435956"/>
    <w:rsid w:val="004375CC"/>
    <w:rsid w:val="00441AB0"/>
    <w:rsid w:val="00441FAE"/>
    <w:rsid w:val="0044741F"/>
    <w:rsid w:val="00447C3D"/>
    <w:rsid w:val="004513D0"/>
    <w:rsid w:val="00451C80"/>
    <w:rsid w:val="0045201C"/>
    <w:rsid w:val="00453A54"/>
    <w:rsid w:val="00454109"/>
    <w:rsid w:val="004543E9"/>
    <w:rsid w:val="004547A3"/>
    <w:rsid w:val="00454C47"/>
    <w:rsid w:val="00454D31"/>
    <w:rsid w:val="00454F18"/>
    <w:rsid w:val="0045501E"/>
    <w:rsid w:val="00455CC3"/>
    <w:rsid w:val="00456241"/>
    <w:rsid w:val="0045646F"/>
    <w:rsid w:val="004579CF"/>
    <w:rsid w:val="004610E3"/>
    <w:rsid w:val="00461A47"/>
    <w:rsid w:val="00462C0B"/>
    <w:rsid w:val="00462EF2"/>
    <w:rsid w:val="00463CB4"/>
    <w:rsid w:val="0046442D"/>
    <w:rsid w:val="0047057C"/>
    <w:rsid w:val="004705BE"/>
    <w:rsid w:val="004708B9"/>
    <w:rsid w:val="004711A0"/>
    <w:rsid w:val="004727E2"/>
    <w:rsid w:val="00472CB4"/>
    <w:rsid w:val="00473008"/>
    <w:rsid w:val="004740F2"/>
    <w:rsid w:val="004752CB"/>
    <w:rsid w:val="004754BE"/>
    <w:rsid w:val="00475BFC"/>
    <w:rsid w:val="00477015"/>
    <w:rsid w:val="004805C6"/>
    <w:rsid w:val="00480CA2"/>
    <w:rsid w:val="0048105D"/>
    <w:rsid w:val="004811D8"/>
    <w:rsid w:val="00482475"/>
    <w:rsid w:val="00483705"/>
    <w:rsid w:val="004840C9"/>
    <w:rsid w:val="004856C4"/>
    <w:rsid w:val="0048702F"/>
    <w:rsid w:val="00487316"/>
    <w:rsid w:val="00487F7B"/>
    <w:rsid w:val="004904D9"/>
    <w:rsid w:val="00490EF5"/>
    <w:rsid w:val="00492BD1"/>
    <w:rsid w:val="00492F73"/>
    <w:rsid w:val="004932D9"/>
    <w:rsid w:val="004935B4"/>
    <w:rsid w:val="00493779"/>
    <w:rsid w:val="004961BC"/>
    <w:rsid w:val="00496350"/>
    <w:rsid w:val="00496891"/>
    <w:rsid w:val="004971C8"/>
    <w:rsid w:val="00497566"/>
    <w:rsid w:val="004A12B0"/>
    <w:rsid w:val="004A1959"/>
    <w:rsid w:val="004A2431"/>
    <w:rsid w:val="004A2BFD"/>
    <w:rsid w:val="004A3824"/>
    <w:rsid w:val="004A3846"/>
    <w:rsid w:val="004A3FFC"/>
    <w:rsid w:val="004A44E1"/>
    <w:rsid w:val="004A5F96"/>
    <w:rsid w:val="004A61B9"/>
    <w:rsid w:val="004A6D79"/>
    <w:rsid w:val="004A74C0"/>
    <w:rsid w:val="004B05EF"/>
    <w:rsid w:val="004B29B7"/>
    <w:rsid w:val="004B312B"/>
    <w:rsid w:val="004B36C9"/>
    <w:rsid w:val="004B4B27"/>
    <w:rsid w:val="004B6752"/>
    <w:rsid w:val="004B7ED5"/>
    <w:rsid w:val="004C0428"/>
    <w:rsid w:val="004C1099"/>
    <w:rsid w:val="004C259C"/>
    <w:rsid w:val="004C29BA"/>
    <w:rsid w:val="004C3C6A"/>
    <w:rsid w:val="004C5FA0"/>
    <w:rsid w:val="004C6136"/>
    <w:rsid w:val="004C6BCF"/>
    <w:rsid w:val="004C6BD6"/>
    <w:rsid w:val="004D0435"/>
    <w:rsid w:val="004D05FB"/>
    <w:rsid w:val="004D0641"/>
    <w:rsid w:val="004D0895"/>
    <w:rsid w:val="004D14FB"/>
    <w:rsid w:val="004D1A35"/>
    <w:rsid w:val="004D1A73"/>
    <w:rsid w:val="004D1ADC"/>
    <w:rsid w:val="004D1AE8"/>
    <w:rsid w:val="004D3659"/>
    <w:rsid w:val="004D415C"/>
    <w:rsid w:val="004D44B8"/>
    <w:rsid w:val="004D480F"/>
    <w:rsid w:val="004D5176"/>
    <w:rsid w:val="004D580B"/>
    <w:rsid w:val="004D5EA0"/>
    <w:rsid w:val="004D63E6"/>
    <w:rsid w:val="004D64E5"/>
    <w:rsid w:val="004D67C8"/>
    <w:rsid w:val="004D7B1D"/>
    <w:rsid w:val="004E160D"/>
    <w:rsid w:val="004E1943"/>
    <w:rsid w:val="004E226B"/>
    <w:rsid w:val="004E2999"/>
    <w:rsid w:val="004E300F"/>
    <w:rsid w:val="004E3799"/>
    <w:rsid w:val="004E44EC"/>
    <w:rsid w:val="004E62E2"/>
    <w:rsid w:val="004E6B26"/>
    <w:rsid w:val="004E6D2B"/>
    <w:rsid w:val="004E6E7D"/>
    <w:rsid w:val="004E7471"/>
    <w:rsid w:val="004E74F4"/>
    <w:rsid w:val="004E782F"/>
    <w:rsid w:val="004F0580"/>
    <w:rsid w:val="004F1B9D"/>
    <w:rsid w:val="004F1C57"/>
    <w:rsid w:val="004F42F6"/>
    <w:rsid w:val="004F4E29"/>
    <w:rsid w:val="004F5C5E"/>
    <w:rsid w:val="004F640E"/>
    <w:rsid w:val="00500678"/>
    <w:rsid w:val="005006C0"/>
    <w:rsid w:val="00501B0D"/>
    <w:rsid w:val="00501FD7"/>
    <w:rsid w:val="00502280"/>
    <w:rsid w:val="00504621"/>
    <w:rsid w:val="00505667"/>
    <w:rsid w:val="00507317"/>
    <w:rsid w:val="00507A0C"/>
    <w:rsid w:val="0050AC09"/>
    <w:rsid w:val="0051031E"/>
    <w:rsid w:val="00510B91"/>
    <w:rsid w:val="0051109E"/>
    <w:rsid w:val="005117CC"/>
    <w:rsid w:val="00511AF4"/>
    <w:rsid w:val="00512593"/>
    <w:rsid w:val="0051282F"/>
    <w:rsid w:val="00512BFC"/>
    <w:rsid w:val="0051388B"/>
    <w:rsid w:val="00513EDD"/>
    <w:rsid w:val="00515BA6"/>
    <w:rsid w:val="00516213"/>
    <w:rsid w:val="00516B82"/>
    <w:rsid w:val="00520CE9"/>
    <w:rsid w:val="00520EED"/>
    <w:rsid w:val="005211A1"/>
    <w:rsid w:val="00521E2C"/>
    <w:rsid w:val="00522DF2"/>
    <w:rsid w:val="005240D8"/>
    <w:rsid w:val="00526F3D"/>
    <w:rsid w:val="00527A30"/>
    <w:rsid w:val="005307D6"/>
    <w:rsid w:val="0053116C"/>
    <w:rsid w:val="00531A78"/>
    <w:rsid w:val="00532058"/>
    <w:rsid w:val="00533278"/>
    <w:rsid w:val="00533520"/>
    <w:rsid w:val="00533BBE"/>
    <w:rsid w:val="0053546D"/>
    <w:rsid w:val="00540812"/>
    <w:rsid w:val="00540D1B"/>
    <w:rsid w:val="005411F1"/>
    <w:rsid w:val="0054350B"/>
    <w:rsid w:val="00543C88"/>
    <w:rsid w:val="00543F22"/>
    <w:rsid w:val="00544D9E"/>
    <w:rsid w:val="005452F1"/>
    <w:rsid w:val="0054562A"/>
    <w:rsid w:val="00546215"/>
    <w:rsid w:val="00546A37"/>
    <w:rsid w:val="00546E21"/>
    <w:rsid w:val="00547829"/>
    <w:rsid w:val="0054789E"/>
    <w:rsid w:val="00550DFC"/>
    <w:rsid w:val="00551017"/>
    <w:rsid w:val="00551F87"/>
    <w:rsid w:val="00552383"/>
    <w:rsid w:val="00554668"/>
    <w:rsid w:val="00555C32"/>
    <w:rsid w:val="00556EF5"/>
    <w:rsid w:val="00557C94"/>
    <w:rsid w:val="00557E71"/>
    <w:rsid w:val="00560581"/>
    <w:rsid w:val="00560ACD"/>
    <w:rsid w:val="00561C83"/>
    <w:rsid w:val="00562530"/>
    <w:rsid w:val="0056284D"/>
    <w:rsid w:val="0056291B"/>
    <w:rsid w:val="00563A85"/>
    <w:rsid w:val="005643F0"/>
    <w:rsid w:val="005665A5"/>
    <w:rsid w:val="005671C3"/>
    <w:rsid w:val="00567BEC"/>
    <w:rsid w:val="00567F19"/>
    <w:rsid w:val="00570AA2"/>
    <w:rsid w:val="0057190B"/>
    <w:rsid w:val="0057280E"/>
    <w:rsid w:val="00573B7E"/>
    <w:rsid w:val="005749B5"/>
    <w:rsid w:val="00576847"/>
    <w:rsid w:val="00576950"/>
    <w:rsid w:val="00577F25"/>
    <w:rsid w:val="0058081F"/>
    <w:rsid w:val="00580EDF"/>
    <w:rsid w:val="00580EE7"/>
    <w:rsid w:val="00581C18"/>
    <w:rsid w:val="005844B4"/>
    <w:rsid w:val="005845ED"/>
    <w:rsid w:val="00587C42"/>
    <w:rsid w:val="0059095D"/>
    <w:rsid w:val="0059132A"/>
    <w:rsid w:val="00591394"/>
    <w:rsid w:val="00592223"/>
    <w:rsid w:val="00592400"/>
    <w:rsid w:val="00592738"/>
    <w:rsid w:val="0059332F"/>
    <w:rsid w:val="005948BF"/>
    <w:rsid w:val="00595217"/>
    <w:rsid w:val="0059665C"/>
    <w:rsid w:val="0059678E"/>
    <w:rsid w:val="0059720F"/>
    <w:rsid w:val="005A064D"/>
    <w:rsid w:val="005A0A59"/>
    <w:rsid w:val="005A19D0"/>
    <w:rsid w:val="005A2148"/>
    <w:rsid w:val="005A26F9"/>
    <w:rsid w:val="005A2AA8"/>
    <w:rsid w:val="005A3555"/>
    <w:rsid w:val="005A5332"/>
    <w:rsid w:val="005A62D7"/>
    <w:rsid w:val="005B0464"/>
    <w:rsid w:val="005B0DF2"/>
    <w:rsid w:val="005B0F2D"/>
    <w:rsid w:val="005B1F35"/>
    <w:rsid w:val="005B1FB0"/>
    <w:rsid w:val="005B4379"/>
    <w:rsid w:val="005B47AC"/>
    <w:rsid w:val="005B5095"/>
    <w:rsid w:val="005B67BB"/>
    <w:rsid w:val="005B695C"/>
    <w:rsid w:val="005B71A3"/>
    <w:rsid w:val="005C1042"/>
    <w:rsid w:val="005C170B"/>
    <w:rsid w:val="005C1B29"/>
    <w:rsid w:val="005C4F2E"/>
    <w:rsid w:val="005C54C5"/>
    <w:rsid w:val="005C59E8"/>
    <w:rsid w:val="005C5D71"/>
    <w:rsid w:val="005D0DF8"/>
    <w:rsid w:val="005D1B1C"/>
    <w:rsid w:val="005D3A0A"/>
    <w:rsid w:val="005D3BE2"/>
    <w:rsid w:val="005D422A"/>
    <w:rsid w:val="005D4910"/>
    <w:rsid w:val="005D4F51"/>
    <w:rsid w:val="005D54DD"/>
    <w:rsid w:val="005D6D26"/>
    <w:rsid w:val="005DF933"/>
    <w:rsid w:val="005E011F"/>
    <w:rsid w:val="005E06D2"/>
    <w:rsid w:val="005E1DA5"/>
    <w:rsid w:val="005E1FCE"/>
    <w:rsid w:val="005E54B2"/>
    <w:rsid w:val="005E5D2C"/>
    <w:rsid w:val="005E5EFF"/>
    <w:rsid w:val="005E8025"/>
    <w:rsid w:val="005F06A8"/>
    <w:rsid w:val="005F0CCC"/>
    <w:rsid w:val="005F0FA9"/>
    <w:rsid w:val="005F1983"/>
    <w:rsid w:val="005F228B"/>
    <w:rsid w:val="005F396D"/>
    <w:rsid w:val="005F44F6"/>
    <w:rsid w:val="005F48B8"/>
    <w:rsid w:val="005F4C78"/>
    <w:rsid w:val="005F6DEF"/>
    <w:rsid w:val="005F790B"/>
    <w:rsid w:val="006001C0"/>
    <w:rsid w:val="00600971"/>
    <w:rsid w:val="00600E9E"/>
    <w:rsid w:val="0060160A"/>
    <w:rsid w:val="00601BBD"/>
    <w:rsid w:val="00601C8F"/>
    <w:rsid w:val="00602296"/>
    <w:rsid w:val="00603360"/>
    <w:rsid w:val="00603B31"/>
    <w:rsid w:val="00603CEF"/>
    <w:rsid w:val="006052A0"/>
    <w:rsid w:val="00605EAF"/>
    <w:rsid w:val="00606C60"/>
    <w:rsid w:val="0060731D"/>
    <w:rsid w:val="00607B4A"/>
    <w:rsid w:val="00610DF9"/>
    <w:rsid w:val="00610F3C"/>
    <w:rsid w:val="0061197E"/>
    <w:rsid w:val="0061198C"/>
    <w:rsid w:val="00611A9F"/>
    <w:rsid w:val="00611AF8"/>
    <w:rsid w:val="0061216A"/>
    <w:rsid w:val="006129FE"/>
    <w:rsid w:val="006130A3"/>
    <w:rsid w:val="00613185"/>
    <w:rsid w:val="006139D2"/>
    <w:rsid w:val="00613D5F"/>
    <w:rsid w:val="006148C2"/>
    <w:rsid w:val="0061526B"/>
    <w:rsid w:val="00615702"/>
    <w:rsid w:val="00615C1C"/>
    <w:rsid w:val="00615E46"/>
    <w:rsid w:val="00616B20"/>
    <w:rsid w:val="006170CD"/>
    <w:rsid w:val="00617C4D"/>
    <w:rsid w:val="006204A7"/>
    <w:rsid w:val="00620F55"/>
    <w:rsid w:val="00621AA4"/>
    <w:rsid w:val="006241E3"/>
    <w:rsid w:val="00624D60"/>
    <w:rsid w:val="00625580"/>
    <w:rsid w:val="00626A99"/>
    <w:rsid w:val="006275C6"/>
    <w:rsid w:val="00627690"/>
    <w:rsid w:val="006302A6"/>
    <w:rsid w:val="00630C7B"/>
    <w:rsid w:val="00630FB3"/>
    <w:rsid w:val="00631140"/>
    <w:rsid w:val="0063114E"/>
    <w:rsid w:val="00631FE2"/>
    <w:rsid w:val="00633971"/>
    <w:rsid w:val="00634C6F"/>
    <w:rsid w:val="00634E18"/>
    <w:rsid w:val="006352BB"/>
    <w:rsid w:val="00636AB8"/>
    <w:rsid w:val="00636BE3"/>
    <w:rsid w:val="00637823"/>
    <w:rsid w:val="006378E6"/>
    <w:rsid w:val="00637C53"/>
    <w:rsid w:val="0063D516"/>
    <w:rsid w:val="0064013D"/>
    <w:rsid w:val="00640D1A"/>
    <w:rsid w:val="00641673"/>
    <w:rsid w:val="00641916"/>
    <w:rsid w:val="00641B44"/>
    <w:rsid w:val="0064513A"/>
    <w:rsid w:val="006458DF"/>
    <w:rsid w:val="00645CBD"/>
    <w:rsid w:val="00645DE3"/>
    <w:rsid w:val="0064665A"/>
    <w:rsid w:val="0064714A"/>
    <w:rsid w:val="00647A15"/>
    <w:rsid w:val="00647B6B"/>
    <w:rsid w:val="0065119D"/>
    <w:rsid w:val="00651892"/>
    <w:rsid w:val="00652595"/>
    <w:rsid w:val="00653218"/>
    <w:rsid w:val="0065463A"/>
    <w:rsid w:val="00655170"/>
    <w:rsid w:val="006555DD"/>
    <w:rsid w:val="00655971"/>
    <w:rsid w:val="00655ED3"/>
    <w:rsid w:val="00656508"/>
    <w:rsid w:val="00656DBF"/>
    <w:rsid w:val="00656F29"/>
    <w:rsid w:val="006602BB"/>
    <w:rsid w:val="00660301"/>
    <w:rsid w:val="006608B1"/>
    <w:rsid w:val="00661C4B"/>
    <w:rsid w:val="00662306"/>
    <w:rsid w:val="0066391D"/>
    <w:rsid w:val="006652DB"/>
    <w:rsid w:val="00665677"/>
    <w:rsid w:val="00665F85"/>
    <w:rsid w:val="00667563"/>
    <w:rsid w:val="00667A1E"/>
    <w:rsid w:val="0067050B"/>
    <w:rsid w:val="00670C8F"/>
    <w:rsid w:val="00671CDA"/>
    <w:rsid w:val="00672B3F"/>
    <w:rsid w:val="006746B5"/>
    <w:rsid w:val="00675CC9"/>
    <w:rsid w:val="00676798"/>
    <w:rsid w:val="00676FAF"/>
    <w:rsid w:val="0067763B"/>
    <w:rsid w:val="0067A733"/>
    <w:rsid w:val="00680B54"/>
    <w:rsid w:val="0068183F"/>
    <w:rsid w:val="00682A3A"/>
    <w:rsid w:val="006836BA"/>
    <w:rsid w:val="0068445B"/>
    <w:rsid w:val="006859EA"/>
    <w:rsid w:val="006866AA"/>
    <w:rsid w:val="00691000"/>
    <w:rsid w:val="00691849"/>
    <w:rsid w:val="006928A3"/>
    <w:rsid w:val="00692A6E"/>
    <w:rsid w:val="00692BA1"/>
    <w:rsid w:val="0069361F"/>
    <w:rsid w:val="00694292"/>
    <w:rsid w:val="00694543"/>
    <w:rsid w:val="00694B9A"/>
    <w:rsid w:val="00695057"/>
    <w:rsid w:val="00695411"/>
    <w:rsid w:val="006959C2"/>
    <w:rsid w:val="0069771B"/>
    <w:rsid w:val="006A0154"/>
    <w:rsid w:val="006A02A1"/>
    <w:rsid w:val="006A11DB"/>
    <w:rsid w:val="006A2AF4"/>
    <w:rsid w:val="006A4514"/>
    <w:rsid w:val="006A54C6"/>
    <w:rsid w:val="006A7305"/>
    <w:rsid w:val="006A74DC"/>
    <w:rsid w:val="006A7747"/>
    <w:rsid w:val="006A78CD"/>
    <w:rsid w:val="006B19AE"/>
    <w:rsid w:val="006B1E41"/>
    <w:rsid w:val="006B2990"/>
    <w:rsid w:val="006B312B"/>
    <w:rsid w:val="006B3A8B"/>
    <w:rsid w:val="006B454D"/>
    <w:rsid w:val="006B58C8"/>
    <w:rsid w:val="006B6842"/>
    <w:rsid w:val="006B7E71"/>
    <w:rsid w:val="006C01B2"/>
    <w:rsid w:val="006C0636"/>
    <w:rsid w:val="006C35EF"/>
    <w:rsid w:val="006C39B1"/>
    <w:rsid w:val="006C48AB"/>
    <w:rsid w:val="006C57A3"/>
    <w:rsid w:val="006C7280"/>
    <w:rsid w:val="006C79FE"/>
    <w:rsid w:val="006C7F41"/>
    <w:rsid w:val="006D012E"/>
    <w:rsid w:val="006D05BE"/>
    <w:rsid w:val="006D2A6F"/>
    <w:rsid w:val="006D3BC3"/>
    <w:rsid w:val="006D3D50"/>
    <w:rsid w:val="006D498C"/>
    <w:rsid w:val="006D5DF3"/>
    <w:rsid w:val="006D66E4"/>
    <w:rsid w:val="006E339B"/>
    <w:rsid w:val="006E371B"/>
    <w:rsid w:val="006E39F8"/>
    <w:rsid w:val="006E4DC5"/>
    <w:rsid w:val="006E53B9"/>
    <w:rsid w:val="006E55CD"/>
    <w:rsid w:val="006E742F"/>
    <w:rsid w:val="006E7972"/>
    <w:rsid w:val="006E7F00"/>
    <w:rsid w:val="006F0BB0"/>
    <w:rsid w:val="006F0FD7"/>
    <w:rsid w:val="006F209A"/>
    <w:rsid w:val="006F22DC"/>
    <w:rsid w:val="006F29FF"/>
    <w:rsid w:val="006F2C60"/>
    <w:rsid w:val="006F320C"/>
    <w:rsid w:val="006F332C"/>
    <w:rsid w:val="006F5996"/>
    <w:rsid w:val="006F6C76"/>
    <w:rsid w:val="006F70DE"/>
    <w:rsid w:val="006F7160"/>
    <w:rsid w:val="007014EA"/>
    <w:rsid w:val="0070151E"/>
    <w:rsid w:val="00701E5B"/>
    <w:rsid w:val="007021FB"/>
    <w:rsid w:val="0070269C"/>
    <w:rsid w:val="00702B36"/>
    <w:rsid w:val="00703D22"/>
    <w:rsid w:val="007054D3"/>
    <w:rsid w:val="00707D09"/>
    <w:rsid w:val="00711DDF"/>
    <w:rsid w:val="00714148"/>
    <w:rsid w:val="0071467F"/>
    <w:rsid w:val="00714B83"/>
    <w:rsid w:val="0071714B"/>
    <w:rsid w:val="00717E08"/>
    <w:rsid w:val="00717EE6"/>
    <w:rsid w:val="00720A69"/>
    <w:rsid w:val="00722EC1"/>
    <w:rsid w:val="007230E2"/>
    <w:rsid w:val="007238BB"/>
    <w:rsid w:val="00723DA5"/>
    <w:rsid w:val="00724783"/>
    <w:rsid w:val="007247FC"/>
    <w:rsid w:val="00724C42"/>
    <w:rsid w:val="00725EB1"/>
    <w:rsid w:val="00727270"/>
    <w:rsid w:val="00727B9D"/>
    <w:rsid w:val="00727EC3"/>
    <w:rsid w:val="007316D6"/>
    <w:rsid w:val="00731F40"/>
    <w:rsid w:val="007322AC"/>
    <w:rsid w:val="00733518"/>
    <w:rsid w:val="007368D9"/>
    <w:rsid w:val="00737383"/>
    <w:rsid w:val="007377D1"/>
    <w:rsid w:val="007409C1"/>
    <w:rsid w:val="00743BF3"/>
    <w:rsid w:val="00744121"/>
    <w:rsid w:val="007441F5"/>
    <w:rsid w:val="007449B4"/>
    <w:rsid w:val="00744DCE"/>
    <w:rsid w:val="00745AF1"/>
    <w:rsid w:val="00746CFC"/>
    <w:rsid w:val="007476DE"/>
    <w:rsid w:val="00747ABE"/>
    <w:rsid w:val="00749594"/>
    <w:rsid w:val="007501D5"/>
    <w:rsid w:val="007502F2"/>
    <w:rsid w:val="00752D08"/>
    <w:rsid w:val="00753977"/>
    <w:rsid w:val="007539CD"/>
    <w:rsid w:val="0075451B"/>
    <w:rsid w:val="0075482A"/>
    <w:rsid w:val="00754834"/>
    <w:rsid w:val="0075589B"/>
    <w:rsid w:val="00755945"/>
    <w:rsid w:val="00756185"/>
    <w:rsid w:val="00756819"/>
    <w:rsid w:val="00757A02"/>
    <w:rsid w:val="00757DEF"/>
    <w:rsid w:val="0076067B"/>
    <w:rsid w:val="00761012"/>
    <w:rsid w:val="00761CEE"/>
    <w:rsid w:val="00762230"/>
    <w:rsid w:val="007623EF"/>
    <w:rsid w:val="00762AC0"/>
    <w:rsid w:val="00762BCE"/>
    <w:rsid w:val="00762C71"/>
    <w:rsid w:val="007640B4"/>
    <w:rsid w:val="007641FC"/>
    <w:rsid w:val="0076456C"/>
    <w:rsid w:val="00764993"/>
    <w:rsid w:val="00765626"/>
    <w:rsid w:val="00765DA2"/>
    <w:rsid w:val="00766F9A"/>
    <w:rsid w:val="00767BB2"/>
    <w:rsid w:val="0077019F"/>
    <w:rsid w:val="0077035B"/>
    <w:rsid w:val="00774AED"/>
    <w:rsid w:val="007753E9"/>
    <w:rsid w:val="00775A67"/>
    <w:rsid w:val="007760D7"/>
    <w:rsid w:val="0077628C"/>
    <w:rsid w:val="007773F5"/>
    <w:rsid w:val="007809D0"/>
    <w:rsid w:val="00780A2C"/>
    <w:rsid w:val="00780C93"/>
    <w:rsid w:val="007813EF"/>
    <w:rsid w:val="00781E20"/>
    <w:rsid w:val="007820AE"/>
    <w:rsid w:val="00782980"/>
    <w:rsid w:val="00782B80"/>
    <w:rsid w:val="00783034"/>
    <w:rsid w:val="007831AD"/>
    <w:rsid w:val="007831D9"/>
    <w:rsid w:val="0078431D"/>
    <w:rsid w:val="00784493"/>
    <w:rsid w:val="00784897"/>
    <w:rsid w:val="00785EAC"/>
    <w:rsid w:val="00787BA0"/>
    <w:rsid w:val="00790480"/>
    <w:rsid w:val="0079108B"/>
    <w:rsid w:val="00791E97"/>
    <w:rsid w:val="007923B6"/>
    <w:rsid w:val="00792A41"/>
    <w:rsid w:val="007931D7"/>
    <w:rsid w:val="007936A1"/>
    <w:rsid w:val="00794C43"/>
    <w:rsid w:val="00794FB0"/>
    <w:rsid w:val="0079546D"/>
    <w:rsid w:val="00795ADD"/>
    <w:rsid w:val="00796861"/>
    <w:rsid w:val="00797D81"/>
    <w:rsid w:val="007A102F"/>
    <w:rsid w:val="007A137B"/>
    <w:rsid w:val="007A1A03"/>
    <w:rsid w:val="007A1A59"/>
    <w:rsid w:val="007A1E49"/>
    <w:rsid w:val="007A2863"/>
    <w:rsid w:val="007A2AEC"/>
    <w:rsid w:val="007A3393"/>
    <w:rsid w:val="007A3A7B"/>
    <w:rsid w:val="007A3ABC"/>
    <w:rsid w:val="007A5985"/>
    <w:rsid w:val="007A5BC0"/>
    <w:rsid w:val="007B2296"/>
    <w:rsid w:val="007B2D8B"/>
    <w:rsid w:val="007B3361"/>
    <w:rsid w:val="007B3717"/>
    <w:rsid w:val="007B3D82"/>
    <w:rsid w:val="007B4E50"/>
    <w:rsid w:val="007B5755"/>
    <w:rsid w:val="007B607D"/>
    <w:rsid w:val="007B6138"/>
    <w:rsid w:val="007B68D3"/>
    <w:rsid w:val="007B7ABD"/>
    <w:rsid w:val="007C0330"/>
    <w:rsid w:val="007C06E6"/>
    <w:rsid w:val="007C0ABF"/>
    <w:rsid w:val="007C31C2"/>
    <w:rsid w:val="007C35E3"/>
    <w:rsid w:val="007C4E87"/>
    <w:rsid w:val="007C5172"/>
    <w:rsid w:val="007C576A"/>
    <w:rsid w:val="007C60CE"/>
    <w:rsid w:val="007D18EA"/>
    <w:rsid w:val="007D33EA"/>
    <w:rsid w:val="007D46B0"/>
    <w:rsid w:val="007D470A"/>
    <w:rsid w:val="007D58D8"/>
    <w:rsid w:val="007D5B6B"/>
    <w:rsid w:val="007D602A"/>
    <w:rsid w:val="007D6BA5"/>
    <w:rsid w:val="007E0436"/>
    <w:rsid w:val="007E06CA"/>
    <w:rsid w:val="007E074C"/>
    <w:rsid w:val="007E10D5"/>
    <w:rsid w:val="007E131C"/>
    <w:rsid w:val="007E1769"/>
    <w:rsid w:val="007E208A"/>
    <w:rsid w:val="007E2858"/>
    <w:rsid w:val="007E2D0D"/>
    <w:rsid w:val="007E41EE"/>
    <w:rsid w:val="007E43CD"/>
    <w:rsid w:val="007E5811"/>
    <w:rsid w:val="007E5D36"/>
    <w:rsid w:val="007E615F"/>
    <w:rsid w:val="007E6CE7"/>
    <w:rsid w:val="007E774C"/>
    <w:rsid w:val="007EDC4F"/>
    <w:rsid w:val="007F0193"/>
    <w:rsid w:val="007F063D"/>
    <w:rsid w:val="007F0DE2"/>
    <w:rsid w:val="007F345E"/>
    <w:rsid w:val="007F3B84"/>
    <w:rsid w:val="007F4FB4"/>
    <w:rsid w:val="007F569F"/>
    <w:rsid w:val="007F5B52"/>
    <w:rsid w:val="007F67AB"/>
    <w:rsid w:val="007F6ACF"/>
    <w:rsid w:val="007F7177"/>
    <w:rsid w:val="00800518"/>
    <w:rsid w:val="00801632"/>
    <w:rsid w:val="008016BB"/>
    <w:rsid w:val="008019D5"/>
    <w:rsid w:val="008033C6"/>
    <w:rsid w:val="00803CD0"/>
    <w:rsid w:val="008045CA"/>
    <w:rsid w:val="00804A40"/>
    <w:rsid w:val="008055BB"/>
    <w:rsid w:val="00806DE2"/>
    <w:rsid w:val="00806EF6"/>
    <w:rsid w:val="00807316"/>
    <w:rsid w:val="00810255"/>
    <w:rsid w:val="00810F4A"/>
    <w:rsid w:val="008119AE"/>
    <w:rsid w:val="0081213E"/>
    <w:rsid w:val="0081245D"/>
    <w:rsid w:val="0081291E"/>
    <w:rsid w:val="00812F7D"/>
    <w:rsid w:val="0081327A"/>
    <w:rsid w:val="008137E1"/>
    <w:rsid w:val="008172AA"/>
    <w:rsid w:val="008175EE"/>
    <w:rsid w:val="00817711"/>
    <w:rsid w:val="00817E1B"/>
    <w:rsid w:val="008201D5"/>
    <w:rsid w:val="008218BA"/>
    <w:rsid w:val="00822734"/>
    <w:rsid w:val="008229D0"/>
    <w:rsid w:val="00823BE9"/>
    <w:rsid w:val="008272D2"/>
    <w:rsid w:val="008304BF"/>
    <w:rsid w:val="00831080"/>
    <w:rsid w:val="0083138E"/>
    <w:rsid w:val="00831602"/>
    <w:rsid w:val="00831FC8"/>
    <w:rsid w:val="008324DF"/>
    <w:rsid w:val="00833380"/>
    <w:rsid w:val="00834A2B"/>
    <w:rsid w:val="00834B74"/>
    <w:rsid w:val="00834DFC"/>
    <w:rsid w:val="0083624B"/>
    <w:rsid w:val="0083729E"/>
    <w:rsid w:val="00837FC4"/>
    <w:rsid w:val="008413F3"/>
    <w:rsid w:val="008418C9"/>
    <w:rsid w:val="00841F42"/>
    <w:rsid w:val="00842C1C"/>
    <w:rsid w:val="00842F92"/>
    <w:rsid w:val="00843A07"/>
    <w:rsid w:val="0084413B"/>
    <w:rsid w:val="00845287"/>
    <w:rsid w:val="00846164"/>
    <w:rsid w:val="00847879"/>
    <w:rsid w:val="00847BBF"/>
    <w:rsid w:val="008516E7"/>
    <w:rsid w:val="0085173B"/>
    <w:rsid w:val="00851F84"/>
    <w:rsid w:val="00852253"/>
    <w:rsid w:val="00853A2B"/>
    <w:rsid w:val="00854C21"/>
    <w:rsid w:val="00855303"/>
    <w:rsid w:val="00855BFC"/>
    <w:rsid w:val="00856200"/>
    <w:rsid w:val="00856CC8"/>
    <w:rsid w:val="008572F5"/>
    <w:rsid w:val="008577B3"/>
    <w:rsid w:val="00857A06"/>
    <w:rsid w:val="008601FA"/>
    <w:rsid w:val="00861C6D"/>
    <w:rsid w:val="00863A19"/>
    <w:rsid w:val="00863D85"/>
    <w:rsid w:val="008658E7"/>
    <w:rsid w:val="00865AA4"/>
    <w:rsid w:val="00865DCD"/>
    <w:rsid w:val="00866055"/>
    <w:rsid w:val="0086700C"/>
    <w:rsid w:val="0087040A"/>
    <w:rsid w:val="00870B15"/>
    <w:rsid w:val="00870B97"/>
    <w:rsid w:val="00872B7C"/>
    <w:rsid w:val="00872FDA"/>
    <w:rsid w:val="00873009"/>
    <w:rsid w:val="00873575"/>
    <w:rsid w:val="008736D6"/>
    <w:rsid w:val="008740B0"/>
    <w:rsid w:val="00874567"/>
    <w:rsid w:val="00875BCD"/>
    <w:rsid w:val="00876B5E"/>
    <w:rsid w:val="00877D47"/>
    <w:rsid w:val="00877DF0"/>
    <w:rsid w:val="00880209"/>
    <w:rsid w:val="00881C6D"/>
    <w:rsid w:val="00882BB5"/>
    <w:rsid w:val="00882E9E"/>
    <w:rsid w:val="00883A65"/>
    <w:rsid w:val="00883C35"/>
    <w:rsid w:val="00884D45"/>
    <w:rsid w:val="00885D4D"/>
    <w:rsid w:val="00885EBE"/>
    <w:rsid w:val="00887088"/>
    <w:rsid w:val="008874E3"/>
    <w:rsid w:val="00887C8C"/>
    <w:rsid w:val="008909A8"/>
    <w:rsid w:val="00891468"/>
    <w:rsid w:val="00891AC6"/>
    <w:rsid w:val="00891B8F"/>
    <w:rsid w:val="00893B24"/>
    <w:rsid w:val="00894820"/>
    <w:rsid w:val="0089520F"/>
    <w:rsid w:val="00895364"/>
    <w:rsid w:val="00895E28"/>
    <w:rsid w:val="00896431"/>
    <w:rsid w:val="00896501"/>
    <w:rsid w:val="008A0628"/>
    <w:rsid w:val="008A38FB"/>
    <w:rsid w:val="008A3C47"/>
    <w:rsid w:val="008A3ED7"/>
    <w:rsid w:val="008A47A5"/>
    <w:rsid w:val="008A4DE0"/>
    <w:rsid w:val="008A58B8"/>
    <w:rsid w:val="008A5E3E"/>
    <w:rsid w:val="008A6995"/>
    <w:rsid w:val="008A69DA"/>
    <w:rsid w:val="008A6D2F"/>
    <w:rsid w:val="008A76F4"/>
    <w:rsid w:val="008B05E2"/>
    <w:rsid w:val="008B150A"/>
    <w:rsid w:val="008B3197"/>
    <w:rsid w:val="008B470E"/>
    <w:rsid w:val="008B540E"/>
    <w:rsid w:val="008B5475"/>
    <w:rsid w:val="008B550D"/>
    <w:rsid w:val="008B6C56"/>
    <w:rsid w:val="008B6F90"/>
    <w:rsid w:val="008C0703"/>
    <w:rsid w:val="008C11AC"/>
    <w:rsid w:val="008C1C2C"/>
    <w:rsid w:val="008C2F39"/>
    <w:rsid w:val="008C4316"/>
    <w:rsid w:val="008C4535"/>
    <w:rsid w:val="008C5AE6"/>
    <w:rsid w:val="008C5D4A"/>
    <w:rsid w:val="008C722C"/>
    <w:rsid w:val="008D06F4"/>
    <w:rsid w:val="008D1255"/>
    <w:rsid w:val="008D1DDF"/>
    <w:rsid w:val="008D2C65"/>
    <w:rsid w:val="008D2D04"/>
    <w:rsid w:val="008D3A33"/>
    <w:rsid w:val="008D3DBE"/>
    <w:rsid w:val="008D5BC9"/>
    <w:rsid w:val="008D5DC5"/>
    <w:rsid w:val="008D6AE9"/>
    <w:rsid w:val="008D7B80"/>
    <w:rsid w:val="008D7FA4"/>
    <w:rsid w:val="008E042D"/>
    <w:rsid w:val="008E04FA"/>
    <w:rsid w:val="008E1CB6"/>
    <w:rsid w:val="008E21CB"/>
    <w:rsid w:val="008E3592"/>
    <w:rsid w:val="008E3D02"/>
    <w:rsid w:val="008E3E85"/>
    <w:rsid w:val="008E4D94"/>
    <w:rsid w:val="008E552B"/>
    <w:rsid w:val="008E563F"/>
    <w:rsid w:val="008E5A48"/>
    <w:rsid w:val="008E6079"/>
    <w:rsid w:val="008E62B0"/>
    <w:rsid w:val="008E6849"/>
    <w:rsid w:val="008E6B2C"/>
    <w:rsid w:val="008E7DD7"/>
    <w:rsid w:val="008F0181"/>
    <w:rsid w:val="008F01A2"/>
    <w:rsid w:val="008F0963"/>
    <w:rsid w:val="008F0AAA"/>
    <w:rsid w:val="008F194E"/>
    <w:rsid w:val="008F2656"/>
    <w:rsid w:val="008F32F8"/>
    <w:rsid w:val="008F3348"/>
    <w:rsid w:val="008F35D4"/>
    <w:rsid w:val="008F3CAC"/>
    <w:rsid w:val="008F479F"/>
    <w:rsid w:val="008F4C4C"/>
    <w:rsid w:val="008F6005"/>
    <w:rsid w:val="008F6250"/>
    <w:rsid w:val="008F6D35"/>
    <w:rsid w:val="008F77E8"/>
    <w:rsid w:val="009001F0"/>
    <w:rsid w:val="009002C2"/>
    <w:rsid w:val="00901460"/>
    <w:rsid w:val="00901E0F"/>
    <w:rsid w:val="00902E0E"/>
    <w:rsid w:val="009037F6"/>
    <w:rsid w:val="00903FA4"/>
    <w:rsid w:val="00904557"/>
    <w:rsid w:val="00905571"/>
    <w:rsid w:val="00905BF8"/>
    <w:rsid w:val="009066EF"/>
    <w:rsid w:val="00906A53"/>
    <w:rsid w:val="00907821"/>
    <w:rsid w:val="00907FB1"/>
    <w:rsid w:val="00910306"/>
    <w:rsid w:val="009111DB"/>
    <w:rsid w:val="009121C7"/>
    <w:rsid w:val="00915DD9"/>
    <w:rsid w:val="00916704"/>
    <w:rsid w:val="00916A72"/>
    <w:rsid w:val="00916C9B"/>
    <w:rsid w:val="0091705E"/>
    <w:rsid w:val="009200BD"/>
    <w:rsid w:val="009205FA"/>
    <w:rsid w:val="00920D1C"/>
    <w:rsid w:val="00921137"/>
    <w:rsid w:val="00924161"/>
    <w:rsid w:val="009243AA"/>
    <w:rsid w:val="00926252"/>
    <w:rsid w:val="0092675A"/>
    <w:rsid w:val="0092D791"/>
    <w:rsid w:val="00930A34"/>
    <w:rsid w:val="00931529"/>
    <w:rsid w:val="00932248"/>
    <w:rsid w:val="00933647"/>
    <w:rsid w:val="00933B17"/>
    <w:rsid w:val="00933C00"/>
    <w:rsid w:val="00934CD4"/>
    <w:rsid w:val="009355A3"/>
    <w:rsid w:val="009367B2"/>
    <w:rsid w:val="0093688D"/>
    <w:rsid w:val="00937102"/>
    <w:rsid w:val="0093738E"/>
    <w:rsid w:val="00937D66"/>
    <w:rsid w:val="00937DB4"/>
    <w:rsid w:val="00940085"/>
    <w:rsid w:val="00940BAE"/>
    <w:rsid w:val="0094174C"/>
    <w:rsid w:val="00941BA0"/>
    <w:rsid w:val="009424F8"/>
    <w:rsid w:val="00943733"/>
    <w:rsid w:val="0094387A"/>
    <w:rsid w:val="00946FC1"/>
    <w:rsid w:val="00947A00"/>
    <w:rsid w:val="0095166A"/>
    <w:rsid w:val="0095180C"/>
    <w:rsid w:val="00952F6D"/>
    <w:rsid w:val="009537B9"/>
    <w:rsid w:val="00953B75"/>
    <w:rsid w:val="0095482A"/>
    <w:rsid w:val="00956107"/>
    <w:rsid w:val="009562D8"/>
    <w:rsid w:val="00956B31"/>
    <w:rsid w:val="009572E5"/>
    <w:rsid w:val="009607E2"/>
    <w:rsid w:val="00960D82"/>
    <w:rsid w:val="00961F22"/>
    <w:rsid w:val="00963414"/>
    <w:rsid w:val="00963B97"/>
    <w:rsid w:val="00963F7B"/>
    <w:rsid w:val="009652D9"/>
    <w:rsid w:val="0096534B"/>
    <w:rsid w:val="00965EDD"/>
    <w:rsid w:val="00966BDA"/>
    <w:rsid w:val="0096728F"/>
    <w:rsid w:val="00967D4A"/>
    <w:rsid w:val="00970606"/>
    <w:rsid w:val="00970979"/>
    <w:rsid w:val="009716A8"/>
    <w:rsid w:val="00971C55"/>
    <w:rsid w:val="00971F53"/>
    <w:rsid w:val="009721BE"/>
    <w:rsid w:val="00973B63"/>
    <w:rsid w:val="0097476F"/>
    <w:rsid w:val="009747A5"/>
    <w:rsid w:val="009778F9"/>
    <w:rsid w:val="00977B14"/>
    <w:rsid w:val="0098000D"/>
    <w:rsid w:val="009804D1"/>
    <w:rsid w:val="0098162F"/>
    <w:rsid w:val="00981638"/>
    <w:rsid w:val="009833FE"/>
    <w:rsid w:val="00983668"/>
    <w:rsid w:val="0098504D"/>
    <w:rsid w:val="00986714"/>
    <w:rsid w:val="00987A44"/>
    <w:rsid w:val="00987E53"/>
    <w:rsid w:val="00990143"/>
    <w:rsid w:val="00992737"/>
    <w:rsid w:val="00993361"/>
    <w:rsid w:val="009933D6"/>
    <w:rsid w:val="00994B6C"/>
    <w:rsid w:val="00994CA0"/>
    <w:rsid w:val="009956EA"/>
    <w:rsid w:val="009957B1"/>
    <w:rsid w:val="00995E2C"/>
    <w:rsid w:val="00996618"/>
    <w:rsid w:val="00996BB0"/>
    <w:rsid w:val="00996C6F"/>
    <w:rsid w:val="00997FD2"/>
    <w:rsid w:val="009A45EF"/>
    <w:rsid w:val="009A48CF"/>
    <w:rsid w:val="009A6017"/>
    <w:rsid w:val="009A6155"/>
    <w:rsid w:val="009A7ED6"/>
    <w:rsid w:val="009B0437"/>
    <w:rsid w:val="009B0DD4"/>
    <w:rsid w:val="009B17E1"/>
    <w:rsid w:val="009B1970"/>
    <w:rsid w:val="009B2046"/>
    <w:rsid w:val="009B2401"/>
    <w:rsid w:val="009B251A"/>
    <w:rsid w:val="009B2D13"/>
    <w:rsid w:val="009B345D"/>
    <w:rsid w:val="009B3A40"/>
    <w:rsid w:val="009B3BE2"/>
    <w:rsid w:val="009B4A84"/>
    <w:rsid w:val="009B59A5"/>
    <w:rsid w:val="009B67D6"/>
    <w:rsid w:val="009B68B8"/>
    <w:rsid w:val="009B7975"/>
    <w:rsid w:val="009C08F3"/>
    <w:rsid w:val="009C0F33"/>
    <w:rsid w:val="009C142D"/>
    <w:rsid w:val="009C23D3"/>
    <w:rsid w:val="009C4B01"/>
    <w:rsid w:val="009C5AF1"/>
    <w:rsid w:val="009C5F34"/>
    <w:rsid w:val="009C6778"/>
    <w:rsid w:val="009D039C"/>
    <w:rsid w:val="009D0FDE"/>
    <w:rsid w:val="009D2A7B"/>
    <w:rsid w:val="009D33A7"/>
    <w:rsid w:val="009D3B4A"/>
    <w:rsid w:val="009D4B3D"/>
    <w:rsid w:val="009D52C1"/>
    <w:rsid w:val="009D6202"/>
    <w:rsid w:val="009D6EBE"/>
    <w:rsid w:val="009D7373"/>
    <w:rsid w:val="009D73E1"/>
    <w:rsid w:val="009E0368"/>
    <w:rsid w:val="009E24FA"/>
    <w:rsid w:val="009E2B6A"/>
    <w:rsid w:val="009E3E79"/>
    <w:rsid w:val="009E4B63"/>
    <w:rsid w:val="009E7CA4"/>
    <w:rsid w:val="009E7DDB"/>
    <w:rsid w:val="009F09BD"/>
    <w:rsid w:val="009F1BF7"/>
    <w:rsid w:val="009F2BB4"/>
    <w:rsid w:val="009F3B05"/>
    <w:rsid w:val="009F44CA"/>
    <w:rsid w:val="009F46EF"/>
    <w:rsid w:val="009F4B87"/>
    <w:rsid w:val="009F5317"/>
    <w:rsid w:val="009F586B"/>
    <w:rsid w:val="009F65D6"/>
    <w:rsid w:val="00A00D0C"/>
    <w:rsid w:val="00A00D20"/>
    <w:rsid w:val="00A0152B"/>
    <w:rsid w:val="00A042F0"/>
    <w:rsid w:val="00A065BC"/>
    <w:rsid w:val="00A06AE5"/>
    <w:rsid w:val="00A06C4C"/>
    <w:rsid w:val="00A0776C"/>
    <w:rsid w:val="00A10FF1"/>
    <w:rsid w:val="00A1162E"/>
    <w:rsid w:val="00A11E34"/>
    <w:rsid w:val="00A122FA"/>
    <w:rsid w:val="00A13268"/>
    <w:rsid w:val="00A14A17"/>
    <w:rsid w:val="00A16A7C"/>
    <w:rsid w:val="00A16AEA"/>
    <w:rsid w:val="00A16BDB"/>
    <w:rsid w:val="00A16C5D"/>
    <w:rsid w:val="00A16D2C"/>
    <w:rsid w:val="00A1757D"/>
    <w:rsid w:val="00A175FD"/>
    <w:rsid w:val="00A17601"/>
    <w:rsid w:val="00A20EAC"/>
    <w:rsid w:val="00A21039"/>
    <w:rsid w:val="00A2105D"/>
    <w:rsid w:val="00A22DC6"/>
    <w:rsid w:val="00A23355"/>
    <w:rsid w:val="00A23E6B"/>
    <w:rsid w:val="00A24365"/>
    <w:rsid w:val="00A24669"/>
    <w:rsid w:val="00A246A4"/>
    <w:rsid w:val="00A24F65"/>
    <w:rsid w:val="00A25374"/>
    <w:rsid w:val="00A26129"/>
    <w:rsid w:val="00A26835"/>
    <w:rsid w:val="00A27066"/>
    <w:rsid w:val="00A30246"/>
    <w:rsid w:val="00A31021"/>
    <w:rsid w:val="00A31783"/>
    <w:rsid w:val="00A31C2C"/>
    <w:rsid w:val="00A3225A"/>
    <w:rsid w:val="00A333CC"/>
    <w:rsid w:val="00A33E0E"/>
    <w:rsid w:val="00A34CC5"/>
    <w:rsid w:val="00A34F5C"/>
    <w:rsid w:val="00A3567C"/>
    <w:rsid w:val="00A35AA9"/>
    <w:rsid w:val="00A35C3B"/>
    <w:rsid w:val="00A36A7F"/>
    <w:rsid w:val="00A36AF4"/>
    <w:rsid w:val="00A36C3D"/>
    <w:rsid w:val="00A374B2"/>
    <w:rsid w:val="00A3766F"/>
    <w:rsid w:val="00A41F33"/>
    <w:rsid w:val="00A42675"/>
    <w:rsid w:val="00A44BAD"/>
    <w:rsid w:val="00A4616D"/>
    <w:rsid w:val="00A462C1"/>
    <w:rsid w:val="00A4721E"/>
    <w:rsid w:val="00A47E22"/>
    <w:rsid w:val="00A5029C"/>
    <w:rsid w:val="00A51353"/>
    <w:rsid w:val="00A51A30"/>
    <w:rsid w:val="00A521A3"/>
    <w:rsid w:val="00A52933"/>
    <w:rsid w:val="00A52F68"/>
    <w:rsid w:val="00A530C6"/>
    <w:rsid w:val="00A53753"/>
    <w:rsid w:val="00A539B6"/>
    <w:rsid w:val="00A53D1E"/>
    <w:rsid w:val="00A54DA3"/>
    <w:rsid w:val="00A560B5"/>
    <w:rsid w:val="00A56407"/>
    <w:rsid w:val="00A60058"/>
    <w:rsid w:val="00A600F6"/>
    <w:rsid w:val="00A61306"/>
    <w:rsid w:val="00A61365"/>
    <w:rsid w:val="00A61DD8"/>
    <w:rsid w:val="00A61FE1"/>
    <w:rsid w:val="00A62C31"/>
    <w:rsid w:val="00A62E61"/>
    <w:rsid w:val="00A635B3"/>
    <w:rsid w:val="00A63732"/>
    <w:rsid w:val="00A63DF2"/>
    <w:rsid w:val="00A64547"/>
    <w:rsid w:val="00A64684"/>
    <w:rsid w:val="00A64839"/>
    <w:rsid w:val="00A64AF6"/>
    <w:rsid w:val="00A64E87"/>
    <w:rsid w:val="00A65BD9"/>
    <w:rsid w:val="00A65D7F"/>
    <w:rsid w:val="00A66AEA"/>
    <w:rsid w:val="00A66E0F"/>
    <w:rsid w:val="00A67017"/>
    <w:rsid w:val="00A67F98"/>
    <w:rsid w:val="00A702B1"/>
    <w:rsid w:val="00A71340"/>
    <w:rsid w:val="00A71432"/>
    <w:rsid w:val="00A717F0"/>
    <w:rsid w:val="00A71C2E"/>
    <w:rsid w:val="00A73243"/>
    <w:rsid w:val="00A73834"/>
    <w:rsid w:val="00A738DA"/>
    <w:rsid w:val="00A747A6"/>
    <w:rsid w:val="00A76247"/>
    <w:rsid w:val="00A77FA9"/>
    <w:rsid w:val="00A8172F"/>
    <w:rsid w:val="00A8274C"/>
    <w:rsid w:val="00A82E2A"/>
    <w:rsid w:val="00A837EC"/>
    <w:rsid w:val="00A83DCE"/>
    <w:rsid w:val="00A83E27"/>
    <w:rsid w:val="00A847CD"/>
    <w:rsid w:val="00A84C0E"/>
    <w:rsid w:val="00A84F4A"/>
    <w:rsid w:val="00A854A6"/>
    <w:rsid w:val="00A8623B"/>
    <w:rsid w:val="00A86B04"/>
    <w:rsid w:val="00A86FFB"/>
    <w:rsid w:val="00A8731F"/>
    <w:rsid w:val="00A901EB"/>
    <w:rsid w:val="00A910E9"/>
    <w:rsid w:val="00A9145B"/>
    <w:rsid w:val="00A91C34"/>
    <w:rsid w:val="00A922E5"/>
    <w:rsid w:val="00A932B4"/>
    <w:rsid w:val="00A938FE"/>
    <w:rsid w:val="00A93961"/>
    <w:rsid w:val="00A942F7"/>
    <w:rsid w:val="00A94EC5"/>
    <w:rsid w:val="00A9630B"/>
    <w:rsid w:val="00A96E3B"/>
    <w:rsid w:val="00A970F1"/>
    <w:rsid w:val="00A97976"/>
    <w:rsid w:val="00AA0C3B"/>
    <w:rsid w:val="00AA0FC8"/>
    <w:rsid w:val="00AA13B5"/>
    <w:rsid w:val="00AA1AC6"/>
    <w:rsid w:val="00AA424A"/>
    <w:rsid w:val="00AA498A"/>
    <w:rsid w:val="00AA51A3"/>
    <w:rsid w:val="00AA5FFF"/>
    <w:rsid w:val="00AA69EF"/>
    <w:rsid w:val="00AA78C6"/>
    <w:rsid w:val="00AB0548"/>
    <w:rsid w:val="00AB086E"/>
    <w:rsid w:val="00AB08DE"/>
    <w:rsid w:val="00AB113C"/>
    <w:rsid w:val="00AB3136"/>
    <w:rsid w:val="00AB32C2"/>
    <w:rsid w:val="00AB3CEA"/>
    <w:rsid w:val="00AB4784"/>
    <w:rsid w:val="00AB489C"/>
    <w:rsid w:val="00AB4A02"/>
    <w:rsid w:val="00AB4BF9"/>
    <w:rsid w:val="00AB4CF4"/>
    <w:rsid w:val="00AB557F"/>
    <w:rsid w:val="00AB5B6E"/>
    <w:rsid w:val="00AB5ED7"/>
    <w:rsid w:val="00AB691B"/>
    <w:rsid w:val="00AB726B"/>
    <w:rsid w:val="00AB7C59"/>
    <w:rsid w:val="00AC0570"/>
    <w:rsid w:val="00AC07EE"/>
    <w:rsid w:val="00AC08B4"/>
    <w:rsid w:val="00AC2224"/>
    <w:rsid w:val="00AC3100"/>
    <w:rsid w:val="00AC3BA9"/>
    <w:rsid w:val="00AC3E49"/>
    <w:rsid w:val="00AC50A4"/>
    <w:rsid w:val="00AC6067"/>
    <w:rsid w:val="00AC6187"/>
    <w:rsid w:val="00AC68FA"/>
    <w:rsid w:val="00AC6FC1"/>
    <w:rsid w:val="00AD07AF"/>
    <w:rsid w:val="00AD0E6D"/>
    <w:rsid w:val="00AD16EA"/>
    <w:rsid w:val="00AD24F4"/>
    <w:rsid w:val="00AD2689"/>
    <w:rsid w:val="00AD4FA2"/>
    <w:rsid w:val="00AD5178"/>
    <w:rsid w:val="00AD560D"/>
    <w:rsid w:val="00AD5CAB"/>
    <w:rsid w:val="00AD6D54"/>
    <w:rsid w:val="00AD6E3C"/>
    <w:rsid w:val="00AD76C0"/>
    <w:rsid w:val="00AD7AA1"/>
    <w:rsid w:val="00AE0466"/>
    <w:rsid w:val="00AE2211"/>
    <w:rsid w:val="00AE56E1"/>
    <w:rsid w:val="00AE6746"/>
    <w:rsid w:val="00AE679B"/>
    <w:rsid w:val="00AE71F6"/>
    <w:rsid w:val="00AE7257"/>
    <w:rsid w:val="00AE7C69"/>
    <w:rsid w:val="00AE7FB3"/>
    <w:rsid w:val="00AE7FE4"/>
    <w:rsid w:val="00AF1186"/>
    <w:rsid w:val="00AF1616"/>
    <w:rsid w:val="00AF1A84"/>
    <w:rsid w:val="00AF3F0D"/>
    <w:rsid w:val="00AF482A"/>
    <w:rsid w:val="00AF4BC4"/>
    <w:rsid w:val="00AF5B8E"/>
    <w:rsid w:val="00AF5FCF"/>
    <w:rsid w:val="00AF6C33"/>
    <w:rsid w:val="00AF750B"/>
    <w:rsid w:val="00AF7592"/>
    <w:rsid w:val="00AF76E4"/>
    <w:rsid w:val="00AF7987"/>
    <w:rsid w:val="00AF79BA"/>
    <w:rsid w:val="00B00FFB"/>
    <w:rsid w:val="00B01374"/>
    <w:rsid w:val="00B0384A"/>
    <w:rsid w:val="00B04112"/>
    <w:rsid w:val="00B058B1"/>
    <w:rsid w:val="00B059AF"/>
    <w:rsid w:val="00B06859"/>
    <w:rsid w:val="00B069A4"/>
    <w:rsid w:val="00B06A92"/>
    <w:rsid w:val="00B07570"/>
    <w:rsid w:val="00B077A4"/>
    <w:rsid w:val="00B10033"/>
    <w:rsid w:val="00B10223"/>
    <w:rsid w:val="00B116C1"/>
    <w:rsid w:val="00B116C8"/>
    <w:rsid w:val="00B1256B"/>
    <w:rsid w:val="00B12809"/>
    <w:rsid w:val="00B13461"/>
    <w:rsid w:val="00B135E5"/>
    <w:rsid w:val="00B14121"/>
    <w:rsid w:val="00B16457"/>
    <w:rsid w:val="00B16686"/>
    <w:rsid w:val="00B17660"/>
    <w:rsid w:val="00B17D90"/>
    <w:rsid w:val="00B20062"/>
    <w:rsid w:val="00B202F1"/>
    <w:rsid w:val="00B20BA0"/>
    <w:rsid w:val="00B21B99"/>
    <w:rsid w:val="00B22061"/>
    <w:rsid w:val="00B236D7"/>
    <w:rsid w:val="00B23C8F"/>
    <w:rsid w:val="00B24A21"/>
    <w:rsid w:val="00B25690"/>
    <w:rsid w:val="00B26BAF"/>
    <w:rsid w:val="00B27F3B"/>
    <w:rsid w:val="00B3080A"/>
    <w:rsid w:val="00B30F03"/>
    <w:rsid w:val="00B31569"/>
    <w:rsid w:val="00B32D9B"/>
    <w:rsid w:val="00B33509"/>
    <w:rsid w:val="00B33C1F"/>
    <w:rsid w:val="00B34B3B"/>
    <w:rsid w:val="00B34B3F"/>
    <w:rsid w:val="00B363B8"/>
    <w:rsid w:val="00B406C8"/>
    <w:rsid w:val="00B411FA"/>
    <w:rsid w:val="00B41415"/>
    <w:rsid w:val="00B41A13"/>
    <w:rsid w:val="00B429C7"/>
    <w:rsid w:val="00B42DBF"/>
    <w:rsid w:val="00B43A59"/>
    <w:rsid w:val="00B44386"/>
    <w:rsid w:val="00B4517A"/>
    <w:rsid w:val="00B45483"/>
    <w:rsid w:val="00B45A8C"/>
    <w:rsid w:val="00B45C08"/>
    <w:rsid w:val="00B45C77"/>
    <w:rsid w:val="00B474B9"/>
    <w:rsid w:val="00B47BC7"/>
    <w:rsid w:val="00B50192"/>
    <w:rsid w:val="00B50966"/>
    <w:rsid w:val="00B5119D"/>
    <w:rsid w:val="00B521C8"/>
    <w:rsid w:val="00B526E4"/>
    <w:rsid w:val="00B533CB"/>
    <w:rsid w:val="00B535A1"/>
    <w:rsid w:val="00B54AC8"/>
    <w:rsid w:val="00B56367"/>
    <w:rsid w:val="00B57E91"/>
    <w:rsid w:val="00B57F44"/>
    <w:rsid w:val="00B61373"/>
    <w:rsid w:val="00B62470"/>
    <w:rsid w:val="00B62BF2"/>
    <w:rsid w:val="00B62CFF"/>
    <w:rsid w:val="00B6302C"/>
    <w:rsid w:val="00B640D0"/>
    <w:rsid w:val="00B64228"/>
    <w:rsid w:val="00B64F80"/>
    <w:rsid w:val="00B65FF7"/>
    <w:rsid w:val="00B6640F"/>
    <w:rsid w:val="00B6712D"/>
    <w:rsid w:val="00B67D07"/>
    <w:rsid w:val="00B67FB6"/>
    <w:rsid w:val="00B70390"/>
    <w:rsid w:val="00B70D65"/>
    <w:rsid w:val="00B70FD0"/>
    <w:rsid w:val="00B71026"/>
    <w:rsid w:val="00B72D70"/>
    <w:rsid w:val="00B74343"/>
    <w:rsid w:val="00B74AAC"/>
    <w:rsid w:val="00B75C18"/>
    <w:rsid w:val="00B76E62"/>
    <w:rsid w:val="00B8018D"/>
    <w:rsid w:val="00B80D47"/>
    <w:rsid w:val="00B84AEF"/>
    <w:rsid w:val="00B84CD3"/>
    <w:rsid w:val="00B84EB7"/>
    <w:rsid w:val="00B87C22"/>
    <w:rsid w:val="00B87D62"/>
    <w:rsid w:val="00B90013"/>
    <w:rsid w:val="00B90100"/>
    <w:rsid w:val="00B90539"/>
    <w:rsid w:val="00B90986"/>
    <w:rsid w:val="00B90FDF"/>
    <w:rsid w:val="00B918F3"/>
    <w:rsid w:val="00B919A8"/>
    <w:rsid w:val="00B930E2"/>
    <w:rsid w:val="00B96248"/>
    <w:rsid w:val="00B97B80"/>
    <w:rsid w:val="00BA07E6"/>
    <w:rsid w:val="00BA1406"/>
    <w:rsid w:val="00BA141B"/>
    <w:rsid w:val="00BA41AB"/>
    <w:rsid w:val="00BA4BC8"/>
    <w:rsid w:val="00BA4C50"/>
    <w:rsid w:val="00BA4CC1"/>
    <w:rsid w:val="00BA4EE4"/>
    <w:rsid w:val="00BA55B1"/>
    <w:rsid w:val="00BA6B8E"/>
    <w:rsid w:val="00BA7084"/>
    <w:rsid w:val="00BA7687"/>
    <w:rsid w:val="00BB0F47"/>
    <w:rsid w:val="00BB1E29"/>
    <w:rsid w:val="00BB3B77"/>
    <w:rsid w:val="00BB3BC0"/>
    <w:rsid w:val="00BB3D20"/>
    <w:rsid w:val="00BB4B52"/>
    <w:rsid w:val="00BB4C15"/>
    <w:rsid w:val="00BB57C9"/>
    <w:rsid w:val="00BB5CD2"/>
    <w:rsid w:val="00BB6554"/>
    <w:rsid w:val="00BB65B8"/>
    <w:rsid w:val="00BC143A"/>
    <w:rsid w:val="00BC1F9E"/>
    <w:rsid w:val="00BC5F1E"/>
    <w:rsid w:val="00BD00BC"/>
    <w:rsid w:val="00BD050E"/>
    <w:rsid w:val="00BD06B8"/>
    <w:rsid w:val="00BD0715"/>
    <w:rsid w:val="00BD0B01"/>
    <w:rsid w:val="00BD1335"/>
    <w:rsid w:val="00BD1366"/>
    <w:rsid w:val="00BD1CA4"/>
    <w:rsid w:val="00BD225B"/>
    <w:rsid w:val="00BD27BB"/>
    <w:rsid w:val="00BD2B0C"/>
    <w:rsid w:val="00BD5FB7"/>
    <w:rsid w:val="00BD6413"/>
    <w:rsid w:val="00BD69E7"/>
    <w:rsid w:val="00BE023C"/>
    <w:rsid w:val="00BE1511"/>
    <w:rsid w:val="00BE1DD5"/>
    <w:rsid w:val="00BE2B2E"/>
    <w:rsid w:val="00BE44F1"/>
    <w:rsid w:val="00BE46E7"/>
    <w:rsid w:val="00BE4CFC"/>
    <w:rsid w:val="00BE5444"/>
    <w:rsid w:val="00BE5581"/>
    <w:rsid w:val="00BE5F59"/>
    <w:rsid w:val="00BE66F0"/>
    <w:rsid w:val="00BE790D"/>
    <w:rsid w:val="00BE7F7D"/>
    <w:rsid w:val="00BF020B"/>
    <w:rsid w:val="00BF1199"/>
    <w:rsid w:val="00BF1961"/>
    <w:rsid w:val="00BF1D32"/>
    <w:rsid w:val="00BF2399"/>
    <w:rsid w:val="00BF4D47"/>
    <w:rsid w:val="00BF5EB9"/>
    <w:rsid w:val="00BF6A8B"/>
    <w:rsid w:val="00BF6B21"/>
    <w:rsid w:val="00C008C6"/>
    <w:rsid w:val="00C01575"/>
    <w:rsid w:val="00C01CEB"/>
    <w:rsid w:val="00C038D7"/>
    <w:rsid w:val="00C03B12"/>
    <w:rsid w:val="00C0434A"/>
    <w:rsid w:val="00C0554F"/>
    <w:rsid w:val="00C05C47"/>
    <w:rsid w:val="00C06B5A"/>
    <w:rsid w:val="00C070E7"/>
    <w:rsid w:val="00C07879"/>
    <w:rsid w:val="00C07CAD"/>
    <w:rsid w:val="00C07E34"/>
    <w:rsid w:val="00C10075"/>
    <w:rsid w:val="00C1160B"/>
    <w:rsid w:val="00C1319C"/>
    <w:rsid w:val="00C13975"/>
    <w:rsid w:val="00C1481A"/>
    <w:rsid w:val="00C149EB"/>
    <w:rsid w:val="00C153B3"/>
    <w:rsid w:val="00C157CE"/>
    <w:rsid w:val="00C16671"/>
    <w:rsid w:val="00C16EBC"/>
    <w:rsid w:val="00C1721E"/>
    <w:rsid w:val="00C1741A"/>
    <w:rsid w:val="00C1F76C"/>
    <w:rsid w:val="00C201C0"/>
    <w:rsid w:val="00C20700"/>
    <w:rsid w:val="00C21CFB"/>
    <w:rsid w:val="00C224B9"/>
    <w:rsid w:val="00C226B4"/>
    <w:rsid w:val="00C22FEE"/>
    <w:rsid w:val="00C23697"/>
    <w:rsid w:val="00C23B7C"/>
    <w:rsid w:val="00C24150"/>
    <w:rsid w:val="00C24195"/>
    <w:rsid w:val="00C24BD3"/>
    <w:rsid w:val="00C24CE1"/>
    <w:rsid w:val="00C255DF"/>
    <w:rsid w:val="00C26A33"/>
    <w:rsid w:val="00C318AE"/>
    <w:rsid w:val="00C32205"/>
    <w:rsid w:val="00C34B3D"/>
    <w:rsid w:val="00C3505E"/>
    <w:rsid w:val="00C353BC"/>
    <w:rsid w:val="00C404C9"/>
    <w:rsid w:val="00C40719"/>
    <w:rsid w:val="00C40D35"/>
    <w:rsid w:val="00C43A21"/>
    <w:rsid w:val="00C4418F"/>
    <w:rsid w:val="00C44819"/>
    <w:rsid w:val="00C44B9D"/>
    <w:rsid w:val="00C44BC9"/>
    <w:rsid w:val="00C45F51"/>
    <w:rsid w:val="00C46660"/>
    <w:rsid w:val="00C46A08"/>
    <w:rsid w:val="00C5039E"/>
    <w:rsid w:val="00C50AA0"/>
    <w:rsid w:val="00C50C12"/>
    <w:rsid w:val="00C526AE"/>
    <w:rsid w:val="00C52EDE"/>
    <w:rsid w:val="00C52F1E"/>
    <w:rsid w:val="00C5415F"/>
    <w:rsid w:val="00C54316"/>
    <w:rsid w:val="00C54436"/>
    <w:rsid w:val="00C54E3D"/>
    <w:rsid w:val="00C55685"/>
    <w:rsid w:val="00C55AAC"/>
    <w:rsid w:val="00C5634A"/>
    <w:rsid w:val="00C56E4F"/>
    <w:rsid w:val="00C57568"/>
    <w:rsid w:val="00C6031C"/>
    <w:rsid w:val="00C619C3"/>
    <w:rsid w:val="00C62493"/>
    <w:rsid w:val="00C629ED"/>
    <w:rsid w:val="00C62D21"/>
    <w:rsid w:val="00C638BD"/>
    <w:rsid w:val="00C639A7"/>
    <w:rsid w:val="00C63A66"/>
    <w:rsid w:val="00C63B45"/>
    <w:rsid w:val="00C63E9A"/>
    <w:rsid w:val="00C64DE6"/>
    <w:rsid w:val="00C65E6F"/>
    <w:rsid w:val="00C6747B"/>
    <w:rsid w:val="00C70620"/>
    <w:rsid w:val="00C70937"/>
    <w:rsid w:val="00C72716"/>
    <w:rsid w:val="00C729B9"/>
    <w:rsid w:val="00C733B6"/>
    <w:rsid w:val="00C73704"/>
    <w:rsid w:val="00C740B5"/>
    <w:rsid w:val="00C74101"/>
    <w:rsid w:val="00C74838"/>
    <w:rsid w:val="00C75D75"/>
    <w:rsid w:val="00C80105"/>
    <w:rsid w:val="00C80466"/>
    <w:rsid w:val="00C8158A"/>
    <w:rsid w:val="00C81923"/>
    <w:rsid w:val="00C83C1D"/>
    <w:rsid w:val="00C8535C"/>
    <w:rsid w:val="00C854B6"/>
    <w:rsid w:val="00C8670B"/>
    <w:rsid w:val="00C86A32"/>
    <w:rsid w:val="00C86CBB"/>
    <w:rsid w:val="00C86EC1"/>
    <w:rsid w:val="00C87899"/>
    <w:rsid w:val="00C92755"/>
    <w:rsid w:val="00C960EF"/>
    <w:rsid w:val="00C9695A"/>
    <w:rsid w:val="00C96C19"/>
    <w:rsid w:val="00C979F0"/>
    <w:rsid w:val="00CA05BF"/>
    <w:rsid w:val="00CA0B30"/>
    <w:rsid w:val="00CA1138"/>
    <w:rsid w:val="00CA1488"/>
    <w:rsid w:val="00CA1847"/>
    <w:rsid w:val="00CA29A6"/>
    <w:rsid w:val="00CA2AFD"/>
    <w:rsid w:val="00CA2FEC"/>
    <w:rsid w:val="00CA30C1"/>
    <w:rsid w:val="00CA3D1C"/>
    <w:rsid w:val="00CA3E2A"/>
    <w:rsid w:val="00CA5DE5"/>
    <w:rsid w:val="00CA710A"/>
    <w:rsid w:val="00CB151C"/>
    <w:rsid w:val="00CB23C9"/>
    <w:rsid w:val="00CB27A0"/>
    <w:rsid w:val="00CB3305"/>
    <w:rsid w:val="00CB336E"/>
    <w:rsid w:val="00CB345F"/>
    <w:rsid w:val="00CB3A36"/>
    <w:rsid w:val="00CB46BA"/>
    <w:rsid w:val="00CB5A08"/>
    <w:rsid w:val="00CB6BF4"/>
    <w:rsid w:val="00CB7ECC"/>
    <w:rsid w:val="00CC1951"/>
    <w:rsid w:val="00CC1D7F"/>
    <w:rsid w:val="00CC2DCC"/>
    <w:rsid w:val="00CC3408"/>
    <w:rsid w:val="00CC3CA7"/>
    <w:rsid w:val="00CC4824"/>
    <w:rsid w:val="00CC5BD5"/>
    <w:rsid w:val="00CC5C90"/>
    <w:rsid w:val="00CC7CB0"/>
    <w:rsid w:val="00CD05D4"/>
    <w:rsid w:val="00CD06F6"/>
    <w:rsid w:val="00CD2394"/>
    <w:rsid w:val="00CD24BF"/>
    <w:rsid w:val="00CD2965"/>
    <w:rsid w:val="00CD377E"/>
    <w:rsid w:val="00CD4A99"/>
    <w:rsid w:val="00CD630D"/>
    <w:rsid w:val="00CE01CD"/>
    <w:rsid w:val="00CE1793"/>
    <w:rsid w:val="00CE2756"/>
    <w:rsid w:val="00CE5E2C"/>
    <w:rsid w:val="00CE7789"/>
    <w:rsid w:val="00CE792B"/>
    <w:rsid w:val="00CE799A"/>
    <w:rsid w:val="00CE7C95"/>
    <w:rsid w:val="00CF0913"/>
    <w:rsid w:val="00CF1A69"/>
    <w:rsid w:val="00CF2A65"/>
    <w:rsid w:val="00CF479A"/>
    <w:rsid w:val="00CF48C7"/>
    <w:rsid w:val="00CF554C"/>
    <w:rsid w:val="00CF6062"/>
    <w:rsid w:val="00CF6B6F"/>
    <w:rsid w:val="00CF73A0"/>
    <w:rsid w:val="00D006A2"/>
    <w:rsid w:val="00D00CD0"/>
    <w:rsid w:val="00D01633"/>
    <w:rsid w:val="00D01E00"/>
    <w:rsid w:val="00D02017"/>
    <w:rsid w:val="00D0240A"/>
    <w:rsid w:val="00D033EB"/>
    <w:rsid w:val="00D03E55"/>
    <w:rsid w:val="00D03F1D"/>
    <w:rsid w:val="00D054C7"/>
    <w:rsid w:val="00D055A1"/>
    <w:rsid w:val="00D0674C"/>
    <w:rsid w:val="00D075E1"/>
    <w:rsid w:val="00D079EF"/>
    <w:rsid w:val="00D07A24"/>
    <w:rsid w:val="00D07E9B"/>
    <w:rsid w:val="00D1005C"/>
    <w:rsid w:val="00D105DC"/>
    <w:rsid w:val="00D11548"/>
    <w:rsid w:val="00D11638"/>
    <w:rsid w:val="00D1226B"/>
    <w:rsid w:val="00D14AFC"/>
    <w:rsid w:val="00D15797"/>
    <w:rsid w:val="00D1607D"/>
    <w:rsid w:val="00D1766F"/>
    <w:rsid w:val="00D207AA"/>
    <w:rsid w:val="00D21051"/>
    <w:rsid w:val="00D2347A"/>
    <w:rsid w:val="00D24CA5"/>
    <w:rsid w:val="00D24F6C"/>
    <w:rsid w:val="00D25465"/>
    <w:rsid w:val="00D25D10"/>
    <w:rsid w:val="00D31035"/>
    <w:rsid w:val="00D32DB3"/>
    <w:rsid w:val="00D33C7B"/>
    <w:rsid w:val="00D33DA1"/>
    <w:rsid w:val="00D35721"/>
    <w:rsid w:val="00D378DC"/>
    <w:rsid w:val="00D37FA7"/>
    <w:rsid w:val="00D426B9"/>
    <w:rsid w:val="00D43F60"/>
    <w:rsid w:val="00D4485B"/>
    <w:rsid w:val="00D450C9"/>
    <w:rsid w:val="00D45E6E"/>
    <w:rsid w:val="00D46A9B"/>
    <w:rsid w:val="00D46C36"/>
    <w:rsid w:val="00D46C86"/>
    <w:rsid w:val="00D478C3"/>
    <w:rsid w:val="00D50E83"/>
    <w:rsid w:val="00D50FF3"/>
    <w:rsid w:val="00D52360"/>
    <w:rsid w:val="00D547C1"/>
    <w:rsid w:val="00D553FB"/>
    <w:rsid w:val="00D60EC2"/>
    <w:rsid w:val="00D610AD"/>
    <w:rsid w:val="00D615EF"/>
    <w:rsid w:val="00D61AF5"/>
    <w:rsid w:val="00D62190"/>
    <w:rsid w:val="00D62A72"/>
    <w:rsid w:val="00D64324"/>
    <w:rsid w:val="00D643D1"/>
    <w:rsid w:val="00D64ED3"/>
    <w:rsid w:val="00D65562"/>
    <w:rsid w:val="00D65AFE"/>
    <w:rsid w:val="00D65CF5"/>
    <w:rsid w:val="00D673D4"/>
    <w:rsid w:val="00D6779C"/>
    <w:rsid w:val="00D677AE"/>
    <w:rsid w:val="00D703B3"/>
    <w:rsid w:val="00D71568"/>
    <w:rsid w:val="00D72039"/>
    <w:rsid w:val="00D720F4"/>
    <w:rsid w:val="00D728D3"/>
    <w:rsid w:val="00D72B5D"/>
    <w:rsid w:val="00D72F7F"/>
    <w:rsid w:val="00D73246"/>
    <w:rsid w:val="00D73BFD"/>
    <w:rsid w:val="00D74A28"/>
    <w:rsid w:val="00D74ABF"/>
    <w:rsid w:val="00D74F6C"/>
    <w:rsid w:val="00D770E5"/>
    <w:rsid w:val="00D77383"/>
    <w:rsid w:val="00D7789E"/>
    <w:rsid w:val="00D80D15"/>
    <w:rsid w:val="00D821E2"/>
    <w:rsid w:val="00D82270"/>
    <w:rsid w:val="00D82525"/>
    <w:rsid w:val="00D83664"/>
    <w:rsid w:val="00D84542"/>
    <w:rsid w:val="00D85281"/>
    <w:rsid w:val="00D862E5"/>
    <w:rsid w:val="00D8691D"/>
    <w:rsid w:val="00D872C7"/>
    <w:rsid w:val="00D87478"/>
    <w:rsid w:val="00D90057"/>
    <w:rsid w:val="00D9142E"/>
    <w:rsid w:val="00D924C9"/>
    <w:rsid w:val="00D92C03"/>
    <w:rsid w:val="00D92E55"/>
    <w:rsid w:val="00D939FC"/>
    <w:rsid w:val="00D940CA"/>
    <w:rsid w:val="00D95C86"/>
    <w:rsid w:val="00D961B0"/>
    <w:rsid w:val="00D962BB"/>
    <w:rsid w:val="00D97405"/>
    <w:rsid w:val="00D97CA1"/>
    <w:rsid w:val="00D97F91"/>
    <w:rsid w:val="00D9F315"/>
    <w:rsid w:val="00DA015F"/>
    <w:rsid w:val="00DA0412"/>
    <w:rsid w:val="00DA062F"/>
    <w:rsid w:val="00DA0F31"/>
    <w:rsid w:val="00DA18B4"/>
    <w:rsid w:val="00DA1993"/>
    <w:rsid w:val="00DA1A6D"/>
    <w:rsid w:val="00DA1F9D"/>
    <w:rsid w:val="00DA3576"/>
    <w:rsid w:val="00DA407F"/>
    <w:rsid w:val="00DA4218"/>
    <w:rsid w:val="00DA4354"/>
    <w:rsid w:val="00DA4FD3"/>
    <w:rsid w:val="00DA52CD"/>
    <w:rsid w:val="00DA5372"/>
    <w:rsid w:val="00DA5B02"/>
    <w:rsid w:val="00DA6283"/>
    <w:rsid w:val="00DB0699"/>
    <w:rsid w:val="00DB1072"/>
    <w:rsid w:val="00DB10FA"/>
    <w:rsid w:val="00DB274B"/>
    <w:rsid w:val="00DB3162"/>
    <w:rsid w:val="00DB5318"/>
    <w:rsid w:val="00DB5749"/>
    <w:rsid w:val="00DB6952"/>
    <w:rsid w:val="00DB6E33"/>
    <w:rsid w:val="00DB77B3"/>
    <w:rsid w:val="00DC0117"/>
    <w:rsid w:val="00DC082D"/>
    <w:rsid w:val="00DC0E00"/>
    <w:rsid w:val="00DC316F"/>
    <w:rsid w:val="00DC4183"/>
    <w:rsid w:val="00DC4F6A"/>
    <w:rsid w:val="00DC51A5"/>
    <w:rsid w:val="00DC55E9"/>
    <w:rsid w:val="00DC5F53"/>
    <w:rsid w:val="00DC66E4"/>
    <w:rsid w:val="00DC7901"/>
    <w:rsid w:val="00DC7C5A"/>
    <w:rsid w:val="00DD0A84"/>
    <w:rsid w:val="00DD0E7A"/>
    <w:rsid w:val="00DD2131"/>
    <w:rsid w:val="00DD371A"/>
    <w:rsid w:val="00DD4478"/>
    <w:rsid w:val="00DD4C9F"/>
    <w:rsid w:val="00DD6CBF"/>
    <w:rsid w:val="00DE23AC"/>
    <w:rsid w:val="00DE2EEE"/>
    <w:rsid w:val="00DE4846"/>
    <w:rsid w:val="00DE4931"/>
    <w:rsid w:val="00DE4933"/>
    <w:rsid w:val="00DE49C1"/>
    <w:rsid w:val="00DE4A37"/>
    <w:rsid w:val="00DE6136"/>
    <w:rsid w:val="00DE625B"/>
    <w:rsid w:val="00DE6D85"/>
    <w:rsid w:val="00DE6F6F"/>
    <w:rsid w:val="00DE737B"/>
    <w:rsid w:val="00DE785A"/>
    <w:rsid w:val="00DF04EC"/>
    <w:rsid w:val="00DF0912"/>
    <w:rsid w:val="00DF1428"/>
    <w:rsid w:val="00DF1718"/>
    <w:rsid w:val="00DF23C2"/>
    <w:rsid w:val="00DF2587"/>
    <w:rsid w:val="00DF265C"/>
    <w:rsid w:val="00DF3201"/>
    <w:rsid w:val="00DF36DC"/>
    <w:rsid w:val="00DF4683"/>
    <w:rsid w:val="00DF4AE0"/>
    <w:rsid w:val="00E01943"/>
    <w:rsid w:val="00E055EC"/>
    <w:rsid w:val="00E10450"/>
    <w:rsid w:val="00E10B6F"/>
    <w:rsid w:val="00E11D8F"/>
    <w:rsid w:val="00E11F63"/>
    <w:rsid w:val="00E12053"/>
    <w:rsid w:val="00E12B37"/>
    <w:rsid w:val="00E12C90"/>
    <w:rsid w:val="00E13FB9"/>
    <w:rsid w:val="00E142A7"/>
    <w:rsid w:val="00E143E6"/>
    <w:rsid w:val="00E14DE4"/>
    <w:rsid w:val="00E15432"/>
    <w:rsid w:val="00E165EE"/>
    <w:rsid w:val="00E16660"/>
    <w:rsid w:val="00E167CD"/>
    <w:rsid w:val="00E20082"/>
    <w:rsid w:val="00E2076A"/>
    <w:rsid w:val="00E22268"/>
    <w:rsid w:val="00E23DC7"/>
    <w:rsid w:val="00E23F91"/>
    <w:rsid w:val="00E24072"/>
    <w:rsid w:val="00E24B73"/>
    <w:rsid w:val="00E24FC5"/>
    <w:rsid w:val="00E26442"/>
    <w:rsid w:val="00E27997"/>
    <w:rsid w:val="00E27ACC"/>
    <w:rsid w:val="00E27FF7"/>
    <w:rsid w:val="00E30B93"/>
    <w:rsid w:val="00E31000"/>
    <w:rsid w:val="00E33ADD"/>
    <w:rsid w:val="00E33CF4"/>
    <w:rsid w:val="00E33D49"/>
    <w:rsid w:val="00E341E6"/>
    <w:rsid w:val="00E3482F"/>
    <w:rsid w:val="00E34A68"/>
    <w:rsid w:val="00E36D7E"/>
    <w:rsid w:val="00E40045"/>
    <w:rsid w:val="00E4073C"/>
    <w:rsid w:val="00E41453"/>
    <w:rsid w:val="00E416AF"/>
    <w:rsid w:val="00E42039"/>
    <w:rsid w:val="00E43429"/>
    <w:rsid w:val="00E43B5F"/>
    <w:rsid w:val="00E454C8"/>
    <w:rsid w:val="00E45D1F"/>
    <w:rsid w:val="00E46B00"/>
    <w:rsid w:val="00E46DA8"/>
    <w:rsid w:val="00E472E9"/>
    <w:rsid w:val="00E47737"/>
    <w:rsid w:val="00E47AB4"/>
    <w:rsid w:val="00E50255"/>
    <w:rsid w:val="00E50A9E"/>
    <w:rsid w:val="00E50AFA"/>
    <w:rsid w:val="00E51B89"/>
    <w:rsid w:val="00E52002"/>
    <w:rsid w:val="00E528F5"/>
    <w:rsid w:val="00E52A6E"/>
    <w:rsid w:val="00E53127"/>
    <w:rsid w:val="00E5312B"/>
    <w:rsid w:val="00E53375"/>
    <w:rsid w:val="00E53C55"/>
    <w:rsid w:val="00E5697A"/>
    <w:rsid w:val="00E57438"/>
    <w:rsid w:val="00E57527"/>
    <w:rsid w:val="00E5758D"/>
    <w:rsid w:val="00E60235"/>
    <w:rsid w:val="00E603FB"/>
    <w:rsid w:val="00E607F9"/>
    <w:rsid w:val="00E60CE0"/>
    <w:rsid w:val="00E626C0"/>
    <w:rsid w:val="00E630EA"/>
    <w:rsid w:val="00E65B52"/>
    <w:rsid w:val="00E66000"/>
    <w:rsid w:val="00E66192"/>
    <w:rsid w:val="00E6717C"/>
    <w:rsid w:val="00E71590"/>
    <w:rsid w:val="00E7240D"/>
    <w:rsid w:val="00E728EE"/>
    <w:rsid w:val="00E734C2"/>
    <w:rsid w:val="00E737EE"/>
    <w:rsid w:val="00E73CEC"/>
    <w:rsid w:val="00E73DFF"/>
    <w:rsid w:val="00E74189"/>
    <w:rsid w:val="00E745F4"/>
    <w:rsid w:val="00E76782"/>
    <w:rsid w:val="00E76AC1"/>
    <w:rsid w:val="00E77C58"/>
    <w:rsid w:val="00E8222A"/>
    <w:rsid w:val="00E84307"/>
    <w:rsid w:val="00E84767"/>
    <w:rsid w:val="00E8592D"/>
    <w:rsid w:val="00E862C8"/>
    <w:rsid w:val="00E8708D"/>
    <w:rsid w:val="00E90939"/>
    <w:rsid w:val="00E90AB2"/>
    <w:rsid w:val="00E90C38"/>
    <w:rsid w:val="00E9232D"/>
    <w:rsid w:val="00E92D68"/>
    <w:rsid w:val="00E92FEC"/>
    <w:rsid w:val="00E937BA"/>
    <w:rsid w:val="00E94DF7"/>
    <w:rsid w:val="00E95351"/>
    <w:rsid w:val="00E9545D"/>
    <w:rsid w:val="00E95AC0"/>
    <w:rsid w:val="00E95D25"/>
    <w:rsid w:val="00E966AF"/>
    <w:rsid w:val="00E968B2"/>
    <w:rsid w:val="00E97000"/>
    <w:rsid w:val="00E978B5"/>
    <w:rsid w:val="00E97BEF"/>
    <w:rsid w:val="00E97E0A"/>
    <w:rsid w:val="00EA03B8"/>
    <w:rsid w:val="00EA047F"/>
    <w:rsid w:val="00EA063F"/>
    <w:rsid w:val="00EA194F"/>
    <w:rsid w:val="00EA2660"/>
    <w:rsid w:val="00EA2CB8"/>
    <w:rsid w:val="00EA439C"/>
    <w:rsid w:val="00EA44FA"/>
    <w:rsid w:val="00EA4EE3"/>
    <w:rsid w:val="00EA6918"/>
    <w:rsid w:val="00EB047C"/>
    <w:rsid w:val="00EB0D52"/>
    <w:rsid w:val="00EB1796"/>
    <w:rsid w:val="00EB2940"/>
    <w:rsid w:val="00EB30F2"/>
    <w:rsid w:val="00EB3191"/>
    <w:rsid w:val="00EB3391"/>
    <w:rsid w:val="00EB4033"/>
    <w:rsid w:val="00EB5088"/>
    <w:rsid w:val="00EB510C"/>
    <w:rsid w:val="00EB6893"/>
    <w:rsid w:val="00EB6A6C"/>
    <w:rsid w:val="00EB70AF"/>
    <w:rsid w:val="00EB731C"/>
    <w:rsid w:val="00EB7366"/>
    <w:rsid w:val="00EB77D7"/>
    <w:rsid w:val="00EB790C"/>
    <w:rsid w:val="00EC0E65"/>
    <w:rsid w:val="00EC12AE"/>
    <w:rsid w:val="00EC1653"/>
    <w:rsid w:val="00EC2902"/>
    <w:rsid w:val="00EC2C4A"/>
    <w:rsid w:val="00EC2EA6"/>
    <w:rsid w:val="00EC3325"/>
    <w:rsid w:val="00EC3C46"/>
    <w:rsid w:val="00EC4237"/>
    <w:rsid w:val="00EC44C8"/>
    <w:rsid w:val="00EC53B7"/>
    <w:rsid w:val="00EC6337"/>
    <w:rsid w:val="00EC6902"/>
    <w:rsid w:val="00EC7BBD"/>
    <w:rsid w:val="00ED0D9A"/>
    <w:rsid w:val="00ED1151"/>
    <w:rsid w:val="00ED132C"/>
    <w:rsid w:val="00ED1691"/>
    <w:rsid w:val="00ED3B38"/>
    <w:rsid w:val="00ED3FFA"/>
    <w:rsid w:val="00ED5017"/>
    <w:rsid w:val="00ED7E07"/>
    <w:rsid w:val="00EE11CC"/>
    <w:rsid w:val="00EE321F"/>
    <w:rsid w:val="00EE3DA6"/>
    <w:rsid w:val="00EE4675"/>
    <w:rsid w:val="00EE54FF"/>
    <w:rsid w:val="00EE577E"/>
    <w:rsid w:val="00EE6726"/>
    <w:rsid w:val="00EE7307"/>
    <w:rsid w:val="00EE7980"/>
    <w:rsid w:val="00EF0BCB"/>
    <w:rsid w:val="00EF19E6"/>
    <w:rsid w:val="00EF23D6"/>
    <w:rsid w:val="00EF240A"/>
    <w:rsid w:val="00EF2C9C"/>
    <w:rsid w:val="00EF3447"/>
    <w:rsid w:val="00EF4336"/>
    <w:rsid w:val="00EF6371"/>
    <w:rsid w:val="00EF6A02"/>
    <w:rsid w:val="00EF7648"/>
    <w:rsid w:val="00EF7D49"/>
    <w:rsid w:val="00F006CD"/>
    <w:rsid w:val="00F01732"/>
    <w:rsid w:val="00F034E4"/>
    <w:rsid w:val="00F04964"/>
    <w:rsid w:val="00F04CF7"/>
    <w:rsid w:val="00F04F88"/>
    <w:rsid w:val="00F05F2A"/>
    <w:rsid w:val="00F05FCE"/>
    <w:rsid w:val="00F07A3B"/>
    <w:rsid w:val="00F07FAA"/>
    <w:rsid w:val="00F1233C"/>
    <w:rsid w:val="00F1334D"/>
    <w:rsid w:val="00F140C2"/>
    <w:rsid w:val="00F15F63"/>
    <w:rsid w:val="00F16298"/>
    <w:rsid w:val="00F1720D"/>
    <w:rsid w:val="00F203D0"/>
    <w:rsid w:val="00F21F47"/>
    <w:rsid w:val="00F2257F"/>
    <w:rsid w:val="00F240AF"/>
    <w:rsid w:val="00F24A94"/>
    <w:rsid w:val="00F24DAF"/>
    <w:rsid w:val="00F27876"/>
    <w:rsid w:val="00F27CEC"/>
    <w:rsid w:val="00F32203"/>
    <w:rsid w:val="00F32A3F"/>
    <w:rsid w:val="00F334D4"/>
    <w:rsid w:val="00F33D68"/>
    <w:rsid w:val="00F34C59"/>
    <w:rsid w:val="00F35068"/>
    <w:rsid w:val="00F3554D"/>
    <w:rsid w:val="00F40922"/>
    <w:rsid w:val="00F40CFC"/>
    <w:rsid w:val="00F419F7"/>
    <w:rsid w:val="00F42187"/>
    <w:rsid w:val="00F43232"/>
    <w:rsid w:val="00F434EC"/>
    <w:rsid w:val="00F43DB7"/>
    <w:rsid w:val="00F443A4"/>
    <w:rsid w:val="00F445BF"/>
    <w:rsid w:val="00F44EF0"/>
    <w:rsid w:val="00F4507B"/>
    <w:rsid w:val="00F45A51"/>
    <w:rsid w:val="00F461AA"/>
    <w:rsid w:val="00F47D24"/>
    <w:rsid w:val="00F50EFB"/>
    <w:rsid w:val="00F5101B"/>
    <w:rsid w:val="00F52C3F"/>
    <w:rsid w:val="00F5383A"/>
    <w:rsid w:val="00F53BCD"/>
    <w:rsid w:val="00F54C2F"/>
    <w:rsid w:val="00F553B5"/>
    <w:rsid w:val="00F55958"/>
    <w:rsid w:val="00F56072"/>
    <w:rsid w:val="00F56122"/>
    <w:rsid w:val="00F5623E"/>
    <w:rsid w:val="00F564D4"/>
    <w:rsid w:val="00F56868"/>
    <w:rsid w:val="00F56E54"/>
    <w:rsid w:val="00F57629"/>
    <w:rsid w:val="00F601FB"/>
    <w:rsid w:val="00F6065B"/>
    <w:rsid w:val="00F6069B"/>
    <w:rsid w:val="00F61010"/>
    <w:rsid w:val="00F61EC1"/>
    <w:rsid w:val="00F6285F"/>
    <w:rsid w:val="00F63701"/>
    <w:rsid w:val="00F63A21"/>
    <w:rsid w:val="00F643E4"/>
    <w:rsid w:val="00F65414"/>
    <w:rsid w:val="00F6562B"/>
    <w:rsid w:val="00F6737F"/>
    <w:rsid w:val="00F70635"/>
    <w:rsid w:val="00F706FF"/>
    <w:rsid w:val="00F71006"/>
    <w:rsid w:val="00F7112F"/>
    <w:rsid w:val="00F71AA2"/>
    <w:rsid w:val="00F71D37"/>
    <w:rsid w:val="00F71EB5"/>
    <w:rsid w:val="00F72569"/>
    <w:rsid w:val="00F726D6"/>
    <w:rsid w:val="00F72712"/>
    <w:rsid w:val="00F731DF"/>
    <w:rsid w:val="00F736EA"/>
    <w:rsid w:val="00F74501"/>
    <w:rsid w:val="00F75106"/>
    <w:rsid w:val="00F76940"/>
    <w:rsid w:val="00F76C7E"/>
    <w:rsid w:val="00F80C5A"/>
    <w:rsid w:val="00F80DBB"/>
    <w:rsid w:val="00F823A4"/>
    <w:rsid w:val="00F828B1"/>
    <w:rsid w:val="00F84887"/>
    <w:rsid w:val="00F84E3E"/>
    <w:rsid w:val="00F851E0"/>
    <w:rsid w:val="00F8574A"/>
    <w:rsid w:val="00F8591D"/>
    <w:rsid w:val="00F869FB"/>
    <w:rsid w:val="00F86A9A"/>
    <w:rsid w:val="00F86D37"/>
    <w:rsid w:val="00F86D3C"/>
    <w:rsid w:val="00F86E44"/>
    <w:rsid w:val="00F90039"/>
    <w:rsid w:val="00F9043E"/>
    <w:rsid w:val="00F90879"/>
    <w:rsid w:val="00F91CA2"/>
    <w:rsid w:val="00F91EB7"/>
    <w:rsid w:val="00F92031"/>
    <w:rsid w:val="00F93A9F"/>
    <w:rsid w:val="00F94CCD"/>
    <w:rsid w:val="00F96DE5"/>
    <w:rsid w:val="00F978F7"/>
    <w:rsid w:val="00FA0054"/>
    <w:rsid w:val="00FA01ED"/>
    <w:rsid w:val="00FA0974"/>
    <w:rsid w:val="00FA0C13"/>
    <w:rsid w:val="00FA0DBC"/>
    <w:rsid w:val="00FA1609"/>
    <w:rsid w:val="00FA209C"/>
    <w:rsid w:val="00FA221B"/>
    <w:rsid w:val="00FA240F"/>
    <w:rsid w:val="00FA25A1"/>
    <w:rsid w:val="00FA30F8"/>
    <w:rsid w:val="00FA3580"/>
    <w:rsid w:val="00FA411B"/>
    <w:rsid w:val="00FA41AC"/>
    <w:rsid w:val="00FA4252"/>
    <w:rsid w:val="00FA528A"/>
    <w:rsid w:val="00FA62FF"/>
    <w:rsid w:val="00FA6820"/>
    <w:rsid w:val="00FA6AB9"/>
    <w:rsid w:val="00FB05EC"/>
    <w:rsid w:val="00FB115E"/>
    <w:rsid w:val="00FB1500"/>
    <w:rsid w:val="00FB22B3"/>
    <w:rsid w:val="00FB26A0"/>
    <w:rsid w:val="00FB2BCC"/>
    <w:rsid w:val="00FB3A61"/>
    <w:rsid w:val="00FB3A96"/>
    <w:rsid w:val="00FB4229"/>
    <w:rsid w:val="00FB46BF"/>
    <w:rsid w:val="00FB4743"/>
    <w:rsid w:val="00FB5271"/>
    <w:rsid w:val="00FB56F2"/>
    <w:rsid w:val="00FB6296"/>
    <w:rsid w:val="00FB7AF2"/>
    <w:rsid w:val="00FC0326"/>
    <w:rsid w:val="00FC04C3"/>
    <w:rsid w:val="00FC0775"/>
    <w:rsid w:val="00FC155C"/>
    <w:rsid w:val="00FC2204"/>
    <w:rsid w:val="00FC2809"/>
    <w:rsid w:val="00FC2E78"/>
    <w:rsid w:val="00FC3081"/>
    <w:rsid w:val="00FC48DD"/>
    <w:rsid w:val="00FC4D0B"/>
    <w:rsid w:val="00FC5953"/>
    <w:rsid w:val="00FC610F"/>
    <w:rsid w:val="00FC64AC"/>
    <w:rsid w:val="00FC7527"/>
    <w:rsid w:val="00FC78DF"/>
    <w:rsid w:val="00FD0AFB"/>
    <w:rsid w:val="00FD2708"/>
    <w:rsid w:val="00FD2A7B"/>
    <w:rsid w:val="00FD2BFF"/>
    <w:rsid w:val="00FD3EF3"/>
    <w:rsid w:val="00FD4607"/>
    <w:rsid w:val="00FD5215"/>
    <w:rsid w:val="00FD6C80"/>
    <w:rsid w:val="00FD6DE4"/>
    <w:rsid w:val="00FD7136"/>
    <w:rsid w:val="00FD7267"/>
    <w:rsid w:val="00FD793A"/>
    <w:rsid w:val="00FE05FF"/>
    <w:rsid w:val="00FE181D"/>
    <w:rsid w:val="00FE2918"/>
    <w:rsid w:val="00FE2CC8"/>
    <w:rsid w:val="00FE3699"/>
    <w:rsid w:val="00FE381C"/>
    <w:rsid w:val="00FE3B0B"/>
    <w:rsid w:val="00FE3ECA"/>
    <w:rsid w:val="00FE409F"/>
    <w:rsid w:val="00FE421E"/>
    <w:rsid w:val="00FE4D79"/>
    <w:rsid w:val="00FE6939"/>
    <w:rsid w:val="00FE693B"/>
    <w:rsid w:val="00FE79C1"/>
    <w:rsid w:val="00FE7DAE"/>
    <w:rsid w:val="00FF01DE"/>
    <w:rsid w:val="00FF06A2"/>
    <w:rsid w:val="00FF0893"/>
    <w:rsid w:val="00FF0B0D"/>
    <w:rsid w:val="00FF1326"/>
    <w:rsid w:val="00FF1C53"/>
    <w:rsid w:val="00FF1D70"/>
    <w:rsid w:val="00FF2252"/>
    <w:rsid w:val="00FF24AB"/>
    <w:rsid w:val="00FF2CCD"/>
    <w:rsid w:val="00FF367E"/>
    <w:rsid w:val="00FF3901"/>
    <w:rsid w:val="00FF548F"/>
    <w:rsid w:val="00FF5B53"/>
    <w:rsid w:val="00FF5BA8"/>
    <w:rsid w:val="00FF5ED1"/>
    <w:rsid w:val="00FF679B"/>
    <w:rsid w:val="01082B1A"/>
    <w:rsid w:val="012CCAEC"/>
    <w:rsid w:val="0139FF39"/>
    <w:rsid w:val="0145E0DA"/>
    <w:rsid w:val="014FADCB"/>
    <w:rsid w:val="0153ACD3"/>
    <w:rsid w:val="01552B2A"/>
    <w:rsid w:val="0179A4B9"/>
    <w:rsid w:val="0179FA63"/>
    <w:rsid w:val="018C09F4"/>
    <w:rsid w:val="018F55E0"/>
    <w:rsid w:val="01ABBF2C"/>
    <w:rsid w:val="01B9A282"/>
    <w:rsid w:val="01C394C2"/>
    <w:rsid w:val="01D0F675"/>
    <w:rsid w:val="021065F5"/>
    <w:rsid w:val="021BA134"/>
    <w:rsid w:val="021F59F0"/>
    <w:rsid w:val="02216451"/>
    <w:rsid w:val="023B4E07"/>
    <w:rsid w:val="024115C3"/>
    <w:rsid w:val="0253F17B"/>
    <w:rsid w:val="025F8DC0"/>
    <w:rsid w:val="027D6D3E"/>
    <w:rsid w:val="0280964D"/>
    <w:rsid w:val="02838C3B"/>
    <w:rsid w:val="0292E9E0"/>
    <w:rsid w:val="02980EB9"/>
    <w:rsid w:val="029CD5C4"/>
    <w:rsid w:val="02A926B1"/>
    <w:rsid w:val="02B7129D"/>
    <w:rsid w:val="02BF41D5"/>
    <w:rsid w:val="02C20D07"/>
    <w:rsid w:val="02D73BC1"/>
    <w:rsid w:val="0303FE0E"/>
    <w:rsid w:val="031A989A"/>
    <w:rsid w:val="03601B6E"/>
    <w:rsid w:val="036242BD"/>
    <w:rsid w:val="0365D4F2"/>
    <w:rsid w:val="037BA452"/>
    <w:rsid w:val="03B38686"/>
    <w:rsid w:val="03D71902"/>
    <w:rsid w:val="03DAA065"/>
    <w:rsid w:val="03EEBCA7"/>
    <w:rsid w:val="040F7E69"/>
    <w:rsid w:val="0411E533"/>
    <w:rsid w:val="042A6E08"/>
    <w:rsid w:val="04307318"/>
    <w:rsid w:val="04342D30"/>
    <w:rsid w:val="04395986"/>
    <w:rsid w:val="043DC80B"/>
    <w:rsid w:val="043FF7EA"/>
    <w:rsid w:val="044D176E"/>
    <w:rsid w:val="044F471A"/>
    <w:rsid w:val="045175F2"/>
    <w:rsid w:val="045A3D74"/>
    <w:rsid w:val="045D550F"/>
    <w:rsid w:val="045E98B3"/>
    <w:rsid w:val="046A13AB"/>
    <w:rsid w:val="046D93F1"/>
    <w:rsid w:val="04706766"/>
    <w:rsid w:val="0471F362"/>
    <w:rsid w:val="04898FC3"/>
    <w:rsid w:val="048A158A"/>
    <w:rsid w:val="049E1FA0"/>
    <w:rsid w:val="04A33A2F"/>
    <w:rsid w:val="04A5A457"/>
    <w:rsid w:val="04BEDB9A"/>
    <w:rsid w:val="04C10209"/>
    <w:rsid w:val="04D6D474"/>
    <w:rsid w:val="04D735EB"/>
    <w:rsid w:val="04DD5351"/>
    <w:rsid w:val="04E9DD40"/>
    <w:rsid w:val="05128262"/>
    <w:rsid w:val="0530F386"/>
    <w:rsid w:val="0540D968"/>
    <w:rsid w:val="05603DBE"/>
    <w:rsid w:val="0571C728"/>
    <w:rsid w:val="058563B4"/>
    <w:rsid w:val="058F9553"/>
    <w:rsid w:val="05976377"/>
    <w:rsid w:val="05A8EDAE"/>
    <w:rsid w:val="05C0DA72"/>
    <w:rsid w:val="05E1F531"/>
    <w:rsid w:val="05FF5DA7"/>
    <w:rsid w:val="06183131"/>
    <w:rsid w:val="061AD617"/>
    <w:rsid w:val="062A88E1"/>
    <w:rsid w:val="065DC68E"/>
    <w:rsid w:val="0661178D"/>
    <w:rsid w:val="0662630B"/>
    <w:rsid w:val="067523F7"/>
    <w:rsid w:val="0678E9CA"/>
    <w:rsid w:val="069362E4"/>
    <w:rsid w:val="069A1E7A"/>
    <w:rsid w:val="069E8CDD"/>
    <w:rsid w:val="06A7616C"/>
    <w:rsid w:val="06AC22A2"/>
    <w:rsid w:val="06CB25A8"/>
    <w:rsid w:val="06CF9EB3"/>
    <w:rsid w:val="06EA36CF"/>
    <w:rsid w:val="06FC68DA"/>
    <w:rsid w:val="070F5A1D"/>
    <w:rsid w:val="0762F4CA"/>
    <w:rsid w:val="077798AC"/>
    <w:rsid w:val="077CCE43"/>
    <w:rsid w:val="078503E1"/>
    <w:rsid w:val="0786B9D0"/>
    <w:rsid w:val="078A83C0"/>
    <w:rsid w:val="0795E71F"/>
    <w:rsid w:val="07A6625E"/>
    <w:rsid w:val="07B586DD"/>
    <w:rsid w:val="07B99CED"/>
    <w:rsid w:val="07BDD84A"/>
    <w:rsid w:val="07D5EFD0"/>
    <w:rsid w:val="07DEE721"/>
    <w:rsid w:val="07E7EB1B"/>
    <w:rsid w:val="07ECC899"/>
    <w:rsid w:val="07EFE470"/>
    <w:rsid w:val="0801BE32"/>
    <w:rsid w:val="08030881"/>
    <w:rsid w:val="0804F28C"/>
    <w:rsid w:val="081C90AD"/>
    <w:rsid w:val="08206B93"/>
    <w:rsid w:val="083527A7"/>
    <w:rsid w:val="08353154"/>
    <w:rsid w:val="083CF736"/>
    <w:rsid w:val="0857A302"/>
    <w:rsid w:val="08779CA9"/>
    <w:rsid w:val="087FD2D4"/>
    <w:rsid w:val="088ECDE3"/>
    <w:rsid w:val="0890B0E6"/>
    <w:rsid w:val="08C851C3"/>
    <w:rsid w:val="08C87A91"/>
    <w:rsid w:val="08D8380F"/>
    <w:rsid w:val="08DD414B"/>
    <w:rsid w:val="08EC6385"/>
    <w:rsid w:val="08F2AC4F"/>
    <w:rsid w:val="08FA9444"/>
    <w:rsid w:val="08FADE74"/>
    <w:rsid w:val="091D726A"/>
    <w:rsid w:val="09220C13"/>
    <w:rsid w:val="0922B16E"/>
    <w:rsid w:val="093DCC99"/>
    <w:rsid w:val="093F6F03"/>
    <w:rsid w:val="0940D39C"/>
    <w:rsid w:val="09559754"/>
    <w:rsid w:val="095DAAF7"/>
    <w:rsid w:val="096FF684"/>
    <w:rsid w:val="097F9A1F"/>
    <w:rsid w:val="09826892"/>
    <w:rsid w:val="098D3FDE"/>
    <w:rsid w:val="098E7E09"/>
    <w:rsid w:val="099AD0C5"/>
    <w:rsid w:val="09A7C5AB"/>
    <w:rsid w:val="09B21D7A"/>
    <w:rsid w:val="09BAEDA9"/>
    <w:rsid w:val="09C30BF1"/>
    <w:rsid w:val="09D7BBFE"/>
    <w:rsid w:val="09E9D67E"/>
    <w:rsid w:val="09F16B05"/>
    <w:rsid w:val="09F68667"/>
    <w:rsid w:val="0A03D9AD"/>
    <w:rsid w:val="0A1558B3"/>
    <w:rsid w:val="0A206FBC"/>
    <w:rsid w:val="0A25BE95"/>
    <w:rsid w:val="0A4876CD"/>
    <w:rsid w:val="0A8286F1"/>
    <w:rsid w:val="0A9A256C"/>
    <w:rsid w:val="0AA6D10D"/>
    <w:rsid w:val="0AAB75F8"/>
    <w:rsid w:val="0AAD7645"/>
    <w:rsid w:val="0AC30327"/>
    <w:rsid w:val="0AD184B1"/>
    <w:rsid w:val="0AE57AF9"/>
    <w:rsid w:val="0AE84CDB"/>
    <w:rsid w:val="0AF4BA7C"/>
    <w:rsid w:val="0AFAE357"/>
    <w:rsid w:val="0AFF24FA"/>
    <w:rsid w:val="0B0EF42F"/>
    <w:rsid w:val="0B111195"/>
    <w:rsid w:val="0B3E2259"/>
    <w:rsid w:val="0B50FE48"/>
    <w:rsid w:val="0B75D65E"/>
    <w:rsid w:val="0B7F158A"/>
    <w:rsid w:val="0B8F43C4"/>
    <w:rsid w:val="0B9D02EC"/>
    <w:rsid w:val="0BA291EF"/>
    <w:rsid w:val="0BB12914"/>
    <w:rsid w:val="0BBEC4D4"/>
    <w:rsid w:val="0BC32D34"/>
    <w:rsid w:val="0BC80C12"/>
    <w:rsid w:val="0BC88F9F"/>
    <w:rsid w:val="0BE072D7"/>
    <w:rsid w:val="0BE2D314"/>
    <w:rsid w:val="0BF1EC8A"/>
    <w:rsid w:val="0BF3F16D"/>
    <w:rsid w:val="0C163D12"/>
    <w:rsid w:val="0C1682B6"/>
    <w:rsid w:val="0C3F4EAB"/>
    <w:rsid w:val="0C440457"/>
    <w:rsid w:val="0C62EE49"/>
    <w:rsid w:val="0C877D14"/>
    <w:rsid w:val="0C8DC4ED"/>
    <w:rsid w:val="0C910FDB"/>
    <w:rsid w:val="0CA471F0"/>
    <w:rsid w:val="0CA7B1C5"/>
    <w:rsid w:val="0CB52D60"/>
    <w:rsid w:val="0CC7BE9D"/>
    <w:rsid w:val="0CCF3AFE"/>
    <w:rsid w:val="0CE3C210"/>
    <w:rsid w:val="0CE6DA5C"/>
    <w:rsid w:val="0CF64B57"/>
    <w:rsid w:val="0CFB79CA"/>
    <w:rsid w:val="0D0C7833"/>
    <w:rsid w:val="0D25BC3B"/>
    <w:rsid w:val="0D45C2F6"/>
    <w:rsid w:val="0D4E617F"/>
    <w:rsid w:val="0D5D24EB"/>
    <w:rsid w:val="0D5D5F57"/>
    <w:rsid w:val="0D5FB4A1"/>
    <w:rsid w:val="0D6269C8"/>
    <w:rsid w:val="0D7E76A8"/>
    <w:rsid w:val="0D8D31C5"/>
    <w:rsid w:val="0D8F3596"/>
    <w:rsid w:val="0D9A0C47"/>
    <w:rsid w:val="0DA4102E"/>
    <w:rsid w:val="0DC38AD1"/>
    <w:rsid w:val="0DC3A001"/>
    <w:rsid w:val="0DC49D1B"/>
    <w:rsid w:val="0DC4C9C6"/>
    <w:rsid w:val="0DE12E67"/>
    <w:rsid w:val="0DE7A31C"/>
    <w:rsid w:val="0DE85D64"/>
    <w:rsid w:val="0DECC9AD"/>
    <w:rsid w:val="0DEFFD16"/>
    <w:rsid w:val="0E097B39"/>
    <w:rsid w:val="0E0A783E"/>
    <w:rsid w:val="0E0EF394"/>
    <w:rsid w:val="0E32788F"/>
    <w:rsid w:val="0E33418A"/>
    <w:rsid w:val="0E687252"/>
    <w:rsid w:val="0E6FF85E"/>
    <w:rsid w:val="0E76E961"/>
    <w:rsid w:val="0E8668E7"/>
    <w:rsid w:val="0EA874A2"/>
    <w:rsid w:val="0EB2A929"/>
    <w:rsid w:val="0EC3855D"/>
    <w:rsid w:val="0EC3D23E"/>
    <w:rsid w:val="0ECF4693"/>
    <w:rsid w:val="0ED330EA"/>
    <w:rsid w:val="0EEBAD8F"/>
    <w:rsid w:val="0EECD3D7"/>
    <w:rsid w:val="0EEE9119"/>
    <w:rsid w:val="0EF3BFB5"/>
    <w:rsid w:val="0EF3FABA"/>
    <w:rsid w:val="0EF96FC4"/>
    <w:rsid w:val="0F15D0F4"/>
    <w:rsid w:val="0F181399"/>
    <w:rsid w:val="0F19286C"/>
    <w:rsid w:val="0F6CF60B"/>
    <w:rsid w:val="0F772C66"/>
    <w:rsid w:val="0F83FE4D"/>
    <w:rsid w:val="0F84A685"/>
    <w:rsid w:val="0F873948"/>
    <w:rsid w:val="0F8BCD77"/>
    <w:rsid w:val="0F9A7438"/>
    <w:rsid w:val="0F9D6D42"/>
    <w:rsid w:val="0FA215F9"/>
    <w:rsid w:val="0FBD841B"/>
    <w:rsid w:val="0FD3DF59"/>
    <w:rsid w:val="0FD679A7"/>
    <w:rsid w:val="0FE50525"/>
    <w:rsid w:val="0FF38E7E"/>
    <w:rsid w:val="1001DE0F"/>
    <w:rsid w:val="1009A41D"/>
    <w:rsid w:val="100D0F7F"/>
    <w:rsid w:val="102EECA7"/>
    <w:rsid w:val="104CB2DB"/>
    <w:rsid w:val="105F7051"/>
    <w:rsid w:val="106AB440"/>
    <w:rsid w:val="107D18E0"/>
    <w:rsid w:val="1082E8C6"/>
    <w:rsid w:val="108968F8"/>
    <w:rsid w:val="109019A9"/>
    <w:rsid w:val="10A4C910"/>
    <w:rsid w:val="10A9EC8C"/>
    <w:rsid w:val="10B3E3FA"/>
    <w:rsid w:val="10B6E3EA"/>
    <w:rsid w:val="10CC19B4"/>
    <w:rsid w:val="10CE144C"/>
    <w:rsid w:val="110937E0"/>
    <w:rsid w:val="1116195D"/>
    <w:rsid w:val="1116DA4C"/>
    <w:rsid w:val="1116F213"/>
    <w:rsid w:val="111750B4"/>
    <w:rsid w:val="111E8A33"/>
    <w:rsid w:val="1125E608"/>
    <w:rsid w:val="1133E592"/>
    <w:rsid w:val="11374E97"/>
    <w:rsid w:val="113C2400"/>
    <w:rsid w:val="11562D4E"/>
    <w:rsid w:val="1156FD83"/>
    <w:rsid w:val="1172AFFC"/>
    <w:rsid w:val="1185E5D0"/>
    <w:rsid w:val="11881866"/>
    <w:rsid w:val="11A6C53F"/>
    <w:rsid w:val="11B2B60D"/>
    <w:rsid w:val="11C0E3CF"/>
    <w:rsid w:val="11C32627"/>
    <w:rsid w:val="11C43C8E"/>
    <w:rsid w:val="11C560D3"/>
    <w:rsid w:val="11E83A88"/>
    <w:rsid w:val="11F5F848"/>
    <w:rsid w:val="11FE8548"/>
    <w:rsid w:val="12125A62"/>
    <w:rsid w:val="123550D3"/>
    <w:rsid w:val="1252FE63"/>
    <w:rsid w:val="125D0535"/>
    <w:rsid w:val="127638C5"/>
    <w:rsid w:val="12843897"/>
    <w:rsid w:val="129C537D"/>
    <w:rsid w:val="12A55B90"/>
    <w:rsid w:val="12C36A64"/>
    <w:rsid w:val="12C475DF"/>
    <w:rsid w:val="12D7FAAA"/>
    <w:rsid w:val="12DB3332"/>
    <w:rsid w:val="12DE7A73"/>
    <w:rsid w:val="12F8D6BA"/>
    <w:rsid w:val="1306E715"/>
    <w:rsid w:val="130D82F1"/>
    <w:rsid w:val="13107EBF"/>
    <w:rsid w:val="13109DDC"/>
    <w:rsid w:val="1313BFBA"/>
    <w:rsid w:val="13225B5F"/>
    <w:rsid w:val="13398454"/>
    <w:rsid w:val="1340F983"/>
    <w:rsid w:val="1342D77E"/>
    <w:rsid w:val="1345EB86"/>
    <w:rsid w:val="134EFF16"/>
    <w:rsid w:val="13580890"/>
    <w:rsid w:val="1380622E"/>
    <w:rsid w:val="1384539D"/>
    <w:rsid w:val="1391C33A"/>
    <w:rsid w:val="1394E5E9"/>
    <w:rsid w:val="139BEEE3"/>
    <w:rsid w:val="139E12CD"/>
    <w:rsid w:val="13BB73A3"/>
    <w:rsid w:val="13BCBE4A"/>
    <w:rsid w:val="13D29831"/>
    <w:rsid w:val="13DEDACE"/>
    <w:rsid w:val="13DF1EB2"/>
    <w:rsid w:val="13E14F9F"/>
    <w:rsid w:val="13E694F6"/>
    <w:rsid w:val="13EE84AC"/>
    <w:rsid w:val="13F2A62B"/>
    <w:rsid w:val="13F7D05A"/>
    <w:rsid w:val="13F7F730"/>
    <w:rsid w:val="140880DC"/>
    <w:rsid w:val="14340AAD"/>
    <w:rsid w:val="143FEEDC"/>
    <w:rsid w:val="1463F7BC"/>
    <w:rsid w:val="1475E090"/>
    <w:rsid w:val="14904692"/>
    <w:rsid w:val="149BC671"/>
    <w:rsid w:val="14AA3D18"/>
    <w:rsid w:val="14AC03F0"/>
    <w:rsid w:val="14B67035"/>
    <w:rsid w:val="14B81BFE"/>
    <w:rsid w:val="14C74E42"/>
    <w:rsid w:val="14CCD783"/>
    <w:rsid w:val="14E7067B"/>
    <w:rsid w:val="1517B626"/>
    <w:rsid w:val="152023FE"/>
    <w:rsid w:val="154B0483"/>
    <w:rsid w:val="1568713C"/>
    <w:rsid w:val="15714496"/>
    <w:rsid w:val="1593FACA"/>
    <w:rsid w:val="159898E9"/>
    <w:rsid w:val="15A7023F"/>
    <w:rsid w:val="15B422FB"/>
    <w:rsid w:val="15DA0ADF"/>
    <w:rsid w:val="15EF364B"/>
    <w:rsid w:val="1621FCA0"/>
    <w:rsid w:val="16288FBC"/>
    <w:rsid w:val="16356EE0"/>
    <w:rsid w:val="163AC418"/>
    <w:rsid w:val="163ACEE0"/>
    <w:rsid w:val="164A07D3"/>
    <w:rsid w:val="1663A8E5"/>
    <w:rsid w:val="169FF2B7"/>
    <w:rsid w:val="16A183C8"/>
    <w:rsid w:val="16C9618F"/>
    <w:rsid w:val="16CB8A18"/>
    <w:rsid w:val="16D25DD2"/>
    <w:rsid w:val="16E4DF54"/>
    <w:rsid w:val="16E954A8"/>
    <w:rsid w:val="16EB9E85"/>
    <w:rsid w:val="16F885D3"/>
    <w:rsid w:val="16FBC941"/>
    <w:rsid w:val="1722F8A5"/>
    <w:rsid w:val="1734639D"/>
    <w:rsid w:val="173B55D7"/>
    <w:rsid w:val="173DB796"/>
    <w:rsid w:val="174FF35C"/>
    <w:rsid w:val="177E9090"/>
    <w:rsid w:val="17892981"/>
    <w:rsid w:val="17955758"/>
    <w:rsid w:val="17F49763"/>
    <w:rsid w:val="1831972F"/>
    <w:rsid w:val="1835606D"/>
    <w:rsid w:val="183F6A43"/>
    <w:rsid w:val="1843DD8D"/>
    <w:rsid w:val="1846A5DC"/>
    <w:rsid w:val="1848CDA6"/>
    <w:rsid w:val="18635A0E"/>
    <w:rsid w:val="187B4220"/>
    <w:rsid w:val="18863A2F"/>
    <w:rsid w:val="18A40CED"/>
    <w:rsid w:val="18A412F6"/>
    <w:rsid w:val="18A45E5D"/>
    <w:rsid w:val="18AAE055"/>
    <w:rsid w:val="18B2B193"/>
    <w:rsid w:val="18C88ED3"/>
    <w:rsid w:val="18D31F91"/>
    <w:rsid w:val="18F2E301"/>
    <w:rsid w:val="1905A5CE"/>
    <w:rsid w:val="1917C878"/>
    <w:rsid w:val="1919A22C"/>
    <w:rsid w:val="19214BEE"/>
    <w:rsid w:val="19396218"/>
    <w:rsid w:val="193A224E"/>
    <w:rsid w:val="193AED8B"/>
    <w:rsid w:val="1949506A"/>
    <w:rsid w:val="194BE236"/>
    <w:rsid w:val="194CE591"/>
    <w:rsid w:val="1966D07C"/>
    <w:rsid w:val="197CFB02"/>
    <w:rsid w:val="1999E4E1"/>
    <w:rsid w:val="199B3BE3"/>
    <w:rsid w:val="19ADFD5B"/>
    <w:rsid w:val="19B0734F"/>
    <w:rsid w:val="19BB46EA"/>
    <w:rsid w:val="19CE4DAA"/>
    <w:rsid w:val="19CED236"/>
    <w:rsid w:val="19D4D2CE"/>
    <w:rsid w:val="19DDCC26"/>
    <w:rsid w:val="19E11850"/>
    <w:rsid w:val="19E59A5F"/>
    <w:rsid w:val="19F3DF71"/>
    <w:rsid w:val="19FBBDAB"/>
    <w:rsid w:val="1A09972D"/>
    <w:rsid w:val="1A129D1A"/>
    <w:rsid w:val="1A171281"/>
    <w:rsid w:val="1A2A3C00"/>
    <w:rsid w:val="1A336A03"/>
    <w:rsid w:val="1A435BE5"/>
    <w:rsid w:val="1A559716"/>
    <w:rsid w:val="1A6AAA66"/>
    <w:rsid w:val="1A8F2FD6"/>
    <w:rsid w:val="1A933BD9"/>
    <w:rsid w:val="1AB7DAD9"/>
    <w:rsid w:val="1AC4FC21"/>
    <w:rsid w:val="1ACBC1E5"/>
    <w:rsid w:val="1AD0164E"/>
    <w:rsid w:val="1AD3B067"/>
    <w:rsid w:val="1AD40FC4"/>
    <w:rsid w:val="1AD4BE41"/>
    <w:rsid w:val="1AD8643F"/>
    <w:rsid w:val="1ADFF228"/>
    <w:rsid w:val="1AFF08CD"/>
    <w:rsid w:val="1B008918"/>
    <w:rsid w:val="1B02A0DD"/>
    <w:rsid w:val="1B18D23F"/>
    <w:rsid w:val="1B5C7318"/>
    <w:rsid w:val="1B6F1C7A"/>
    <w:rsid w:val="1B6FCA8A"/>
    <w:rsid w:val="1B7308B3"/>
    <w:rsid w:val="1B7E8137"/>
    <w:rsid w:val="1B80B332"/>
    <w:rsid w:val="1B86CF71"/>
    <w:rsid w:val="1B8DB727"/>
    <w:rsid w:val="1B967358"/>
    <w:rsid w:val="1B9844BF"/>
    <w:rsid w:val="1BA082BC"/>
    <w:rsid w:val="1BA19330"/>
    <w:rsid w:val="1BA250E9"/>
    <w:rsid w:val="1BB710C7"/>
    <w:rsid w:val="1BBF36E6"/>
    <w:rsid w:val="1BDF945A"/>
    <w:rsid w:val="1BEA2DD9"/>
    <w:rsid w:val="1BF141C3"/>
    <w:rsid w:val="1C0219F2"/>
    <w:rsid w:val="1C0FFD3D"/>
    <w:rsid w:val="1C18E511"/>
    <w:rsid w:val="1C2953FC"/>
    <w:rsid w:val="1C2B2A9A"/>
    <w:rsid w:val="1C305B6F"/>
    <w:rsid w:val="1C458599"/>
    <w:rsid w:val="1C53BE56"/>
    <w:rsid w:val="1C57BA6F"/>
    <w:rsid w:val="1C645A8F"/>
    <w:rsid w:val="1C658226"/>
    <w:rsid w:val="1C6CC096"/>
    <w:rsid w:val="1C76FD10"/>
    <w:rsid w:val="1C7BD92A"/>
    <w:rsid w:val="1C810D5D"/>
    <w:rsid w:val="1C83A24F"/>
    <w:rsid w:val="1C86C2F0"/>
    <w:rsid w:val="1C88C7D0"/>
    <w:rsid w:val="1C8C108F"/>
    <w:rsid w:val="1C93E53B"/>
    <w:rsid w:val="1C998A9B"/>
    <w:rsid w:val="1CAAC9B7"/>
    <w:rsid w:val="1CB1D717"/>
    <w:rsid w:val="1CB4307C"/>
    <w:rsid w:val="1CC2AAF3"/>
    <w:rsid w:val="1CD10031"/>
    <w:rsid w:val="1CE56398"/>
    <w:rsid w:val="1CE924EB"/>
    <w:rsid w:val="1CE969B0"/>
    <w:rsid w:val="1CEA2CBB"/>
    <w:rsid w:val="1CF13D46"/>
    <w:rsid w:val="1CF93F80"/>
    <w:rsid w:val="1D174EB0"/>
    <w:rsid w:val="1D1F68E9"/>
    <w:rsid w:val="1D366DDB"/>
    <w:rsid w:val="1D3ACEAC"/>
    <w:rsid w:val="1D5E903D"/>
    <w:rsid w:val="1D65835F"/>
    <w:rsid w:val="1D6929A9"/>
    <w:rsid w:val="1D7698B7"/>
    <w:rsid w:val="1D8C6DD5"/>
    <w:rsid w:val="1D99C9C3"/>
    <w:rsid w:val="1DAD194B"/>
    <w:rsid w:val="1DB07492"/>
    <w:rsid w:val="1DB8787D"/>
    <w:rsid w:val="1DD5A7A7"/>
    <w:rsid w:val="1DE03209"/>
    <w:rsid w:val="1DF5751B"/>
    <w:rsid w:val="1DF863EB"/>
    <w:rsid w:val="1DFFE3AE"/>
    <w:rsid w:val="1E0314B5"/>
    <w:rsid w:val="1E0EB5AD"/>
    <w:rsid w:val="1E0F0A9D"/>
    <w:rsid w:val="1E1ABEAB"/>
    <w:rsid w:val="1E3A5439"/>
    <w:rsid w:val="1E583C7A"/>
    <w:rsid w:val="1E5C3BD3"/>
    <w:rsid w:val="1E64C205"/>
    <w:rsid w:val="1E7A2B7E"/>
    <w:rsid w:val="1E899739"/>
    <w:rsid w:val="1E8E1097"/>
    <w:rsid w:val="1E95D82A"/>
    <w:rsid w:val="1E9F3989"/>
    <w:rsid w:val="1EBBAB7A"/>
    <w:rsid w:val="1EDD0850"/>
    <w:rsid w:val="1EF6F96E"/>
    <w:rsid w:val="1F00308C"/>
    <w:rsid w:val="1F06F139"/>
    <w:rsid w:val="1F078792"/>
    <w:rsid w:val="1F2E8A2B"/>
    <w:rsid w:val="1F3B1982"/>
    <w:rsid w:val="1F3B2AC7"/>
    <w:rsid w:val="1F5A9BCA"/>
    <w:rsid w:val="1F5CE837"/>
    <w:rsid w:val="1F639E3B"/>
    <w:rsid w:val="1F6B155D"/>
    <w:rsid w:val="1F6FBA54"/>
    <w:rsid w:val="1F7061DD"/>
    <w:rsid w:val="1F732CE5"/>
    <w:rsid w:val="1F7745C3"/>
    <w:rsid w:val="1F80B8DB"/>
    <w:rsid w:val="1F8129E4"/>
    <w:rsid w:val="1F98C456"/>
    <w:rsid w:val="1F9F20E4"/>
    <w:rsid w:val="1FA4C19C"/>
    <w:rsid w:val="1FA69FCB"/>
    <w:rsid w:val="1FC37E39"/>
    <w:rsid w:val="1FDFD2B8"/>
    <w:rsid w:val="2017AA59"/>
    <w:rsid w:val="2018AC0A"/>
    <w:rsid w:val="202212BD"/>
    <w:rsid w:val="202C74F4"/>
    <w:rsid w:val="2030765D"/>
    <w:rsid w:val="2042CF37"/>
    <w:rsid w:val="20624687"/>
    <w:rsid w:val="206D2BA8"/>
    <w:rsid w:val="20746040"/>
    <w:rsid w:val="208414E0"/>
    <w:rsid w:val="208F1692"/>
    <w:rsid w:val="20952C59"/>
    <w:rsid w:val="20BF8DB9"/>
    <w:rsid w:val="20C76A45"/>
    <w:rsid w:val="20E38FFF"/>
    <w:rsid w:val="20F57EA2"/>
    <w:rsid w:val="2128FE23"/>
    <w:rsid w:val="2132136D"/>
    <w:rsid w:val="213DF4FE"/>
    <w:rsid w:val="2140FE70"/>
    <w:rsid w:val="21420B85"/>
    <w:rsid w:val="215939C3"/>
    <w:rsid w:val="21708678"/>
    <w:rsid w:val="2177522D"/>
    <w:rsid w:val="219E8AE3"/>
    <w:rsid w:val="21B65B30"/>
    <w:rsid w:val="21B8925A"/>
    <w:rsid w:val="21BD9DDE"/>
    <w:rsid w:val="21C5BCA0"/>
    <w:rsid w:val="21D2F858"/>
    <w:rsid w:val="21E7F419"/>
    <w:rsid w:val="21EABFD3"/>
    <w:rsid w:val="21EEB712"/>
    <w:rsid w:val="2208A2EF"/>
    <w:rsid w:val="2209BA35"/>
    <w:rsid w:val="220AB2F8"/>
    <w:rsid w:val="220F3952"/>
    <w:rsid w:val="221350D8"/>
    <w:rsid w:val="2219D3B9"/>
    <w:rsid w:val="221F4A49"/>
    <w:rsid w:val="223CD654"/>
    <w:rsid w:val="22440BF3"/>
    <w:rsid w:val="22457FDF"/>
    <w:rsid w:val="22761FD2"/>
    <w:rsid w:val="22795CE3"/>
    <w:rsid w:val="227F7FC0"/>
    <w:rsid w:val="2282BC8A"/>
    <w:rsid w:val="2288CEB0"/>
    <w:rsid w:val="229EDE52"/>
    <w:rsid w:val="22A9734B"/>
    <w:rsid w:val="22D20A1F"/>
    <w:rsid w:val="22DAE454"/>
    <w:rsid w:val="22F1BF28"/>
    <w:rsid w:val="22F9C7FE"/>
    <w:rsid w:val="22FE96BF"/>
    <w:rsid w:val="2309B932"/>
    <w:rsid w:val="230D1B27"/>
    <w:rsid w:val="230FDA4C"/>
    <w:rsid w:val="232FFE84"/>
    <w:rsid w:val="2335034C"/>
    <w:rsid w:val="2347F8FC"/>
    <w:rsid w:val="234FC871"/>
    <w:rsid w:val="23588460"/>
    <w:rsid w:val="235DA67F"/>
    <w:rsid w:val="23869034"/>
    <w:rsid w:val="23872DC2"/>
    <w:rsid w:val="23A0B6BC"/>
    <w:rsid w:val="23A5D365"/>
    <w:rsid w:val="23ABD6CA"/>
    <w:rsid w:val="23B866F9"/>
    <w:rsid w:val="23C99C48"/>
    <w:rsid w:val="23D010DE"/>
    <w:rsid w:val="23E348EF"/>
    <w:rsid w:val="23E35548"/>
    <w:rsid w:val="24174D2C"/>
    <w:rsid w:val="242EB0E4"/>
    <w:rsid w:val="242F4818"/>
    <w:rsid w:val="2448680F"/>
    <w:rsid w:val="2468A346"/>
    <w:rsid w:val="246A7FD9"/>
    <w:rsid w:val="246E36DE"/>
    <w:rsid w:val="2476014A"/>
    <w:rsid w:val="248EC09D"/>
    <w:rsid w:val="24A5B842"/>
    <w:rsid w:val="24A898AA"/>
    <w:rsid w:val="24B11304"/>
    <w:rsid w:val="24D4D5E0"/>
    <w:rsid w:val="24E1ABA1"/>
    <w:rsid w:val="24FA8D85"/>
    <w:rsid w:val="25032D16"/>
    <w:rsid w:val="251F9715"/>
    <w:rsid w:val="252B0801"/>
    <w:rsid w:val="2533E1CE"/>
    <w:rsid w:val="25346A5C"/>
    <w:rsid w:val="2539411B"/>
    <w:rsid w:val="2548419D"/>
    <w:rsid w:val="255181F5"/>
    <w:rsid w:val="2575992E"/>
    <w:rsid w:val="257BA536"/>
    <w:rsid w:val="259C9EAA"/>
    <w:rsid w:val="25A69EFA"/>
    <w:rsid w:val="25B35C38"/>
    <w:rsid w:val="25B37CD3"/>
    <w:rsid w:val="25C711D2"/>
    <w:rsid w:val="25D3688B"/>
    <w:rsid w:val="25DF1AA4"/>
    <w:rsid w:val="25EF1583"/>
    <w:rsid w:val="26005770"/>
    <w:rsid w:val="2610E25E"/>
    <w:rsid w:val="262FE925"/>
    <w:rsid w:val="26347BB1"/>
    <w:rsid w:val="263983BC"/>
    <w:rsid w:val="266055E3"/>
    <w:rsid w:val="26633503"/>
    <w:rsid w:val="266DA980"/>
    <w:rsid w:val="2679F1BC"/>
    <w:rsid w:val="267B136D"/>
    <w:rsid w:val="26910F01"/>
    <w:rsid w:val="269D0001"/>
    <w:rsid w:val="269DC16C"/>
    <w:rsid w:val="26A674F2"/>
    <w:rsid w:val="26CC1955"/>
    <w:rsid w:val="26D46922"/>
    <w:rsid w:val="26DACB86"/>
    <w:rsid w:val="26E0982C"/>
    <w:rsid w:val="27133669"/>
    <w:rsid w:val="2721E412"/>
    <w:rsid w:val="2730AAE2"/>
    <w:rsid w:val="2735E610"/>
    <w:rsid w:val="2745577D"/>
    <w:rsid w:val="274CEF1E"/>
    <w:rsid w:val="2762CC40"/>
    <w:rsid w:val="276A31CB"/>
    <w:rsid w:val="27B4F0AC"/>
    <w:rsid w:val="27CDC652"/>
    <w:rsid w:val="27DCC7C7"/>
    <w:rsid w:val="27E64D41"/>
    <w:rsid w:val="27F15D92"/>
    <w:rsid w:val="280849BA"/>
    <w:rsid w:val="283ECD4B"/>
    <w:rsid w:val="2856E2D5"/>
    <w:rsid w:val="28587C2A"/>
    <w:rsid w:val="285B79B4"/>
    <w:rsid w:val="2868D0C2"/>
    <w:rsid w:val="286E957F"/>
    <w:rsid w:val="288BD81C"/>
    <w:rsid w:val="28A6A067"/>
    <w:rsid w:val="28BD84B3"/>
    <w:rsid w:val="28D00035"/>
    <w:rsid w:val="28E1AD63"/>
    <w:rsid w:val="28F24047"/>
    <w:rsid w:val="28F9763F"/>
    <w:rsid w:val="29025EA6"/>
    <w:rsid w:val="2921F0E8"/>
    <w:rsid w:val="292A412F"/>
    <w:rsid w:val="29405654"/>
    <w:rsid w:val="2958B68D"/>
    <w:rsid w:val="2983DD47"/>
    <w:rsid w:val="299D8CB9"/>
    <w:rsid w:val="29A21E95"/>
    <w:rsid w:val="29A2BB28"/>
    <w:rsid w:val="29A43AE4"/>
    <w:rsid w:val="29A86177"/>
    <w:rsid w:val="29AD22E6"/>
    <w:rsid w:val="29B91A62"/>
    <w:rsid w:val="29BB27A4"/>
    <w:rsid w:val="29D5F5D0"/>
    <w:rsid w:val="29D919B3"/>
    <w:rsid w:val="29E2EA7E"/>
    <w:rsid w:val="29F44880"/>
    <w:rsid w:val="2A0122DA"/>
    <w:rsid w:val="2A046722"/>
    <w:rsid w:val="2A091AB3"/>
    <w:rsid w:val="2A0DCC11"/>
    <w:rsid w:val="2A202751"/>
    <w:rsid w:val="2A35907E"/>
    <w:rsid w:val="2A36AFF2"/>
    <w:rsid w:val="2A3BABF5"/>
    <w:rsid w:val="2A437C13"/>
    <w:rsid w:val="2A5D9C81"/>
    <w:rsid w:val="2A5FAF33"/>
    <w:rsid w:val="2A78C9F9"/>
    <w:rsid w:val="2A7DF9B0"/>
    <w:rsid w:val="2A8696F8"/>
    <w:rsid w:val="2A8E10A8"/>
    <w:rsid w:val="2A9A82F5"/>
    <w:rsid w:val="2AA9DE83"/>
    <w:rsid w:val="2AC40FE3"/>
    <w:rsid w:val="2AC5524A"/>
    <w:rsid w:val="2AD96752"/>
    <w:rsid w:val="2AEB8819"/>
    <w:rsid w:val="2AF4E5CD"/>
    <w:rsid w:val="2AFE93F0"/>
    <w:rsid w:val="2AFF67F9"/>
    <w:rsid w:val="2B271416"/>
    <w:rsid w:val="2B4325BE"/>
    <w:rsid w:val="2B65A8BF"/>
    <w:rsid w:val="2B68860B"/>
    <w:rsid w:val="2B724105"/>
    <w:rsid w:val="2B7D2519"/>
    <w:rsid w:val="2B7F005C"/>
    <w:rsid w:val="2B98EF0B"/>
    <w:rsid w:val="2B9F4088"/>
    <w:rsid w:val="2BA183CE"/>
    <w:rsid w:val="2BAD3B70"/>
    <w:rsid w:val="2BBF1F4E"/>
    <w:rsid w:val="2BD1CFEB"/>
    <w:rsid w:val="2BD49A71"/>
    <w:rsid w:val="2BDAB6AC"/>
    <w:rsid w:val="2BDC9BB3"/>
    <w:rsid w:val="2BEA6B4A"/>
    <w:rsid w:val="2BF9C68E"/>
    <w:rsid w:val="2C33DDFE"/>
    <w:rsid w:val="2C4A191C"/>
    <w:rsid w:val="2C4AC9E3"/>
    <w:rsid w:val="2C9E669E"/>
    <w:rsid w:val="2CB5D780"/>
    <w:rsid w:val="2CC5E3AD"/>
    <w:rsid w:val="2CD7D35C"/>
    <w:rsid w:val="2CF498E0"/>
    <w:rsid w:val="2CF61107"/>
    <w:rsid w:val="2CFCA6E2"/>
    <w:rsid w:val="2CFE7F50"/>
    <w:rsid w:val="2D0374E8"/>
    <w:rsid w:val="2D33F351"/>
    <w:rsid w:val="2D3527AF"/>
    <w:rsid w:val="2D4DF6AD"/>
    <w:rsid w:val="2D54DB86"/>
    <w:rsid w:val="2D59C65C"/>
    <w:rsid w:val="2D641D30"/>
    <w:rsid w:val="2D65D5FE"/>
    <w:rsid w:val="2D72C940"/>
    <w:rsid w:val="2D8CDEBF"/>
    <w:rsid w:val="2D8EEC81"/>
    <w:rsid w:val="2DA7FB26"/>
    <w:rsid w:val="2DB1F68C"/>
    <w:rsid w:val="2DBBF9A7"/>
    <w:rsid w:val="2DC378C1"/>
    <w:rsid w:val="2DD43F5F"/>
    <w:rsid w:val="2DF27D7E"/>
    <w:rsid w:val="2DFECE12"/>
    <w:rsid w:val="2E12ABBA"/>
    <w:rsid w:val="2E295DB9"/>
    <w:rsid w:val="2E2DFB1B"/>
    <w:rsid w:val="2E430416"/>
    <w:rsid w:val="2E5013C6"/>
    <w:rsid w:val="2E5E4B10"/>
    <w:rsid w:val="2E7975F6"/>
    <w:rsid w:val="2E806350"/>
    <w:rsid w:val="2E8F46C5"/>
    <w:rsid w:val="2E9F4549"/>
    <w:rsid w:val="2E9FE8F5"/>
    <w:rsid w:val="2EC47C1C"/>
    <w:rsid w:val="2ECEA2B0"/>
    <w:rsid w:val="2EEB326C"/>
    <w:rsid w:val="2EEBEFD0"/>
    <w:rsid w:val="2F0EAFCC"/>
    <w:rsid w:val="2F44412E"/>
    <w:rsid w:val="2F50C371"/>
    <w:rsid w:val="2F533681"/>
    <w:rsid w:val="2F54CBBB"/>
    <w:rsid w:val="2F6181CB"/>
    <w:rsid w:val="2F6BC90C"/>
    <w:rsid w:val="2F792F1B"/>
    <w:rsid w:val="2F7C3C67"/>
    <w:rsid w:val="2F85AA20"/>
    <w:rsid w:val="2F8A7581"/>
    <w:rsid w:val="2F92F62E"/>
    <w:rsid w:val="2F932278"/>
    <w:rsid w:val="2F9999C9"/>
    <w:rsid w:val="2FAF56CC"/>
    <w:rsid w:val="2FC5C26A"/>
    <w:rsid w:val="2FCB1DC3"/>
    <w:rsid w:val="2FD775E9"/>
    <w:rsid w:val="2FF30D46"/>
    <w:rsid w:val="2FF85FE2"/>
    <w:rsid w:val="2FFAC86F"/>
    <w:rsid w:val="3008CD56"/>
    <w:rsid w:val="300B9FA8"/>
    <w:rsid w:val="300E5C69"/>
    <w:rsid w:val="30116C5C"/>
    <w:rsid w:val="3012B31A"/>
    <w:rsid w:val="301DC98F"/>
    <w:rsid w:val="303221A4"/>
    <w:rsid w:val="30334AAA"/>
    <w:rsid w:val="304C2473"/>
    <w:rsid w:val="305C7FD1"/>
    <w:rsid w:val="305F981E"/>
    <w:rsid w:val="30651746"/>
    <w:rsid w:val="306E10F9"/>
    <w:rsid w:val="30904681"/>
    <w:rsid w:val="30B99554"/>
    <w:rsid w:val="30BB02C9"/>
    <w:rsid w:val="30C6CFDB"/>
    <w:rsid w:val="30C872FD"/>
    <w:rsid w:val="30D7B9F5"/>
    <w:rsid w:val="30D7BCF8"/>
    <w:rsid w:val="30DF0A97"/>
    <w:rsid w:val="30E1DE53"/>
    <w:rsid w:val="30F206D2"/>
    <w:rsid w:val="30F29E84"/>
    <w:rsid w:val="30FBC569"/>
    <w:rsid w:val="30FC8848"/>
    <w:rsid w:val="30FEFD39"/>
    <w:rsid w:val="31190DFB"/>
    <w:rsid w:val="3122C00C"/>
    <w:rsid w:val="312F4E57"/>
    <w:rsid w:val="312F9D1B"/>
    <w:rsid w:val="3133BEFA"/>
    <w:rsid w:val="313F23EC"/>
    <w:rsid w:val="314B272D"/>
    <w:rsid w:val="3154C653"/>
    <w:rsid w:val="3181802C"/>
    <w:rsid w:val="318B0B47"/>
    <w:rsid w:val="319BC4C1"/>
    <w:rsid w:val="319F616D"/>
    <w:rsid w:val="31A2A762"/>
    <w:rsid w:val="31AB48AC"/>
    <w:rsid w:val="31BF801F"/>
    <w:rsid w:val="31CB8124"/>
    <w:rsid w:val="31CF311E"/>
    <w:rsid w:val="31D40EF5"/>
    <w:rsid w:val="31D75C21"/>
    <w:rsid w:val="31DB9AD3"/>
    <w:rsid w:val="320F62DA"/>
    <w:rsid w:val="321D1881"/>
    <w:rsid w:val="3222083F"/>
    <w:rsid w:val="322300F3"/>
    <w:rsid w:val="3232BA62"/>
    <w:rsid w:val="323BFC6C"/>
    <w:rsid w:val="326B4F7D"/>
    <w:rsid w:val="326F22FE"/>
    <w:rsid w:val="328589D6"/>
    <w:rsid w:val="328C6C7D"/>
    <w:rsid w:val="32BD5BCE"/>
    <w:rsid w:val="32CF36BA"/>
    <w:rsid w:val="32D12460"/>
    <w:rsid w:val="32D5BBEF"/>
    <w:rsid w:val="32D89251"/>
    <w:rsid w:val="32DB7E33"/>
    <w:rsid w:val="32F4A690"/>
    <w:rsid w:val="331330E8"/>
    <w:rsid w:val="33265344"/>
    <w:rsid w:val="33267D55"/>
    <w:rsid w:val="333584CA"/>
    <w:rsid w:val="3338D432"/>
    <w:rsid w:val="333AEDA4"/>
    <w:rsid w:val="333B36DE"/>
    <w:rsid w:val="33479E94"/>
    <w:rsid w:val="335ACCE6"/>
    <w:rsid w:val="33764E77"/>
    <w:rsid w:val="3383CEE2"/>
    <w:rsid w:val="33B94293"/>
    <w:rsid w:val="33BFA844"/>
    <w:rsid w:val="33C234DC"/>
    <w:rsid w:val="33C8A2CD"/>
    <w:rsid w:val="33DB4404"/>
    <w:rsid w:val="33DDBE29"/>
    <w:rsid w:val="33E3D142"/>
    <w:rsid w:val="341D40FC"/>
    <w:rsid w:val="34283CDE"/>
    <w:rsid w:val="342D06C1"/>
    <w:rsid w:val="34397AE2"/>
    <w:rsid w:val="343DB5D5"/>
    <w:rsid w:val="343E0262"/>
    <w:rsid w:val="3461A6FE"/>
    <w:rsid w:val="34671D74"/>
    <w:rsid w:val="3482C872"/>
    <w:rsid w:val="34ADBDCB"/>
    <w:rsid w:val="34CC77DD"/>
    <w:rsid w:val="34D5E3A2"/>
    <w:rsid w:val="34E55FEC"/>
    <w:rsid w:val="34E975D6"/>
    <w:rsid w:val="34FA9B8A"/>
    <w:rsid w:val="35029948"/>
    <w:rsid w:val="3502D487"/>
    <w:rsid w:val="3505055A"/>
    <w:rsid w:val="3508BF86"/>
    <w:rsid w:val="350E8965"/>
    <w:rsid w:val="351181ED"/>
    <w:rsid w:val="35152D21"/>
    <w:rsid w:val="351A05F0"/>
    <w:rsid w:val="35266FD7"/>
    <w:rsid w:val="353A8DF8"/>
    <w:rsid w:val="355B78A5"/>
    <w:rsid w:val="356CD9C3"/>
    <w:rsid w:val="356DBDE5"/>
    <w:rsid w:val="357EF8BA"/>
    <w:rsid w:val="35861847"/>
    <w:rsid w:val="359C8DF2"/>
    <w:rsid w:val="35A8BD2B"/>
    <w:rsid w:val="35C0B288"/>
    <w:rsid w:val="35C8EC2F"/>
    <w:rsid w:val="35D05ABB"/>
    <w:rsid w:val="35DE2254"/>
    <w:rsid w:val="35E0F491"/>
    <w:rsid w:val="35ECE2AA"/>
    <w:rsid w:val="35F771F0"/>
    <w:rsid w:val="36059D75"/>
    <w:rsid w:val="361E9850"/>
    <w:rsid w:val="361ED1FD"/>
    <w:rsid w:val="36236D1B"/>
    <w:rsid w:val="362D5818"/>
    <w:rsid w:val="362E1D01"/>
    <w:rsid w:val="36368AF0"/>
    <w:rsid w:val="364A8388"/>
    <w:rsid w:val="364C1F61"/>
    <w:rsid w:val="364F3032"/>
    <w:rsid w:val="367EFD50"/>
    <w:rsid w:val="36854637"/>
    <w:rsid w:val="3687A5DD"/>
    <w:rsid w:val="368E5CE2"/>
    <w:rsid w:val="36986DE4"/>
    <w:rsid w:val="36BD94DB"/>
    <w:rsid w:val="36C218FA"/>
    <w:rsid w:val="36CBEC2D"/>
    <w:rsid w:val="36CD1516"/>
    <w:rsid w:val="36D6A5E4"/>
    <w:rsid w:val="36E61866"/>
    <w:rsid w:val="370AFD42"/>
    <w:rsid w:val="370B6607"/>
    <w:rsid w:val="37137A3E"/>
    <w:rsid w:val="3716A903"/>
    <w:rsid w:val="37213DAE"/>
    <w:rsid w:val="37558A6F"/>
    <w:rsid w:val="3762E396"/>
    <w:rsid w:val="376E6CED"/>
    <w:rsid w:val="3771ADE8"/>
    <w:rsid w:val="37874420"/>
    <w:rsid w:val="37A18480"/>
    <w:rsid w:val="37AA59BA"/>
    <w:rsid w:val="37CAC40F"/>
    <w:rsid w:val="37CE7527"/>
    <w:rsid w:val="37D243D2"/>
    <w:rsid w:val="37D2B75D"/>
    <w:rsid w:val="37E0C61B"/>
    <w:rsid w:val="37F7CCB1"/>
    <w:rsid w:val="38090C9A"/>
    <w:rsid w:val="38284996"/>
    <w:rsid w:val="382AEBF9"/>
    <w:rsid w:val="383146AA"/>
    <w:rsid w:val="38696494"/>
    <w:rsid w:val="38702A62"/>
    <w:rsid w:val="387CD47A"/>
    <w:rsid w:val="38B10D7A"/>
    <w:rsid w:val="38BA2861"/>
    <w:rsid w:val="38CBCB64"/>
    <w:rsid w:val="38E12EEA"/>
    <w:rsid w:val="38ECDB16"/>
    <w:rsid w:val="39015FA3"/>
    <w:rsid w:val="391D3A8A"/>
    <w:rsid w:val="39341EFC"/>
    <w:rsid w:val="3941782E"/>
    <w:rsid w:val="3945E7C6"/>
    <w:rsid w:val="3952926F"/>
    <w:rsid w:val="3959D340"/>
    <w:rsid w:val="395F5CF3"/>
    <w:rsid w:val="396112F9"/>
    <w:rsid w:val="396119B4"/>
    <w:rsid w:val="39784E06"/>
    <w:rsid w:val="398DFC98"/>
    <w:rsid w:val="398F46F1"/>
    <w:rsid w:val="39914D29"/>
    <w:rsid w:val="399A22D0"/>
    <w:rsid w:val="39C693C1"/>
    <w:rsid w:val="39CFCC48"/>
    <w:rsid w:val="39F5B139"/>
    <w:rsid w:val="39FC2704"/>
    <w:rsid w:val="3A08CFAE"/>
    <w:rsid w:val="3A0CF6EC"/>
    <w:rsid w:val="3A0E93EE"/>
    <w:rsid w:val="3A11E76C"/>
    <w:rsid w:val="3A1A35BF"/>
    <w:rsid w:val="3A1FC1F6"/>
    <w:rsid w:val="3A2EE9C8"/>
    <w:rsid w:val="3A31DA5B"/>
    <w:rsid w:val="3A5B0309"/>
    <w:rsid w:val="3A6B6386"/>
    <w:rsid w:val="3A7F958D"/>
    <w:rsid w:val="3A854D66"/>
    <w:rsid w:val="3A8A44C6"/>
    <w:rsid w:val="3A8AB74B"/>
    <w:rsid w:val="3AB07E5C"/>
    <w:rsid w:val="3AF4EAAA"/>
    <w:rsid w:val="3AFB2D54"/>
    <w:rsid w:val="3B080AD1"/>
    <w:rsid w:val="3B08EC7B"/>
    <w:rsid w:val="3B16A32F"/>
    <w:rsid w:val="3B2938AD"/>
    <w:rsid w:val="3B2D54DA"/>
    <w:rsid w:val="3B3C5BA9"/>
    <w:rsid w:val="3B3FD4B9"/>
    <w:rsid w:val="3B4096AF"/>
    <w:rsid w:val="3B4C543B"/>
    <w:rsid w:val="3B54A170"/>
    <w:rsid w:val="3B59BA3C"/>
    <w:rsid w:val="3B6D2022"/>
    <w:rsid w:val="3BB5DEB7"/>
    <w:rsid w:val="3BB60784"/>
    <w:rsid w:val="3BBB048B"/>
    <w:rsid w:val="3BBD029A"/>
    <w:rsid w:val="3BC16442"/>
    <w:rsid w:val="3BE1DCB9"/>
    <w:rsid w:val="3BE8898C"/>
    <w:rsid w:val="3BEB6D8F"/>
    <w:rsid w:val="3C01363F"/>
    <w:rsid w:val="3C14EBEC"/>
    <w:rsid w:val="3C15D3B7"/>
    <w:rsid w:val="3C16E0D5"/>
    <w:rsid w:val="3C27BBC1"/>
    <w:rsid w:val="3C353646"/>
    <w:rsid w:val="3C3A32D3"/>
    <w:rsid w:val="3C3A6544"/>
    <w:rsid w:val="3C472E6E"/>
    <w:rsid w:val="3C4B20F2"/>
    <w:rsid w:val="3C4E1023"/>
    <w:rsid w:val="3C660BBE"/>
    <w:rsid w:val="3C675E2C"/>
    <w:rsid w:val="3C93EE7C"/>
    <w:rsid w:val="3CADA5C8"/>
    <w:rsid w:val="3CB62415"/>
    <w:rsid w:val="3CF0EF9B"/>
    <w:rsid w:val="3CF7DB3E"/>
    <w:rsid w:val="3D0A2F33"/>
    <w:rsid w:val="3D0CD51E"/>
    <w:rsid w:val="3D0EDD10"/>
    <w:rsid w:val="3D32342F"/>
    <w:rsid w:val="3D4F6F76"/>
    <w:rsid w:val="3D5E0900"/>
    <w:rsid w:val="3D66674C"/>
    <w:rsid w:val="3D667C9D"/>
    <w:rsid w:val="3DA0C8FC"/>
    <w:rsid w:val="3DB698E7"/>
    <w:rsid w:val="3DC7CEDF"/>
    <w:rsid w:val="3DD50351"/>
    <w:rsid w:val="3DDA20DA"/>
    <w:rsid w:val="3DDA96DC"/>
    <w:rsid w:val="3DE3C882"/>
    <w:rsid w:val="3DE94207"/>
    <w:rsid w:val="3DF54564"/>
    <w:rsid w:val="3DFF9C40"/>
    <w:rsid w:val="3E070836"/>
    <w:rsid w:val="3E4C640F"/>
    <w:rsid w:val="3E4E106E"/>
    <w:rsid w:val="3E89A5C4"/>
    <w:rsid w:val="3E8CA909"/>
    <w:rsid w:val="3E95B7EB"/>
    <w:rsid w:val="3E9864E4"/>
    <w:rsid w:val="3EA4C0E4"/>
    <w:rsid w:val="3EBA1F08"/>
    <w:rsid w:val="3EC71B8F"/>
    <w:rsid w:val="3EEA2712"/>
    <w:rsid w:val="3EEA716F"/>
    <w:rsid w:val="3EFF5DF8"/>
    <w:rsid w:val="3F136E98"/>
    <w:rsid w:val="3F3B9DFE"/>
    <w:rsid w:val="3F50BA83"/>
    <w:rsid w:val="3F7179A7"/>
    <w:rsid w:val="3F78C44B"/>
    <w:rsid w:val="3F7A3EC8"/>
    <w:rsid w:val="3F91862F"/>
    <w:rsid w:val="3F979EFE"/>
    <w:rsid w:val="3FC6636E"/>
    <w:rsid w:val="3FDBB45E"/>
    <w:rsid w:val="3FFCC6EC"/>
    <w:rsid w:val="3FFEF35A"/>
    <w:rsid w:val="4023CD47"/>
    <w:rsid w:val="4052402B"/>
    <w:rsid w:val="40524F03"/>
    <w:rsid w:val="408B38EE"/>
    <w:rsid w:val="409EDF5E"/>
    <w:rsid w:val="40BAFFA6"/>
    <w:rsid w:val="40C22CF6"/>
    <w:rsid w:val="40C3DE67"/>
    <w:rsid w:val="40D46F24"/>
    <w:rsid w:val="40DB845A"/>
    <w:rsid w:val="40DD06C4"/>
    <w:rsid w:val="40F2E20D"/>
    <w:rsid w:val="4104D09D"/>
    <w:rsid w:val="41068B6B"/>
    <w:rsid w:val="411C6478"/>
    <w:rsid w:val="4120EF38"/>
    <w:rsid w:val="413A293C"/>
    <w:rsid w:val="4144A7A2"/>
    <w:rsid w:val="41540527"/>
    <w:rsid w:val="41585CD7"/>
    <w:rsid w:val="415FEFF9"/>
    <w:rsid w:val="4160EFA0"/>
    <w:rsid w:val="41669633"/>
    <w:rsid w:val="4175674A"/>
    <w:rsid w:val="4180B696"/>
    <w:rsid w:val="41861293"/>
    <w:rsid w:val="41918C7C"/>
    <w:rsid w:val="41AF0A15"/>
    <w:rsid w:val="41BDFFA7"/>
    <w:rsid w:val="42129697"/>
    <w:rsid w:val="421A2CF3"/>
    <w:rsid w:val="423C6703"/>
    <w:rsid w:val="42450AA2"/>
    <w:rsid w:val="42550DEA"/>
    <w:rsid w:val="425D1C2C"/>
    <w:rsid w:val="4274463F"/>
    <w:rsid w:val="427A4176"/>
    <w:rsid w:val="429553C1"/>
    <w:rsid w:val="42A7B9A3"/>
    <w:rsid w:val="42C0DE3F"/>
    <w:rsid w:val="42C413C6"/>
    <w:rsid w:val="42D14AC6"/>
    <w:rsid w:val="42D36B8B"/>
    <w:rsid w:val="42E4CE9F"/>
    <w:rsid w:val="42E597ED"/>
    <w:rsid w:val="43047BB6"/>
    <w:rsid w:val="430AF949"/>
    <w:rsid w:val="4311836B"/>
    <w:rsid w:val="4344D863"/>
    <w:rsid w:val="43490288"/>
    <w:rsid w:val="437A8128"/>
    <w:rsid w:val="43865768"/>
    <w:rsid w:val="438B002A"/>
    <w:rsid w:val="438E7DB5"/>
    <w:rsid w:val="438F716C"/>
    <w:rsid w:val="43901FE1"/>
    <w:rsid w:val="43A7DE14"/>
    <w:rsid w:val="43BF9073"/>
    <w:rsid w:val="43D500F4"/>
    <w:rsid w:val="43D7B5EE"/>
    <w:rsid w:val="43D9DC2D"/>
    <w:rsid w:val="43E91CAA"/>
    <w:rsid w:val="43F4F19D"/>
    <w:rsid w:val="44016F9A"/>
    <w:rsid w:val="440FAE49"/>
    <w:rsid w:val="441F10B2"/>
    <w:rsid w:val="444067A6"/>
    <w:rsid w:val="44478786"/>
    <w:rsid w:val="4462F8F5"/>
    <w:rsid w:val="4465014A"/>
    <w:rsid w:val="4470F8E0"/>
    <w:rsid w:val="447121B4"/>
    <w:rsid w:val="448281F3"/>
    <w:rsid w:val="448D7B35"/>
    <w:rsid w:val="448EAF64"/>
    <w:rsid w:val="449040F6"/>
    <w:rsid w:val="4496AE16"/>
    <w:rsid w:val="44974883"/>
    <w:rsid w:val="44A41463"/>
    <w:rsid w:val="44B9E5AF"/>
    <w:rsid w:val="44BF4923"/>
    <w:rsid w:val="44BFE121"/>
    <w:rsid w:val="44CC3809"/>
    <w:rsid w:val="44CFA7EA"/>
    <w:rsid w:val="44D6D187"/>
    <w:rsid w:val="44D9722F"/>
    <w:rsid w:val="44E0C6D5"/>
    <w:rsid w:val="44F30C33"/>
    <w:rsid w:val="44FC1393"/>
    <w:rsid w:val="45018D40"/>
    <w:rsid w:val="45113FE1"/>
    <w:rsid w:val="451248C8"/>
    <w:rsid w:val="4516FE59"/>
    <w:rsid w:val="4536BBF5"/>
    <w:rsid w:val="4543AE75"/>
    <w:rsid w:val="455107D3"/>
    <w:rsid w:val="4551960B"/>
    <w:rsid w:val="4559F230"/>
    <w:rsid w:val="45671B2B"/>
    <w:rsid w:val="45800191"/>
    <w:rsid w:val="45904049"/>
    <w:rsid w:val="4597A843"/>
    <w:rsid w:val="45A070A5"/>
    <w:rsid w:val="45A2B04E"/>
    <w:rsid w:val="45B35A1F"/>
    <w:rsid w:val="45C57E9D"/>
    <w:rsid w:val="45CDE225"/>
    <w:rsid w:val="45CE139F"/>
    <w:rsid w:val="45D275AC"/>
    <w:rsid w:val="45D6E29D"/>
    <w:rsid w:val="45E53058"/>
    <w:rsid w:val="45F453E2"/>
    <w:rsid w:val="46091A8E"/>
    <w:rsid w:val="4614834D"/>
    <w:rsid w:val="46184518"/>
    <w:rsid w:val="461F3456"/>
    <w:rsid w:val="46224045"/>
    <w:rsid w:val="462F650D"/>
    <w:rsid w:val="463F44B9"/>
    <w:rsid w:val="4640060B"/>
    <w:rsid w:val="4644C8A6"/>
    <w:rsid w:val="465B1984"/>
    <w:rsid w:val="466631ED"/>
    <w:rsid w:val="4680F5F2"/>
    <w:rsid w:val="46A45C31"/>
    <w:rsid w:val="46AA3DE8"/>
    <w:rsid w:val="46B1B2BB"/>
    <w:rsid w:val="46B86833"/>
    <w:rsid w:val="46BA20FB"/>
    <w:rsid w:val="46C096A3"/>
    <w:rsid w:val="46DB6B07"/>
    <w:rsid w:val="46E92CDC"/>
    <w:rsid w:val="46F37DDA"/>
    <w:rsid w:val="46FB445C"/>
    <w:rsid w:val="471B36E7"/>
    <w:rsid w:val="4726BEF3"/>
    <w:rsid w:val="47276FA8"/>
    <w:rsid w:val="472EE2F4"/>
    <w:rsid w:val="4757EACF"/>
    <w:rsid w:val="477ADC02"/>
    <w:rsid w:val="47AD528D"/>
    <w:rsid w:val="47BC7C89"/>
    <w:rsid w:val="47D67A35"/>
    <w:rsid w:val="47E31EB5"/>
    <w:rsid w:val="47E80766"/>
    <w:rsid w:val="47F7F587"/>
    <w:rsid w:val="4805F15A"/>
    <w:rsid w:val="481ABD0E"/>
    <w:rsid w:val="4821B7E0"/>
    <w:rsid w:val="4839F819"/>
    <w:rsid w:val="484C3225"/>
    <w:rsid w:val="484DB46E"/>
    <w:rsid w:val="4851CE45"/>
    <w:rsid w:val="4853707C"/>
    <w:rsid w:val="4855E202"/>
    <w:rsid w:val="4872C529"/>
    <w:rsid w:val="487B4F37"/>
    <w:rsid w:val="48838194"/>
    <w:rsid w:val="48846C98"/>
    <w:rsid w:val="489B5F7B"/>
    <w:rsid w:val="48A07278"/>
    <w:rsid w:val="48B95E23"/>
    <w:rsid w:val="48BBD68A"/>
    <w:rsid w:val="48C5573C"/>
    <w:rsid w:val="48EFDA1C"/>
    <w:rsid w:val="49200B0C"/>
    <w:rsid w:val="49310A9E"/>
    <w:rsid w:val="493C662D"/>
    <w:rsid w:val="493CA0EF"/>
    <w:rsid w:val="49429D6A"/>
    <w:rsid w:val="49514288"/>
    <w:rsid w:val="495A2BAE"/>
    <w:rsid w:val="4969352D"/>
    <w:rsid w:val="4969ABB0"/>
    <w:rsid w:val="4990A320"/>
    <w:rsid w:val="49938172"/>
    <w:rsid w:val="49A392E4"/>
    <w:rsid w:val="49B2A89A"/>
    <w:rsid w:val="49BE3932"/>
    <w:rsid w:val="49C215A8"/>
    <w:rsid w:val="49D2DD60"/>
    <w:rsid w:val="49D42F66"/>
    <w:rsid w:val="49DDDE72"/>
    <w:rsid w:val="49E2B73B"/>
    <w:rsid w:val="49F0A7F0"/>
    <w:rsid w:val="49F4DC92"/>
    <w:rsid w:val="49F83E28"/>
    <w:rsid w:val="4A2AB160"/>
    <w:rsid w:val="4A314C7D"/>
    <w:rsid w:val="4A3FEAD0"/>
    <w:rsid w:val="4A54A1A4"/>
    <w:rsid w:val="4A6CDFF0"/>
    <w:rsid w:val="4A71B80D"/>
    <w:rsid w:val="4A85B040"/>
    <w:rsid w:val="4A9E31AD"/>
    <w:rsid w:val="4AB0E772"/>
    <w:rsid w:val="4AB391F5"/>
    <w:rsid w:val="4AB48792"/>
    <w:rsid w:val="4AB64629"/>
    <w:rsid w:val="4AB7933A"/>
    <w:rsid w:val="4AB8DCF4"/>
    <w:rsid w:val="4AC62236"/>
    <w:rsid w:val="4AE9CCA8"/>
    <w:rsid w:val="4AEDBE73"/>
    <w:rsid w:val="4AEF2FD1"/>
    <w:rsid w:val="4AFB98D8"/>
    <w:rsid w:val="4B0D2DD1"/>
    <w:rsid w:val="4B1A0554"/>
    <w:rsid w:val="4B3D921C"/>
    <w:rsid w:val="4B4E144E"/>
    <w:rsid w:val="4B516332"/>
    <w:rsid w:val="4B5DE609"/>
    <w:rsid w:val="4B67EBF6"/>
    <w:rsid w:val="4B70A9A8"/>
    <w:rsid w:val="4B78A1E2"/>
    <w:rsid w:val="4B8C2C96"/>
    <w:rsid w:val="4B9E9B68"/>
    <w:rsid w:val="4B9F464F"/>
    <w:rsid w:val="4BA4BC47"/>
    <w:rsid w:val="4BA77414"/>
    <w:rsid w:val="4BE9F315"/>
    <w:rsid w:val="4BF37950"/>
    <w:rsid w:val="4C0DA5D9"/>
    <w:rsid w:val="4C1D7B1A"/>
    <w:rsid w:val="4C259A89"/>
    <w:rsid w:val="4C3129B4"/>
    <w:rsid w:val="4C4B78FF"/>
    <w:rsid w:val="4C69C8BF"/>
    <w:rsid w:val="4C752A4C"/>
    <w:rsid w:val="4C77739E"/>
    <w:rsid w:val="4C813258"/>
    <w:rsid w:val="4C89F218"/>
    <w:rsid w:val="4C9A0641"/>
    <w:rsid w:val="4CA071C9"/>
    <w:rsid w:val="4CA38C9C"/>
    <w:rsid w:val="4CBE4CEF"/>
    <w:rsid w:val="4CD57F3F"/>
    <w:rsid w:val="4CDC2BA2"/>
    <w:rsid w:val="4CE392E8"/>
    <w:rsid w:val="4CEEB519"/>
    <w:rsid w:val="4CFE26A3"/>
    <w:rsid w:val="4D05DFE3"/>
    <w:rsid w:val="4D0F0D1E"/>
    <w:rsid w:val="4D2EED63"/>
    <w:rsid w:val="4D375C60"/>
    <w:rsid w:val="4D3C3E17"/>
    <w:rsid w:val="4D76EAB7"/>
    <w:rsid w:val="4D8F2095"/>
    <w:rsid w:val="4D925992"/>
    <w:rsid w:val="4DBE378C"/>
    <w:rsid w:val="4DCDDF56"/>
    <w:rsid w:val="4DD29C1F"/>
    <w:rsid w:val="4DE4282D"/>
    <w:rsid w:val="4DE67FE5"/>
    <w:rsid w:val="4DEFB7AC"/>
    <w:rsid w:val="4DFDDE23"/>
    <w:rsid w:val="4DFE1B51"/>
    <w:rsid w:val="4E04B4D8"/>
    <w:rsid w:val="4E0D2728"/>
    <w:rsid w:val="4E206D2F"/>
    <w:rsid w:val="4E38C45F"/>
    <w:rsid w:val="4E47934C"/>
    <w:rsid w:val="4E47DC3B"/>
    <w:rsid w:val="4E4A856A"/>
    <w:rsid w:val="4E52B383"/>
    <w:rsid w:val="4E60DD2B"/>
    <w:rsid w:val="4E68E78B"/>
    <w:rsid w:val="4E6B6FBE"/>
    <w:rsid w:val="4E77B1CA"/>
    <w:rsid w:val="4E7C9FF9"/>
    <w:rsid w:val="4E8670AF"/>
    <w:rsid w:val="4E9586CB"/>
    <w:rsid w:val="4E9682FD"/>
    <w:rsid w:val="4EB886CE"/>
    <w:rsid w:val="4ECE87FD"/>
    <w:rsid w:val="4EE2DA44"/>
    <w:rsid w:val="4EE6B810"/>
    <w:rsid w:val="4EE8EDB4"/>
    <w:rsid w:val="4EEBCB30"/>
    <w:rsid w:val="4EF22908"/>
    <w:rsid w:val="4EF57126"/>
    <w:rsid w:val="4EFF2AFC"/>
    <w:rsid w:val="4F055191"/>
    <w:rsid w:val="4F0B9847"/>
    <w:rsid w:val="4F10B9C2"/>
    <w:rsid w:val="4F115224"/>
    <w:rsid w:val="4F136EE0"/>
    <w:rsid w:val="4F1EECB4"/>
    <w:rsid w:val="4F37BB52"/>
    <w:rsid w:val="4F4E1FDD"/>
    <w:rsid w:val="4F57A594"/>
    <w:rsid w:val="4F77377B"/>
    <w:rsid w:val="4F8EEFC0"/>
    <w:rsid w:val="4F9BD43D"/>
    <w:rsid w:val="4F9F355D"/>
    <w:rsid w:val="4FAE8AB3"/>
    <w:rsid w:val="4FB96367"/>
    <w:rsid w:val="4FC27CC6"/>
    <w:rsid w:val="4FE40230"/>
    <w:rsid w:val="4FE58009"/>
    <w:rsid w:val="4FE8FDEB"/>
    <w:rsid w:val="500522A9"/>
    <w:rsid w:val="500E2B88"/>
    <w:rsid w:val="50256929"/>
    <w:rsid w:val="502CFB86"/>
    <w:rsid w:val="502DCB53"/>
    <w:rsid w:val="50502603"/>
    <w:rsid w:val="5054DE48"/>
    <w:rsid w:val="5055097A"/>
    <w:rsid w:val="505CA75F"/>
    <w:rsid w:val="5061AC22"/>
    <w:rsid w:val="5062A611"/>
    <w:rsid w:val="506D735E"/>
    <w:rsid w:val="506DA39A"/>
    <w:rsid w:val="506EEF91"/>
    <w:rsid w:val="507CC49A"/>
    <w:rsid w:val="507D9DA6"/>
    <w:rsid w:val="508302BD"/>
    <w:rsid w:val="5086881B"/>
    <w:rsid w:val="50978959"/>
    <w:rsid w:val="509CF60B"/>
    <w:rsid w:val="50A392B6"/>
    <w:rsid w:val="50A8A9CB"/>
    <w:rsid w:val="50B65443"/>
    <w:rsid w:val="50BD324B"/>
    <w:rsid w:val="50D55D0B"/>
    <w:rsid w:val="5126E051"/>
    <w:rsid w:val="512EDAE2"/>
    <w:rsid w:val="516C33BE"/>
    <w:rsid w:val="5176E505"/>
    <w:rsid w:val="517F340E"/>
    <w:rsid w:val="5186ABB8"/>
    <w:rsid w:val="51A02BEB"/>
    <w:rsid w:val="51A54E6C"/>
    <w:rsid w:val="51B77862"/>
    <w:rsid w:val="51B8A4EB"/>
    <w:rsid w:val="51CB9143"/>
    <w:rsid w:val="51DDF5C2"/>
    <w:rsid w:val="51EB58C0"/>
    <w:rsid w:val="51EF398E"/>
    <w:rsid w:val="51F01C39"/>
    <w:rsid w:val="51F832F0"/>
    <w:rsid w:val="51FD7733"/>
    <w:rsid w:val="5223D554"/>
    <w:rsid w:val="523C7847"/>
    <w:rsid w:val="524DD69F"/>
    <w:rsid w:val="52593A38"/>
    <w:rsid w:val="52690842"/>
    <w:rsid w:val="526A9AC0"/>
    <w:rsid w:val="52829E3A"/>
    <w:rsid w:val="52839746"/>
    <w:rsid w:val="52A41300"/>
    <w:rsid w:val="52D2647F"/>
    <w:rsid w:val="52DCE8D1"/>
    <w:rsid w:val="52DEBF3B"/>
    <w:rsid w:val="52E8FD8F"/>
    <w:rsid w:val="52EE3885"/>
    <w:rsid w:val="52F230FD"/>
    <w:rsid w:val="52FFAB87"/>
    <w:rsid w:val="530D32D3"/>
    <w:rsid w:val="5315923B"/>
    <w:rsid w:val="531BD585"/>
    <w:rsid w:val="531DF5B6"/>
    <w:rsid w:val="531E40F5"/>
    <w:rsid w:val="5343B0C5"/>
    <w:rsid w:val="5352BF61"/>
    <w:rsid w:val="5360CB6F"/>
    <w:rsid w:val="53762993"/>
    <w:rsid w:val="5393CF4C"/>
    <w:rsid w:val="539433F3"/>
    <w:rsid w:val="539C0DA5"/>
    <w:rsid w:val="539DF2C4"/>
    <w:rsid w:val="53A22B20"/>
    <w:rsid w:val="53B03034"/>
    <w:rsid w:val="53B07170"/>
    <w:rsid w:val="53B79A89"/>
    <w:rsid w:val="53D21BEE"/>
    <w:rsid w:val="53EFEEBF"/>
    <w:rsid w:val="53F19F21"/>
    <w:rsid w:val="53F60123"/>
    <w:rsid w:val="53F7E365"/>
    <w:rsid w:val="5407B661"/>
    <w:rsid w:val="540C0F73"/>
    <w:rsid w:val="54173013"/>
    <w:rsid w:val="5426CD66"/>
    <w:rsid w:val="5427789D"/>
    <w:rsid w:val="54628148"/>
    <w:rsid w:val="546AB142"/>
    <w:rsid w:val="54754572"/>
    <w:rsid w:val="548983EE"/>
    <w:rsid w:val="54BD5DA4"/>
    <w:rsid w:val="54CB1B6F"/>
    <w:rsid w:val="54CC0D92"/>
    <w:rsid w:val="54D323B3"/>
    <w:rsid w:val="54D50F42"/>
    <w:rsid w:val="54E4EBFA"/>
    <w:rsid w:val="54E61766"/>
    <w:rsid w:val="54F2C29F"/>
    <w:rsid w:val="550C2DC4"/>
    <w:rsid w:val="5520D7E6"/>
    <w:rsid w:val="5528D1E2"/>
    <w:rsid w:val="553B5E26"/>
    <w:rsid w:val="5565A775"/>
    <w:rsid w:val="5565C4B7"/>
    <w:rsid w:val="558B2114"/>
    <w:rsid w:val="559A0EFD"/>
    <w:rsid w:val="55A2C59D"/>
    <w:rsid w:val="55B90B58"/>
    <w:rsid w:val="55C7CEA5"/>
    <w:rsid w:val="55C92A58"/>
    <w:rsid w:val="55DBE693"/>
    <w:rsid w:val="55E2E961"/>
    <w:rsid w:val="55E44DF0"/>
    <w:rsid w:val="55E5E187"/>
    <w:rsid w:val="55ECA01D"/>
    <w:rsid w:val="55FFECB5"/>
    <w:rsid w:val="561A321A"/>
    <w:rsid w:val="561C2297"/>
    <w:rsid w:val="56276947"/>
    <w:rsid w:val="5637B760"/>
    <w:rsid w:val="5647540F"/>
    <w:rsid w:val="564C1AF3"/>
    <w:rsid w:val="567258DA"/>
    <w:rsid w:val="567B0FB8"/>
    <w:rsid w:val="569978E9"/>
    <w:rsid w:val="56A762A6"/>
    <w:rsid w:val="56AA1379"/>
    <w:rsid w:val="56BF53BA"/>
    <w:rsid w:val="56CEA1BC"/>
    <w:rsid w:val="56E90F77"/>
    <w:rsid w:val="56ED9CCA"/>
    <w:rsid w:val="56F4D1F9"/>
    <w:rsid w:val="56F9ACC8"/>
    <w:rsid w:val="571286CD"/>
    <w:rsid w:val="57231A45"/>
    <w:rsid w:val="572810F3"/>
    <w:rsid w:val="5736874A"/>
    <w:rsid w:val="57417350"/>
    <w:rsid w:val="5753828F"/>
    <w:rsid w:val="575E0829"/>
    <w:rsid w:val="57620BA6"/>
    <w:rsid w:val="5764FAB9"/>
    <w:rsid w:val="5794F152"/>
    <w:rsid w:val="579A0564"/>
    <w:rsid w:val="57A9CC78"/>
    <w:rsid w:val="57B55CFA"/>
    <w:rsid w:val="57CD741B"/>
    <w:rsid w:val="57E667A5"/>
    <w:rsid w:val="57F136D9"/>
    <w:rsid w:val="57FA6863"/>
    <w:rsid w:val="58105AE1"/>
    <w:rsid w:val="5810C0D5"/>
    <w:rsid w:val="582E5F74"/>
    <w:rsid w:val="5832403D"/>
    <w:rsid w:val="583E664C"/>
    <w:rsid w:val="5844E8B5"/>
    <w:rsid w:val="5858896A"/>
    <w:rsid w:val="585CC333"/>
    <w:rsid w:val="585CFE68"/>
    <w:rsid w:val="58602963"/>
    <w:rsid w:val="589AE614"/>
    <w:rsid w:val="58AA2335"/>
    <w:rsid w:val="58AC5821"/>
    <w:rsid w:val="58AC6674"/>
    <w:rsid w:val="58C0F0F1"/>
    <w:rsid w:val="58E81D6A"/>
    <w:rsid w:val="58EF0472"/>
    <w:rsid w:val="590FE263"/>
    <w:rsid w:val="59231976"/>
    <w:rsid w:val="592FC1CF"/>
    <w:rsid w:val="59483F8C"/>
    <w:rsid w:val="595B1096"/>
    <w:rsid w:val="5965E458"/>
    <w:rsid w:val="596C0D97"/>
    <w:rsid w:val="597DF3E2"/>
    <w:rsid w:val="5982BD6E"/>
    <w:rsid w:val="598C8400"/>
    <w:rsid w:val="59A3244E"/>
    <w:rsid w:val="59A8B9C6"/>
    <w:rsid w:val="59AC0EC1"/>
    <w:rsid w:val="59B9A9DB"/>
    <w:rsid w:val="59C676A6"/>
    <w:rsid w:val="59D3D93C"/>
    <w:rsid w:val="59DA65FA"/>
    <w:rsid w:val="59EAA04D"/>
    <w:rsid w:val="59ECDF45"/>
    <w:rsid w:val="5A07E350"/>
    <w:rsid w:val="5A0D9F31"/>
    <w:rsid w:val="5A142F01"/>
    <w:rsid w:val="5A1BF2B0"/>
    <w:rsid w:val="5A212D63"/>
    <w:rsid w:val="5A23A60E"/>
    <w:rsid w:val="5A282436"/>
    <w:rsid w:val="5A29287E"/>
    <w:rsid w:val="5A313536"/>
    <w:rsid w:val="5A341487"/>
    <w:rsid w:val="5A3D19B9"/>
    <w:rsid w:val="5A6C6F30"/>
    <w:rsid w:val="5A723869"/>
    <w:rsid w:val="5A8290F9"/>
    <w:rsid w:val="5A8B4646"/>
    <w:rsid w:val="5A9C9B7B"/>
    <w:rsid w:val="5AB5C3D8"/>
    <w:rsid w:val="5AB60C03"/>
    <w:rsid w:val="5ABFFA02"/>
    <w:rsid w:val="5AC8AAF1"/>
    <w:rsid w:val="5AD17EE8"/>
    <w:rsid w:val="5AD5C946"/>
    <w:rsid w:val="5AE0D2A3"/>
    <w:rsid w:val="5AF4E2E9"/>
    <w:rsid w:val="5AFA8799"/>
    <w:rsid w:val="5B017597"/>
    <w:rsid w:val="5B0731BF"/>
    <w:rsid w:val="5B07DDF8"/>
    <w:rsid w:val="5B09E32E"/>
    <w:rsid w:val="5B0C5390"/>
    <w:rsid w:val="5B1937A8"/>
    <w:rsid w:val="5B3D1081"/>
    <w:rsid w:val="5B5558EA"/>
    <w:rsid w:val="5B5A8098"/>
    <w:rsid w:val="5B680EA5"/>
    <w:rsid w:val="5B7681CE"/>
    <w:rsid w:val="5B7FC9A8"/>
    <w:rsid w:val="5B8E2BCE"/>
    <w:rsid w:val="5B94AF07"/>
    <w:rsid w:val="5BB9D5A9"/>
    <w:rsid w:val="5BC636D4"/>
    <w:rsid w:val="5BCC5B1B"/>
    <w:rsid w:val="5BD9710F"/>
    <w:rsid w:val="5BDD6D1E"/>
    <w:rsid w:val="5BDEE8DF"/>
    <w:rsid w:val="5BF165D1"/>
    <w:rsid w:val="5C0BEA81"/>
    <w:rsid w:val="5C1B9135"/>
    <w:rsid w:val="5C1C5669"/>
    <w:rsid w:val="5C244012"/>
    <w:rsid w:val="5C3B0CF6"/>
    <w:rsid w:val="5C3E20BE"/>
    <w:rsid w:val="5C480B81"/>
    <w:rsid w:val="5C4D75FF"/>
    <w:rsid w:val="5C60C3A4"/>
    <w:rsid w:val="5C6DC199"/>
    <w:rsid w:val="5C6DE5C6"/>
    <w:rsid w:val="5C76C068"/>
    <w:rsid w:val="5C87F679"/>
    <w:rsid w:val="5C8ED19C"/>
    <w:rsid w:val="5CB9BBCF"/>
    <w:rsid w:val="5CBF505B"/>
    <w:rsid w:val="5CCD4FAD"/>
    <w:rsid w:val="5CDA3295"/>
    <w:rsid w:val="5CE44510"/>
    <w:rsid w:val="5CF27872"/>
    <w:rsid w:val="5CF51B02"/>
    <w:rsid w:val="5CF71517"/>
    <w:rsid w:val="5D095048"/>
    <w:rsid w:val="5D0B451D"/>
    <w:rsid w:val="5D0F9478"/>
    <w:rsid w:val="5D2B4909"/>
    <w:rsid w:val="5D3110BB"/>
    <w:rsid w:val="5D35166A"/>
    <w:rsid w:val="5D427522"/>
    <w:rsid w:val="5D606B68"/>
    <w:rsid w:val="5D6274AF"/>
    <w:rsid w:val="5D8BEEFF"/>
    <w:rsid w:val="5D8BFEE3"/>
    <w:rsid w:val="5DA442C3"/>
    <w:rsid w:val="5DD1EFE7"/>
    <w:rsid w:val="5DD4CC1A"/>
    <w:rsid w:val="5DDD406A"/>
    <w:rsid w:val="5DE79A01"/>
    <w:rsid w:val="5DF38D9C"/>
    <w:rsid w:val="5E05EF30"/>
    <w:rsid w:val="5E14B055"/>
    <w:rsid w:val="5E2F0F41"/>
    <w:rsid w:val="5E35FF45"/>
    <w:rsid w:val="5E38C988"/>
    <w:rsid w:val="5E459DE3"/>
    <w:rsid w:val="5E474CD2"/>
    <w:rsid w:val="5E5B5FF9"/>
    <w:rsid w:val="5E60C009"/>
    <w:rsid w:val="5E64708D"/>
    <w:rsid w:val="5E71E2AD"/>
    <w:rsid w:val="5E78C3C5"/>
    <w:rsid w:val="5E7D0DCF"/>
    <w:rsid w:val="5E8086F1"/>
    <w:rsid w:val="5E82B8A5"/>
    <w:rsid w:val="5E8E11F1"/>
    <w:rsid w:val="5EB15540"/>
    <w:rsid w:val="5EC29AC0"/>
    <w:rsid w:val="5EC4DD02"/>
    <w:rsid w:val="5EC6A891"/>
    <w:rsid w:val="5ED2ED48"/>
    <w:rsid w:val="5EDB9C04"/>
    <w:rsid w:val="5F089986"/>
    <w:rsid w:val="5F27C623"/>
    <w:rsid w:val="5F284B8D"/>
    <w:rsid w:val="5F30CF38"/>
    <w:rsid w:val="5F3B1C99"/>
    <w:rsid w:val="5F596D57"/>
    <w:rsid w:val="5F7DC243"/>
    <w:rsid w:val="5F85928B"/>
    <w:rsid w:val="5F9FCAF0"/>
    <w:rsid w:val="5FA98C09"/>
    <w:rsid w:val="5FBCAC72"/>
    <w:rsid w:val="5FC4AA16"/>
    <w:rsid w:val="5FD2F755"/>
    <w:rsid w:val="5FEE8EDC"/>
    <w:rsid w:val="5FF090E6"/>
    <w:rsid w:val="5FF1E71C"/>
    <w:rsid w:val="5FFF09E8"/>
    <w:rsid w:val="600CBA1F"/>
    <w:rsid w:val="60164643"/>
    <w:rsid w:val="602EB5AC"/>
    <w:rsid w:val="6035F593"/>
    <w:rsid w:val="60456A02"/>
    <w:rsid w:val="605AEBFA"/>
    <w:rsid w:val="6080E0CF"/>
    <w:rsid w:val="609FBD4F"/>
    <w:rsid w:val="60CAF72A"/>
    <w:rsid w:val="60CF4475"/>
    <w:rsid w:val="60D6ECFA"/>
    <w:rsid w:val="60E27173"/>
    <w:rsid w:val="60F21E3D"/>
    <w:rsid w:val="60F34B99"/>
    <w:rsid w:val="60FBD380"/>
    <w:rsid w:val="610336D8"/>
    <w:rsid w:val="61112DDC"/>
    <w:rsid w:val="6121B74E"/>
    <w:rsid w:val="61250E38"/>
    <w:rsid w:val="6125C2D0"/>
    <w:rsid w:val="612DC0D0"/>
    <w:rsid w:val="61396B30"/>
    <w:rsid w:val="61459AD0"/>
    <w:rsid w:val="6158E117"/>
    <w:rsid w:val="615D5DC8"/>
    <w:rsid w:val="617B856E"/>
    <w:rsid w:val="61850712"/>
    <w:rsid w:val="618ADC19"/>
    <w:rsid w:val="618F50F7"/>
    <w:rsid w:val="61A4AD6F"/>
    <w:rsid w:val="61CADA28"/>
    <w:rsid w:val="61CAE4F0"/>
    <w:rsid w:val="61E05D56"/>
    <w:rsid w:val="61F971EF"/>
    <w:rsid w:val="61FF9FF2"/>
    <w:rsid w:val="6200BBB4"/>
    <w:rsid w:val="62087669"/>
    <w:rsid w:val="620EEB88"/>
    <w:rsid w:val="621FD341"/>
    <w:rsid w:val="6222D97B"/>
    <w:rsid w:val="62283EAE"/>
    <w:rsid w:val="6232B634"/>
    <w:rsid w:val="6237063F"/>
    <w:rsid w:val="624ED702"/>
    <w:rsid w:val="625B9F62"/>
    <w:rsid w:val="6265DBC4"/>
    <w:rsid w:val="6266D223"/>
    <w:rsid w:val="6273D151"/>
    <w:rsid w:val="627A0087"/>
    <w:rsid w:val="628E8A8B"/>
    <w:rsid w:val="62B2FD93"/>
    <w:rsid w:val="62B85806"/>
    <w:rsid w:val="62E474CA"/>
    <w:rsid w:val="62F35F1F"/>
    <w:rsid w:val="62F77E97"/>
    <w:rsid w:val="63014052"/>
    <w:rsid w:val="63049A84"/>
    <w:rsid w:val="632484F7"/>
    <w:rsid w:val="633FAF80"/>
    <w:rsid w:val="6343D1A8"/>
    <w:rsid w:val="634EE5F9"/>
    <w:rsid w:val="63585600"/>
    <w:rsid w:val="6367AD80"/>
    <w:rsid w:val="636DD3BE"/>
    <w:rsid w:val="63725292"/>
    <w:rsid w:val="6374ADFF"/>
    <w:rsid w:val="63877AC2"/>
    <w:rsid w:val="63A81FAD"/>
    <w:rsid w:val="63D06983"/>
    <w:rsid w:val="63D3B5CD"/>
    <w:rsid w:val="63DC8822"/>
    <w:rsid w:val="63EA014C"/>
    <w:rsid w:val="63F7E717"/>
    <w:rsid w:val="63FB3083"/>
    <w:rsid w:val="63FB6A55"/>
    <w:rsid w:val="63FEE45D"/>
    <w:rsid w:val="6406B2D0"/>
    <w:rsid w:val="64200090"/>
    <w:rsid w:val="642679F3"/>
    <w:rsid w:val="64430632"/>
    <w:rsid w:val="64437DC1"/>
    <w:rsid w:val="6449F3A2"/>
    <w:rsid w:val="645939EC"/>
    <w:rsid w:val="646261A2"/>
    <w:rsid w:val="64680EC6"/>
    <w:rsid w:val="64793587"/>
    <w:rsid w:val="648F2F80"/>
    <w:rsid w:val="649501D2"/>
    <w:rsid w:val="649F3D94"/>
    <w:rsid w:val="649FC377"/>
    <w:rsid w:val="64A2C367"/>
    <w:rsid w:val="64B03D31"/>
    <w:rsid w:val="64CCE804"/>
    <w:rsid w:val="64E13929"/>
    <w:rsid w:val="64E3FBB0"/>
    <w:rsid w:val="64ED807E"/>
    <w:rsid w:val="64F486B3"/>
    <w:rsid w:val="64FF6896"/>
    <w:rsid w:val="651EFBAB"/>
    <w:rsid w:val="6522DB25"/>
    <w:rsid w:val="65263B3F"/>
    <w:rsid w:val="6557D547"/>
    <w:rsid w:val="655927DB"/>
    <w:rsid w:val="656589EA"/>
    <w:rsid w:val="657A6318"/>
    <w:rsid w:val="658A381E"/>
    <w:rsid w:val="65AD854B"/>
    <w:rsid w:val="65CC22DA"/>
    <w:rsid w:val="65D203F6"/>
    <w:rsid w:val="65D347D2"/>
    <w:rsid w:val="65D3A6A1"/>
    <w:rsid w:val="65D68581"/>
    <w:rsid w:val="65ECE184"/>
    <w:rsid w:val="65F19538"/>
    <w:rsid w:val="65FB3913"/>
    <w:rsid w:val="66032979"/>
    <w:rsid w:val="660721CC"/>
    <w:rsid w:val="660A5366"/>
    <w:rsid w:val="660ED07F"/>
    <w:rsid w:val="66149EB6"/>
    <w:rsid w:val="661E97A5"/>
    <w:rsid w:val="662521D3"/>
    <w:rsid w:val="66327BEA"/>
    <w:rsid w:val="6636E4A6"/>
    <w:rsid w:val="665674EE"/>
    <w:rsid w:val="6658C2DC"/>
    <w:rsid w:val="6659D227"/>
    <w:rsid w:val="665D8934"/>
    <w:rsid w:val="66677ABC"/>
    <w:rsid w:val="666F7D2B"/>
    <w:rsid w:val="66753041"/>
    <w:rsid w:val="6684DD93"/>
    <w:rsid w:val="668BA62F"/>
    <w:rsid w:val="669A91CA"/>
    <w:rsid w:val="66A416FE"/>
    <w:rsid w:val="66A59A4F"/>
    <w:rsid w:val="66A935F3"/>
    <w:rsid w:val="66B5EBCF"/>
    <w:rsid w:val="66D19F67"/>
    <w:rsid w:val="66D57D3D"/>
    <w:rsid w:val="66D997DC"/>
    <w:rsid w:val="66E3728D"/>
    <w:rsid w:val="66F075A2"/>
    <w:rsid w:val="66F66D50"/>
    <w:rsid w:val="66F8589C"/>
    <w:rsid w:val="66F89645"/>
    <w:rsid w:val="670AF07A"/>
    <w:rsid w:val="671B159E"/>
    <w:rsid w:val="6722CA88"/>
    <w:rsid w:val="672961E1"/>
    <w:rsid w:val="673A5277"/>
    <w:rsid w:val="6744F558"/>
    <w:rsid w:val="6757CB4F"/>
    <w:rsid w:val="6760085B"/>
    <w:rsid w:val="676D4F8A"/>
    <w:rsid w:val="677D105C"/>
    <w:rsid w:val="678021CA"/>
    <w:rsid w:val="67885B9A"/>
    <w:rsid w:val="678C5A8C"/>
    <w:rsid w:val="678DBFBB"/>
    <w:rsid w:val="678EB7CE"/>
    <w:rsid w:val="6790C292"/>
    <w:rsid w:val="67A6F5D7"/>
    <w:rsid w:val="67B998C1"/>
    <w:rsid w:val="67C9EAF8"/>
    <w:rsid w:val="67CC6468"/>
    <w:rsid w:val="67CF3652"/>
    <w:rsid w:val="67F8C055"/>
    <w:rsid w:val="67FFD57A"/>
    <w:rsid w:val="6802AD5E"/>
    <w:rsid w:val="6804A7B6"/>
    <w:rsid w:val="6806CCF2"/>
    <w:rsid w:val="6834DDBA"/>
    <w:rsid w:val="684A0E89"/>
    <w:rsid w:val="684F08A7"/>
    <w:rsid w:val="6855AC2F"/>
    <w:rsid w:val="6857E735"/>
    <w:rsid w:val="685B17F8"/>
    <w:rsid w:val="6885CC61"/>
    <w:rsid w:val="688AA848"/>
    <w:rsid w:val="6891CC71"/>
    <w:rsid w:val="689C42D3"/>
    <w:rsid w:val="68A27A20"/>
    <w:rsid w:val="68A97EBD"/>
    <w:rsid w:val="68B878F6"/>
    <w:rsid w:val="68C044C6"/>
    <w:rsid w:val="68C156E1"/>
    <w:rsid w:val="68CEA1A6"/>
    <w:rsid w:val="68D1811B"/>
    <w:rsid w:val="68D21798"/>
    <w:rsid w:val="68D726E4"/>
    <w:rsid w:val="68DAE558"/>
    <w:rsid w:val="68DB5B4C"/>
    <w:rsid w:val="68DF33F2"/>
    <w:rsid w:val="68E4972C"/>
    <w:rsid w:val="68FB792F"/>
    <w:rsid w:val="6905B995"/>
    <w:rsid w:val="69096E81"/>
    <w:rsid w:val="6915CC24"/>
    <w:rsid w:val="692AC300"/>
    <w:rsid w:val="69335E12"/>
    <w:rsid w:val="6933ACE3"/>
    <w:rsid w:val="6938CFB7"/>
    <w:rsid w:val="69567F97"/>
    <w:rsid w:val="695C6B3F"/>
    <w:rsid w:val="695E151E"/>
    <w:rsid w:val="6974C5B6"/>
    <w:rsid w:val="697E58B6"/>
    <w:rsid w:val="6992D840"/>
    <w:rsid w:val="6997986C"/>
    <w:rsid w:val="699EE484"/>
    <w:rsid w:val="69A90C5C"/>
    <w:rsid w:val="69D2456D"/>
    <w:rsid w:val="69E16792"/>
    <w:rsid w:val="69E9D514"/>
    <w:rsid w:val="6A0D2196"/>
    <w:rsid w:val="6A28B98A"/>
    <w:rsid w:val="6A3B4E8E"/>
    <w:rsid w:val="6A45250F"/>
    <w:rsid w:val="6A5AB1FE"/>
    <w:rsid w:val="6A67A233"/>
    <w:rsid w:val="6A79D18E"/>
    <w:rsid w:val="6A8B6CFB"/>
    <w:rsid w:val="6AAA46E9"/>
    <w:rsid w:val="6AAF92E9"/>
    <w:rsid w:val="6ABBFF69"/>
    <w:rsid w:val="6AC8F7D2"/>
    <w:rsid w:val="6AD0886A"/>
    <w:rsid w:val="6AF40080"/>
    <w:rsid w:val="6AFCC4C6"/>
    <w:rsid w:val="6B0EC129"/>
    <w:rsid w:val="6B18FB6E"/>
    <w:rsid w:val="6B3DF21D"/>
    <w:rsid w:val="6B5E3F89"/>
    <w:rsid w:val="6B7FF10A"/>
    <w:rsid w:val="6B80836A"/>
    <w:rsid w:val="6B84F57B"/>
    <w:rsid w:val="6B8747C8"/>
    <w:rsid w:val="6B8F4B79"/>
    <w:rsid w:val="6B91703A"/>
    <w:rsid w:val="6B95BD53"/>
    <w:rsid w:val="6B9F6342"/>
    <w:rsid w:val="6BAE0281"/>
    <w:rsid w:val="6BAE08E1"/>
    <w:rsid w:val="6BB48783"/>
    <w:rsid w:val="6BBCEE29"/>
    <w:rsid w:val="6BC826FD"/>
    <w:rsid w:val="6BE70F76"/>
    <w:rsid w:val="6C0A35CA"/>
    <w:rsid w:val="6C0FE73C"/>
    <w:rsid w:val="6C16D4B4"/>
    <w:rsid w:val="6C207F2F"/>
    <w:rsid w:val="6C27FAB9"/>
    <w:rsid w:val="6C2A3833"/>
    <w:rsid w:val="6C551B42"/>
    <w:rsid w:val="6C5B847F"/>
    <w:rsid w:val="6C5D1BF6"/>
    <w:rsid w:val="6C65A1FF"/>
    <w:rsid w:val="6C8212E8"/>
    <w:rsid w:val="6C8CB9FE"/>
    <w:rsid w:val="6C9B6B85"/>
    <w:rsid w:val="6CA18839"/>
    <w:rsid w:val="6CA64145"/>
    <w:rsid w:val="6CAFF5C3"/>
    <w:rsid w:val="6CC389AA"/>
    <w:rsid w:val="6CC91D25"/>
    <w:rsid w:val="6CCA9BE0"/>
    <w:rsid w:val="6CDF2547"/>
    <w:rsid w:val="6CDF403B"/>
    <w:rsid w:val="6CE7B026"/>
    <w:rsid w:val="6CF682C6"/>
    <w:rsid w:val="6D025614"/>
    <w:rsid w:val="6D14BFC2"/>
    <w:rsid w:val="6D192518"/>
    <w:rsid w:val="6D26C2F5"/>
    <w:rsid w:val="6D47C50F"/>
    <w:rsid w:val="6D5EE0DF"/>
    <w:rsid w:val="6D609F89"/>
    <w:rsid w:val="6D772693"/>
    <w:rsid w:val="6D7C54E7"/>
    <w:rsid w:val="6D8E2B96"/>
    <w:rsid w:val="6DA28097"/>
    <w:rsid w:val="6DA753F3"/>
    <w:rsid w:val="6DA9B79B"/>
    <w:rsid w:val="6DB353CE"/>
    <w:rsid w:val="6DCC1431"/>
    <w:rsid w:val="6DDFCD74"/>
    <w:rsid w:val="6DE5E2BF"/>
    <w:rsid w:val="6E1394DA"/>
    <w:rsid w:val="6E1C14DA"/>
    <w:rsid w:val="6E204662"/>
    <w:rsid w:val="6E225E66"/>
    <w:rsid w:val="6E2F956E"/>
    <w:rsid w:val="6E3B91F5"/>
    <w:rsid w:val="6E3EAB6E"/>
    <w:rsid w:val="6E40CF36"/>
    <w:rsid w:val="6E47656E"/>
    <w:rsid w:val="6E486C25"/>
    <w:rsid w:val="6E5D3F43"/>
    <w:rsid w:val="6E5F6322"/>
    <w:rsid w:val="6E6E9C40"/>
    <w:rsid w:val="6E7627E7"/>
    <w:rsid w:val="6E972F19"/>
    <w:rsid w:val="6EA4CFA1"/>
    <w:rsid w:val="6EA54478"/>
    <w:rsid w:val="6EA5BAAD"/>
    <w:rsid w:val="6EB8A8A1"/>
    <w:rsid w:val="6EBAB3E2"/>
    <w:rsid w:val="6EC68699"/>
    <w:rsid w:val="6ED69635"/>
    <w:rsid w:val="6EE1AEAA"/>
    <w:rsid w:val="6EE39544"/>
    <w:rsid w:val="6EE615C3"/>
    <w:rsid w:val="6EFAA7B4"/>
    <w:rsid w:val="6F232BC8"/>
    <w:rsid w:val="6F38F435"/>
    <w:rsid w:val="6F73A072"/>
    <w:rsid w:val="6F7A2382"/>
    <w:rsid w:val="6F7DB80C"/>
    <w:rsid w:val="6F802CAF"/>
    <w:rsid w:val="6F8E7AFA"/>
    <w:rsid w:val="6F91EC3F"/>
    <w:rsid w:val="6FAC8B15"/>
    <w:rsid w:val="6FAD871C"/>
    <w:rsid w:val="6FD0A3CF"/>
    <w:rsid w:val="6FD8A2BC"/>
    <w:rsid w:val="6FEB104C"/>
    <w:rsid w:val="6FF17280"/>
    <w:rsid w:val="6FF9DAD8"/>
    <w:rsid w:val="700E2608"/>
    <w:rsid w:val="702D6294"/>
    <w:rsid w:val="703025C2"/>
    <w:rsid w:val="7030F6FC"/>
    <w:rsid w:val="70328D7A"/>
    <w:rsid w:val="70358455"/>
    <w:rsid w:val="7048DC04"/>
    <w:rsid w:val="7054124D"/>
    <w:rsid w:val="705D8F63"/>
    <w:rsid w:val="7064D65A"/>
    <w:rsid w:val="706C7132"/>
    <w:rsid w:val="70759042"/>
    <w:rsid w:val="707C261F"/>
    <w:rsid w:val="707C5AEF"/>
    <w:rsid w:val="7087C993"/>
    <w:rsid w:val="70B2C744"/>
    <w:rsid w:val="70B32F85"/>
    <w:rsid w:val="70B84B57"/>
    <w:rsid w:val="70C5C4B1"/>
    <w:rsid w:val="70E7CBBF"/>
    <w:rsid w:val="70F36D7F"/>
    <w:rsid w:val="71021336"/>
    <w:rsid w:val="71034AE1"/>
    <w:rsid w:val="7110CB7A"/>
    <w:rsid w:val="7113754B"/>
    <w:rsid w:val="71147A32"/>
    <w:rsid w:val="712AE809"/>
    <w:rsid w:val="71383956"/>
    <w:rsid w:val="7138D6ED"/>
    <w:rsid w:val="71465BFA"/>
    <w:rsid w:val="7168E85B"/>
    <w:rsid w:val="716BDDB3"/>
    <w:rsid w:val="718FF2D2"/>
    <w:rsid w:val="719EEAEE"/>
    <w:rsid w:val="71A9F669"/>
    <w:rsid w:val="71AA7AB3"/>
    <w:rsid w:val="71CBF658"/>
    <w:rsid w:val="71DA5AD7"/>
    <w:rsid w:val="71E8D1E1"/>
    <w:rsid w:val="71F18C18"/>
    <w:rsid w:val="71F7A979"/>
    <w:rsid w:val="71FA9B86"/>
    <w:rsid w:val="71FC9B5F"/>
    <w:rsid w:val="72030FC3"/>
    <w:rsid w:val="720C6497"/>
    <w:rsid w:val="721937DD"/>
    <w:rsid w:val="721D6D25"/>
    <w:rsid w:val="722CAED9"/>
    <w:rsid w:val="725811A2"/>
    <w:rsid w:val="72599D9A"/>
    <w:rsid w:val="7292B3B4"/>
    <w:rsid w:val="7297180D"/>
    <w:rsid w:val="72AF2906"/>
    <w:rsid w:val="72EB9EA4"/>
    <w:rsid w:val="72F1156D"/>
    <w:rsid w:val="73008AD7"/>
    <w:rsid w:val="731218FA"/>
    <w:rsid w:val="73515C20"/>
    <w:rsid w:val="735A7F33"/>
    <w:rsid w:val="735D192A"/>
    <w:rsid w:val="736921C8"/>
    <w:rsid w:val="737987F5"/>
    <w:rsid w:val="73804994"/>
    <w:rsid w:val="7383C963"/>
    <w:rsid w:val="73AE79D2"/>
    <w:rsid w:val="73B0EEC3"/>
    <w:rsid w:val="73B4D68E"/>
    <w:rsid w:val="73CA0410"/>
    <w:rsid w:val="742D33E6"/>
    <w:rsid w:val="74400CEC"/>
    <w:rsid w:val="7441C764"/>
    <w:rsid w:val="7457E860"/>
    <w:rsid w:val="745A1575"/>
    <w:rsid w:val="747DD661"/>
    <w:rsid w:val="748072F2"/>
    <w:rsid w:val="74891C90"/>
    <w:rsid w:val="7489E5DE"/>
    <w:rsid w:val="7495332E"/>
    <w:rsid w:val="74A06C15"/>
    <w:rsid w:val="74C5CCE5"/>
    <w:rsid w:val="74D065CC"/>
    <w:rsid w:val="74D532A4"/>
    <w:rsid w:val="74DB7021"/>
    <w:rsid w:val="74F6EE50"/>
    <w:rsid w:val="75024B3A"/>
    <w:rsid w:val="75155352"/>
    <w:rsid w:val="752072A3"/>
    <w:rsid w:val="7529C727"/>
    <w:rsid w:val="7533ACEB"/>
    <w:rsid w:val="7579E7F7"/>
    <w:rsid w:val="757D10C2"/>
    <w:rsid w:val="757EEEAC"/>
    <w:rsid w:val="75804173"/>
    <w:rsid w:val="758285FC"/>
    <w:rsid w:val="75960619"/>
    <w:rsid w:val="759BEF3B"/>
    <w:rsid w:val="759D5160"/>
    <w:rsid w:val="75A886D7"/>
    <w:rsid w:val="75AB24D8"/>
    <w:rsid w:val="75B3FF37"/>
    <w:rsid w:val="75CCC525"/>
    <w:rsid w:val="75E6BAA0"/>
    <w:rsid w:val="75EBACC6"/>
    <w:rsid w:val="75FA1A7E"/>
    <w:rsid w:val="760C34CE"/>
    <w:rsid w:val="7613521E"/>
    <w:rsid w:val="7633F221"/>
    <w:rsid w:val="763541D4"/>
    <w:rsid w:val="767E1169"/>
    <w:rsid w:val="767F516C"/>
    <w:rsid w:val="7690559D"/>
    <w:rsid w:val="76B6998B"/>
    <w:rsid w:val="76BC4304"/>
    <w:rsid w:val="76E3EA07"/>
    <w:rsid w:val="76E55873"/>
    <w:rsid w:val="76F93214"/>
    <w:rsid w:val="770C81D6"/>
    <w:rsid w:val="77109714"/>
    <w:rsid w:val="771895D5"/>
    <w:rsid w:val="7746235C"/>
    <w:rsid w:val="77543B36"/>
    <w:rsid w:val="775BCD29"/>
    <w:rsid w:val="776050FA"/>
    <w:rsid w:val="776A3B83"/>
    <w:rsid w:val="778F1473"/>
    <w:rsid w:val="77992FD3"/>
    <w:rsid w:val="77A7351E"/>
    <w:rsid w:val="77AD3027"/>
    <w:rsid w:val="77B5BB00"/>
    <w:rsid w:val="77BAC490"/>
    <w:rsid w:val="77BDB699"/>
    <w:rsid w:val="77D1D76C"/>
    <w:rsid w:val="77EA16FB"/>
    <w:rsid w:val="781CBC0A"/>
    <w:rsid w:val="78248294"/>
    <w:rsid w:val="7827C04F"/>
    <w:rsid w:val="7832EF2C"/>
    <w:rsid w:val="78405301"/>
    <w:rsid w:val="7852E48C"/>
    <w:rsid w:val="785E5ABA"/>
    <w:rsid w:val="7861A69A"/>
    <w:rsid w:val="78632C1D"/>
    <w:rsid w:val="78742EC0"/>
    <w:rsid w:val="78829E70"/>
    <w:rsid w:val="7884A866"/>
    <w:rsid w:val="788CA1D5"/>
    <w:rsid w:val="7896E227"/>
    <w:rsid w:val="7897B426"/>
    <w:rsid w:val="78A2FDD7"/>
    <w:rsid w:val="78A8ACDB"/>
    <w:rsid w:val="78AFEFDD"/>
    <w:rsid w:val="78BAD939"/>
    <w:rsid w:val="78BFDA2A"/>
    <w:rsid w:val="78C54BD5"/>
    <w:rsid w:val="78D5D070"/>
    <w:rsid w:val="78D6914C"/>
    <w:rsid w:val="78E2DE51"/>
    <w:rsid w:val="78E516F4"/>
    <w:rsid w:val="79040118"/>
    <w:rsid w:val="792C6E2B"/>
    <w:rsid w:val="793EB624"/>
    <w:rsid w:val="793F9192"/>
    <w:rsid w:val="7947474A"/>
    <w:rsid w:val="794A22D4"/>
    <w:rsid w:val="794F78E4"/>
    <w:rsid w:val="7951ADCE"/>
    <w:rsid w:val="795D75F3"/>
    <w:rsid w:val="79645894"/>
    <w:rsid w:val="79733CAA"/>
    <w:rsid w:val="79A72978"/>
    <w:rsid w:val="79BB8C78"/>
    <w:rsid w:val="79CFF252"/>
    <w:rsid w:val="79D85C55"/>
    <w:rsid w:val="79E36978"/>
    <w:rsid w:val="79E720AB"/>
    <w:rsid w:val="79F43DAC"/>
    <w:rsid w:val="7A0D160F"/>
    <w:rsid w:val="7A181732"/>
    <w:rsid w:val="7A26C683"/>
    <w:rsid w:val="7A28A709"/>
    <w:rsid w:val="7A2DEB40"/>
    <w:rsid w:val="7A473FC3"/>
    <w:rsid w:val="7A54728C"/>
    <w:rsid w:val="7A66CBAC"/>
    <w:rsid w:val="7A6BD759"/>
    <w:rsid w:val="7A8CB595"/>
    <w:rsid w:val="7A91BAB7"/>
    <w:rsid w:val="7A98263B"/>
    <w:rsid w:val="7AA1C647"/>
    <w:rsid w:val="7AA2198F"/>
    <w:rsid w:val="7AA8C2AB"/>
    <w:rsid w:val="7AB5EC43"/>
    <w:rsid w:val="7AC5F33F"/>
    <w:rsid w:val="7ADE41DB"/>
    <w:rsid w:val="7AF6C1C9"/>
    <w:rsid w:val="7B121485"/>
    <w:rsid w:val="7B23BA3B"/>
    <w:rsid w:val="7B25676E"/>
    <w:rsid w:val="7B381C1A"/>
    <w:rsid w:val="7B387DAC"/>
    <w:rsid w:val="7B51E9FC"/>
    <w:rsid w:val="7B66610F"/>
    <w:rsid w:val="7B7CAF60"/>
    <w:rsid w:val="7B82CE57"/>
    <w:rsid w:val="7B871483"/>
    <w:rsid w:val="7B877D9A"/>
    <w:rsid w:val="7B8FC845"/>
    <w:rsid w:val="7B906B61"/>
    <w:rsid w:val="7B933D3C"/>
    <w:rsid w:val="7B9EFBBD"/>
    <w:rsid w:val="7B9F64CB"/>
    <w:rsid w:val="7BAF86DD"/>
    <w:rsid w:val="7BB403B6"/>
    <w:rsid w:val="7BC14FAB"/>
    <w:rsid w:val="7BC6ECB1"/>
    <w:rsid w:val="7BD30AD7"/>
    <w:rsid w:val="7BDE4CC4"/>
    <w:rsid w:val="7BEA4CDB"/>
    <w:rsid w:val="7BEC0581"/>
    <w:rsid w:val="7BFE3B57"/>
    <w:rsid w:val="7C09F6ED"/>
    <w:rsid w:val="7C19C099"/>
    <w:rsid w:val="7C1A0BF1"/>
    <w:rsid w:val="7C2B6F31"/>
    <w:rsid w:val="7C350D4F"/>
    <w:rsid w:val="7C365963"/>
    <w:rsid w:val="7C4507B8"/>
    <w:rsid w:val="7C4E1429"/>
    <w:rsid w:val="7C70B999"/>
    <w:rsid w:val="7C7E5A05"/>
    <w:rsid w:val="7C834DBE"/>
    <w:rsid w:val="7C8FD684"/>
    <w:rsid w:val="7CA3C82E"/>
    <w:rsid w:val="7CA96A90"/>
    <w:rsid w:val="7CB6A423"/>
    <w:rsid w:val="7CC926F9"/>
    <w:rsid w:val="7CE55D90"/>
    <w:rsid w:val="7CEB7FB0"/>
    <w:rsid w:val="7D0A4308"/>
    <w:rsid w:val="7D147D8D"/>
    <w:rsid w:val="7D1816AB"/>
    <w:rsid w:val="7D3459F0"/>
    <w:rsid w:val="7D5A7EAB"/>
    <w:rsid w:val="7D6407B3"/>
    <w:rsid w:val="7D85D6A5"/>
    <w:rsid w:val="7D9F33B5"/>
    <w:rsid w:val="7DA7E137"/>
    <w:rsid w:val="7DB37321"/>
    <w:rsid w:val="7DD38060"/>
    <w:rsid w:val="7DDEAD0C"/>
    <w:rsid w:val="7DE3A179"/>
    <w:rsid w:val="7DF0D953"/>
    <w:rsid w:val="7DF83C22"/>
    <w:rsid w:val="7DF99662"/>
    <w:rsid w:val="7E02298A"/>
    <w:rsid w:val="7E069767"/>
    <w:rsid w:val="7E0C9904"/>
    <w:rsid w:val="7E13FD5A"/>
    <w:rsid w:val="7E2EE6E2"/>
    <w:rsid w:val="7E33BAC7"/>
    <w:rsid w:val="7E39FB6D"/>
    <w:rsid w:val="7E3D92D5"/>
    <w:rsid w:val="7E486F44"/>
    <w:rsid w:val="7E4C388A"/>
    <w:rsid w:val="7E672C9C"/>
    <w:rsid w:val="7E6EBB4C"/>
    <w:rsid w:val="7E883F05"/>
    <w:rsid w:val="7E8A6351"/>
    <w:rsid w:val="7E8CC6F9"/>
    <w:rsid w:val="7E9B0F16"/>
    <w:rsid w:val="7E9EB03E"/>
    <w:rsid w:val="7EA8B36F"/>
    <w:rsid w:val="7EAE0473"/>
    <w:rsid w:val="7EB57BF0"/>
    <w:rsid w:val="7EB923CE"/>
    <w:rsid w:val="7EC4213E"/>
    <w:rsid w:val="7EC7B0E6"/>
    <w:rsid w:val="7EC836CB"/>
    <w:rsid w:val="7EEA278F"/>
    <w:rsid w:val="7EF156F4"/>
    <w:rsid w:val="7EF32B4A"/>
    <w:rsid w:val="7F0A3995"/>
    <w:rsid w:val="7F0C8CE4"/>
    <w:rsid w:val="7F1D5519"/>
    <w:rsid w:val="7F30A682"/>
    <w:rsid w:val="7F3C66D4"/>
    <w:rsid w:val="7F42B0F2"/>
    <w:rsid w:val="7F44A887"/>
    <w:rsid w:val="7F5881AA"/>
    <w:rsid w:val="7F5EE2A7"/>
    <w:rsid w:val="7F64D629"/>
    <w:rsid w:val="7F75F454"/>
    <w:rsid w:val="7F784E36"/>
    <w:rsid w:val="7F8769CF"/>
    <w:rsid w:val="7F8A5B20"/>
    <w:rsid w:val="7F958010"/>
    <w:rsid w:val="7F95B63A"/>
    <w:rsid w:val="7FA3A236"/>
    <w:rsid w:val="7FAD0A6B"/>
    <w:rsid w:val="7FC00463"/>
    <w:rsid w:val="7FE57409"/>
    <w:rsid w:val="7FE72A51"/>
    <w:rsid w:val="7FF17B29"/>
    <w:rsid w:val="7FFC79A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CA5B"/>
  <w15:chartTrackingRefBased/>
  <w15:docId w15:val="{7C9FAC19-8959-46BF-867C-58428013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31"/>
    <w:pPr>
      <w:spacing w:after="160" w:line="276" w:lineRule="auto"/>
    </w:pPr>
    <w:rPr>
      <w:rFonts w:ascii="Exo 2" w:eastAsia="Times New Roman" w:hAnsi="Exo 2" w:cs="Times New Roman"/>
      <w:sz w:val="21"/>
      <w:szCs w:val="21"/>
      <w:lang w:val="en-US" w:eastAsia="fi-FI"/>
    </w:rPr>
  </w:style>
  <w:style w:type="paragraph" w:styleId="Heading1">
    <w:name w:val="heading 1"/>
    <w:basedOn w:val="Normal"/>
    <w:next w:val="Normal"/>
    <w:link w:val="Heading1Char"/>
    <w:uiPriority w:val="1"/>
    <w:qFormat/>
    <w:rsid w:val="00FA221B"/>
    <w:pPr>
      <w:keepNext/>
      <w:keepLines/>
      <w:spacing w:before="240" w:after="220"/>
      <w:outlineLvl w:val="0"/>
    </w:pPr>
    <w:rPr>
      <w:rFonts w:ascii="Alegreya Sans Black" w:eastAsiaTheme="majorEastAsia" w:hAnsi="Alegreya Sans Black" w:cs="Times New Roman (Otsikot, muut"/>
      <w:b/>
      <w:bCs/>
      <w:color w:val="0FC0FC"/>
      <w:spacing w:val="8"/>
      <w:sz w:val="72"/>
      <w:szCs w:val="72"/>
    </w:rPr>
  </w:style>
  <w:style w:type="paragraph" w:styleId="Heading2">
    <w:name w:val="heading 2"/>
    <w:basedOn w:val="Normal"/>
    <w:next w:val="Normal"/>
    <w:link w:val="Heading2Char"/>
    <w:uiPriority w:val="1"/>
    <w:unhideWhenUsed/>
    <w:qFormat/>
    <w:rsid w:val="000968E5"/>
    <w:pPr>
      <w:keepNext/>
      <w:keepLines/>
      <w:spacing w:before="480" w:after="120"/>
      <w:outlineLvl w:val="1"/>
    </w:pPr>
    <w:rPr>
      <w:rFonts w:ascii="Alegreya Sans Black" w:eastAsiaTheme="majorEastAsia" w:hAnsi="Alegreya Sans Black" w:cs="Times New Roman (Otsikot, muut"/>
      <w:b/>
      <w:bCs/>
      <w:color w:val="000000" w:themeColor="text1"/>
      <w:spacing w:val="8"/>
      <w:sz w:val="32"/>
      <w:szCs w:val="34"/>
      <w:lang w:val="fi-FI"/>
    </w:rPr>
  </w:style>
  <w:style w:type="paragraph" w:styleId="Heading3">
    <w:name w:val="heading 3"/>
    <w:basedOn w:val="Heading2"/>
    <w:next w:val="Normal"/>
    <w:link w:val="Heading3Char"/>
    <w:uiPriority w:val="9"/>
    <w:unhideWhenUsed/>
    <w:qFormat/>
    <w:rsid w:val="000968E5"/>
    <w:pPr>
      <w:spacing w:before="360" w:after="60"/>
      <w:outlineLvl w:val="2"/>
    </w:pPr>
    <w:rPr>
      <w:rFonts w:ascii="Exo 2" w:hAnsi="Exo 2"/>
      <w:spacing w:val="0"/>
      <w:sz w:val="22"/>
      <w:szCs w:val="23"/>
    </w:rPr>
  </w:style>
  <w:style w:type="paragraph" w:styleId="Heading4">
    <w:name w:val="heading 4"/>
    <w:basedOn w:val="Normal"/>
    <w:next w:val="Normal"/>
    <w:link w:val="Heading4Char"/>
    <w:uiPriority w:val="9"/>
    <w:unhideWhenUsed/>
    <w:qFormat/>
    <w:rsid w:val="00B22061"/>
    <w:pPr>
      <w:keepNext/>
      <w:keepLines/>
      <w:spacing w:before="40" w:after="0"/>
      <w:outlineLvl w:val="3"/>
    </w:pPr>
    <w:rPr>
      <w:rFonts w:asciiTheme="majorHAnsi" w:eastAsiaTheme="majorEastAsia" w:hAnsiTheme="majorHAnsi" w:cstheme="majorBidi"/>
      <w:i/>
      <w:iCs/>
      <w:color w:val="00145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3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7C3D"/>
    <w:rPr>
      <w:rFonts w:ascii="Times New Roman" w:hAnsi="Times New Roman" w:cs="Times New Roman"/>
      <w:sz w:val="18"/>
      <w:szCs w:val="18"/>
    </w:rPr>
  </w:style>
  <w:style w:type="paragraph" w:styleId="Header">
    <w:name w:val="header"/>
    <w:basedOn w:val="Normal"/>
    <w:link w:val="HeaderChar"/>
    <w:uiPriority w:val="99"/>
    <w:unhideWhenUsed/>
    <w:rsid w:val="00447C3D"/>
    <w:pPr>
      <w:tabs>
        <w:tab w:val="center" w:pos="4819"/>
        <w:tab w:val="right" w:pos="9638"/>
      </w:tabs>
    </w:pPr>
  </w:style>
  <w:style w:type="character" w:customStyle="1" w:styleId="HeaderChar">
    <w:name w:val="Header Char"/>
    <w:basedOn w:val="DefaultParagraphFont"/>
    <w:link w:val="Header"/>
    <w:uiPriority w:val="99"/>
    <w:rsid w:val="00447C3D"/>
  </w:style>
  <w:style w:type="paragraph" w:styleId="Footer">
    <w:name w:val="footer"/>
    <w:basedOn w:val="Normal"/>
    <w:link w:val="FooterChar"/>
    <w:uiPriority w:val="99"/>
    <w:unhideWhenUsed/>
    <w:rsid w:val="00E6717C"/>
    <w:pPr>
      <w:tabs>
        <w:tab w:val="center" w:pos="4819"/>
        <w:tab w:val="right" w:pos="9638"/>
      </w:tabs>
    </w:pPr>
    <w:rPr>
      <w:color w:val="000000" w:themeColor="text1"/>
      <w:sz w:val="18"/>
      <w:szCs w:val="18"/>
    </w:rPr>
  </w:style>
  <w:style w:type="character" w:customStyle="1" w:styleId="FooterChar">
    <w:name w:val="Footer Char"/>
    <w:basedOn w:val="DefaultParagraphFont"/>
    <w:link w:val="Footer"/>
    <w:uiPriority w:val="99"/>
    <w:rsid w:val="00E6717C"/>
    <w:rPr>
      <w:rFonts w:ascii="Helvetica" w:hAnsi="Helvetica"/>
      <w:color w:val="000000" w:themeColor="text1"/>
      <w:sz w:val="18"/>
      <w:szCs w:val="18"/>
      <w:lang w:val="en-US"/>
    </w:rPr>
  </w:style>
  <w:style w:type="character" w:customStyle="1" w:styleId="Heading1Char">
    <w:name w:val="Heading 1 Char"/>
    <w:basedOn w:val="DefaultParagraphFont"/>
    <w:link w:val="Heading1"/>
    <w:uiPriority w:val="1"/>
    <w:rsid w:val="00DA0F31"/>
    <w:rPr>
      <w:rFonts w:ascii="Alegreya Sans Black" w:eastAsiaTheme="majorEastAsia" w:hAnsi="Alegreya Sans Black" w:cs="Times New Roman (Otsikot, muut"/>
      <w:b/>
      <w:bCs/>
      <w:color w:val="0FC0FC"/>
      <w:spacing w:val="8"/>
      <w:sz w:val="72"/>
      <w:szCs w:val="72"/>
      <w:lang w:val="en-US" w:eastAsia="fi-FI"/>
    </w:rPr>
  </w:style>
  <w:style w:type="paragraph" w:styleId="Title">
    <w:name w:val="Title"/>
    <w:basedOn w:val="Normal"/>
    <w:next w:val="Normal"/>
    <w:link w:val="TitleChar"/>
    <w:uiPriority w:val="10"/>
    <w:rsid w:val="00447C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C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1"/>
    <w:rsid w:val="00DA0F31"/>
    <w:rPr>
      <w:rFonts w:ascii="Alegreya Sans Black" w:eastAsiaTheme="majorEastAsia" w:hAnsi="Alegreya Sans Black" w:cs="Times New Roman (Otsikot, muut"/>
      <w:b/>
      <w:bCs/>
      <w:color w:val="000000" w:themeColor="text1"/>
      <w:spacing w:val="8"/>
      <w:sz w:val="32"/>
      <w:szCs w:val="34"/>
      <w:lang w:eastAsia="fi-FI"/>
    </w:rPr>
  </w:style>
  <w:style w:type="character" w:customStyle="1" w:styleId="Heading3Char">
    <w:name w:val="Heading 3 Char"/>
    <w:basedOn w:val="DefaultParagraphFont"/>
    <w:link w:val="Heading3"/>
    <w:uiPriority w:val="9"/>
    <w:rsid w:val="000968E5"/>
    <w:rPr>
      <w:rFonts w:ascii="Exo 2" w:eastAsiaTheme="majorEastAsia" w:hAnsi="Exo 2" w:cs="Times New Roman (Otsikot, muut"/>
      <w:b/>
      <w:bCs/>
      <w:color w:val="000000" w:themeColor="text1"/>
      <w:sz w:val="22"/>
      <w:szCs w:val="23"/>
      <w:lang w:eastAsia="fi-FI"/>
    </w:rPr>
  </w:style>
  <w:style w:type="paragraph" w:styleId="ListParagraph">
    <w:name w:val="List Paragraph"/>
    <w:basedOn w:val="Normal"/>
    <w:uiPriority w:val="34"/>
    <w:qFormat/>
    <w:rsid w:val="00FA221B"/>
    <w:pPr>
      <w:numPr>
        <w:numId w:val="18"/>
      </w:numPr>
      <w:contextualSpacing/>
    </w:pPr>
  </w:style>
  <w:style w:type="paragraph" w:styleId="ListNumber">
    <w:name w:val="List Number"/>
    <w:basedOn w:val="ListParagraph"/>
    <w:uiPriority w:val="99"/>
    <w:unhideWhenUsed/>
    <w:rsid w:val="00423998"/>
    <w:pPr>
      <w:numPr>
        <w:numId w:val="5"/>
      </w:numPr>
    </w:pPr>
  </w:style>
  <w:style w:type="character" w:styleId="Hyperlink">
    <w:name w:val="Hyperlink"/>
    <w:uiPriority w:val="99"/>
    <w:unhideWhenUsed/>
    <w:rsid w:val="00FA221B"/>
    <w:rPr>
      <w:color w:val="7B1DAB"/>
      <w:u w:val="single"/>
    </w:rPr>
  </w:style>
  <w:style w:type="character" w:styleId="UnresolvedMention">
    <w:name w:val="Unresolved Mention"/>
    <w:basedOn w:val="DefaultParagraphFont"/>
    <w:uiPriority w:val="99"/>
    <w:semiHidden/>
    <w:unhideWhenUsed/>
    <w:rsid w:val="00423998"/>
    <w:rPr>
      <w:color w:val="605E5C"/>
      <w:shd w:val="clear" w:color="auto" w:fill="E1DFDD"/>
    </w:rPr>
  </w:style>
  <w:style w:type="paragraph" w:styleId="Quote">
    <w:name w:val="Quote"/>
    <w:basedOn w:val="Normal"/>
    <w:next w:val="Normal"/>
    <w:link w:val="QuoteChar"/>
    <w:uiPriority w:val="29"/>
    <w:qFormat/>
    <w:rsid w:val="00FA221B"/>
    <w:pPr>
      <w:spacing w:before="600" w:after="480"/>
      <w:ind w:left="851" w:right="1582"/>
    </w:pPr>
    <w:rPr>
      <w:rFonts w:cs="Times New Roman (Leipäteksti, m"/>
      <w:iCs/>
      <w:color w:val="9CA399"/>
      <w:spacing w:val="8"/>
      <w:sz w:val="32"/>
      <w:szCs w:val="34"/>
    </w:rPr>
  </w:style>
  <w:style w:type="character" w:customStyle="1" w:styleId="QuoteChar">
    <w:name w:val="Quote Char"/>
    <w:basedOn w:val="DefaultParagraphFont"/>
    <w:link w:val="Quote"/>
    <w:uiPriority w:val="29"/>
    <w:rsid w:val="00FA221B"/>
    <w:rPr>
      <w:rFonts w:ascii="Exo 2" w:eastAsia="Times New Roman" w:hAnsi="Exo 2" w:cs="Times New Roman (Leipäteksti, m"/>
      <w:iCs/>
      <w:color w:val="9CA399"/>
      <w:spacing w:val="8"/>
      <w:sz w:val="32"/>
      <w:szCs w:val="34"/>
      <w:lang w:val="en-US" w:eastAsia="fi-FI"/>
    </w:rPr>
  </w:style>
  <w:style w:type="paragraph" w:customStyle="1" w:styleId="Kuvateksti">
    <w:name w:val="Kuvateksti"/>
    <w:basedOn w:val="Normal"/>
    <w:uiPriority w:val="2"/>
    <w:qFormat/>
    <w:rsid w:val="00E416AF"/>
    <w:pPr>
      <w:spacing w:after="360"/>
    </w:pPr>
    <w:rPr>
      <w:color w:val="86DFFD" w:themeColor="text2" w:themeTint="80"/>
      <w:sz w:val="18"/>
      <w:szCs w:val="18"/>
    </w:rPr>
  </w:style>
  <w:style w:type="paragraph" w:customStyle="1" w:styleId="Taukoviiva">
    <w:name w:val="Taukoviiva"/>
    <w:basedOn w:val="Normal"/>
    <w:uiPriority w:val="1"/>
    <w:qFormat/>
    <w:rsid w:val="00FA221B"/>
    <w:pPr>
      <w:spacing w:before="360" w:after="360"/>
      <w:jc w:val="both"/>
    </w:pPr>
    <w:rPr>
      <w:rFonts w:ascii="Times New Roman" w:hAnsi="Times New Roman"/>
      <w:b/>
      <w:color w:val="D4FF47"/>
      <w:sz w:val="28"/>
      <w:szCs w:val="28"/>
    </w:rPr>
  </w:style>
  <w:style w:type="character" w:styleId="PageNumber">
    <w:name w:val="page number"/>
    <w:basedOn w:val="DefaultParagraphFont"/>
    <w:uiPriority w:val="99"/>
    <w:semiHidden/>
    <w:unhideWhenUsed/>
    <w:rsid w:val="002E6983"/>
  </w:style>
  <w:style w:type="character" w:customStyle="1" w:styleId="sivunumero">
    <w:name w:val="sivunumero"/>
    <w:uiPriority w:val="1"/>
    <w:qFormat/>
    <w:rsid w:val="002E6983"/>
    <w:rPr>
      <w:rFonts w:ascii="Veneer" w:hAnsi="Veneer"/>
      <w:color w:val="000000" w:themeColor="text1"/>
      <w:sz w:val="24"/>
      <w:szCs w:val="24"/>
    </w:rPr>
  </w:style>
  <w:style w:type="character" w:styleId="FollowedHyperlink">
    <w:name w:val="FollowedHyperlink"/>
    <w:basedOn w:val="DefaultParagraphFont"/>
    <w:uiPriority w:val="99"/>
    <w:semiHidden/>
    <w:unhideWhenUsed/>
    <w:rsid w:val="00FA221B"/>
    <w:rPr>
      <w:color w:val="7B1DAB"/>
      <w:u w:val="single"/>
    </w:rPr>
  </w:style>
  <w:style w:type="paragraph" w:customStyle="1" w:styleId="ingressi">
    <w:name w:val="ingressi"/>
    <w:basedOn w:val="Normal"/>
    <w:qFormat/>
    <w:rsid w:val="000968E5"/>
    <w:pPr>
      <w:spacing w:after="240"/>
    </w:pPr>
    <w:rPr>
      <w:color w:val="000000" w:themeColor="text1"/>
      <w:sz w:val="26"/>
      <w:szCs w:val="26"/>
    </w:rPr>
  </w:style>
  <w:style w:type="paragraph" w:styleId="NoSpacing">
    <w:name w:val="No Spacing"/>
    <w:link w:val="NoSpacingChar"/>
    <w:uiPriority w:val="1"/>
    <w:qFormat/>
    <w:rsid w:val="00560ACD"/>
    <w:rPr>
      <w:rFonts w:eastAsiaTheme="minorEastAsia"/>
      <w:sz w:val="22"/>
      <w:szCs w:val="22"/>
      <w:lang w:val="en-US" w:eastAsia="zh-CN"/>
    </w:rPr>
  </w:style>
  <w:style w:type="character" w:customStyle="1" w:styleId="NoSpacingChar">
    <w:name w:val="No Spacing Char"/>
    <w:basedOn w:val="DefaultParagraphFont"/>
    <w:link w:val="NoSpacing"/>
    <w:uiPriority w:val="1"/>
    <w:rsid w:val="00560ACD"/>
    <w:rPr>
      <w:rFonts w:eastAsiaTheme="minorEastAsia"/>
      <w:sz w:val="22"/>
      <w:szCs w:val="22"/>
      <w:lang w:val="en-US" w:eastAsia="zh-CN"/>
    </w:rPr>
  </w:style>
  <w:style w:type="paragraph" w:customStyle="1" w:styleId="kannenotsikko">
    <w:name w:val="kannen otsikko"/>
    <w:basedOn w:val="NoSpacing"/>
    <w:uiPriority w:val="2"/>
    <w:qFormat/>
    <w:rsid w:val="000069B2"/>
    <w:pPr>
      <w:spacing w:after="120" w:line="216" w:lineRule="auto"/>
      <w:ind w:left="-1843"/>
    </w:pPr>
    <w:rPr>
      <w:rFonts w:ascii="Veneer" w:hAnsi="Veneer"/>
      <w:iCs/>
      <w:caps/>
      <w:color w:val="FFFFFF" w:themeColor="background1"/>
      <w:sz w:val="96"/>
      <w:szCs w:val="96"/>
      <w:lang w:val="fi-FI"/>
    </w:rPr>
  </w:style>
  <w:style w:type="paragraph" w:customStyle="1" w:styleId="kannenalaotsikko">
    <w:name w:val="kannen alaotsikko"/>
    <w:basedOn w:val="NoSpacing"/>
    <w:uiPriority w:val="2"/>
    <w:qFormat/>
    <w:rsid w:val="00610DF9"/>
    <w:pPr>
      <w:ind w:left="-1843"/>
    </w:pPr>
    <w:rPr>
      <w:rFonts w:ascii="Helvetica" w:hAnsi="Helvetica"/>
      <w:b/>
      <w:bCs/>
      <w:iCs/>
      <w:color w:val="FFFFFF" w:themeColor="background1"/>
      <w:sz w:val="28"/>
      <w:szCs w:val="28"/>
      <w:lang w:val="fi-FI"/>
    </w:rPr>
  </w:style>
  <w:style w:type="paragraph" w:customStyle="1" w:styleId="kuvaajatieto">
    <w:name w:val="kuvaajatieto"/>
    <w:uiPriority w:val="2"/>
    <w:qFormat/>
    <w:rsid w:val="00E416AF"/>
    <w:pPr>
      <w:jc w:val="right"/>
    </w:pPr>
    <w:rPr>
      <w:rFonts w:ascii="Helvetica" w:hAnsi="Helvetica"/>
      <w:color w:val="FFFFFF" w:themeColor="background1"/>
      <w:sz w:val="16"/>
      <w:szCs w:val="16"/>
    </w:rPr>
  </w:style>
  <w:style w:type="table" w:styleId="TableGrid">
    <w:name w:val="Table Grid"/>
    <w:basedOn w:val="TableNormal"/>
    <w:uiPriority w:val="39"/>
    <w:rsid w:val="00F828B1"/>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C316F"/>
    <w:rPr>
      <w:color w:val="2B579A"/>
      <w:shd w:val="clear" w:color="auto" w:fill="E6E6E6"/>
    </w:rPr>
  </w:style>
  <w:style w:type="paragraph" w:styleId="CommentText">
    <w:name w:val="annotation text"/>
    <w:basedOn w:val="Normal"/>
    <w:link w:val="CommentTextChar"/>
    <w:uiPriority w:val="99"/>
    <w:unhideWhenUsed/>
    <w:rsid w:val="00DC316F"/>
    <w:pPr>
      <w:spacing w:line="240" w:lineRule="auto"/>
    </w:pPr>
    <w:rPr>
      <w:rFonts w:asciiTheme="minorHAnsi" w:eastAsiaTheme="minorHAnsi" w:hAnsiTheme="minorHAnsi" w:cstheme="minorBidi"/>
      <w:kern w:val="2"/>
      <w:sz w:val="20"/>
      <w:szCs w:val="20"/>
      <w:lang w:val="fi-FI" w:eastAsia="en-US"/>
      <w14:ligatures w14:val="standardContextual"/>
    </w:rPr>
  </w:style>
  <w:style w:type="character" w:customStyle="1" w:styleId="CommentTextChar">
    <w:name w:val="Comment Text Char"/>
    <w:basedOn w:val="DefaultParagraphFont"/>
    <w:link w:val="CommentText"/>
    <w:uiPriority w:val="99"/>
    <w:rsid w:val="00DC316F"/>
    <w:rPr>
      <w:kern w:val="2"/>
      <w:sz w:val="20"/>
      <w:szCs w:val="20"/>
      <w14:ligatures w14:val="standardContextual"/>
    </w:rPr>
  </w:style>
  <w:style w:type="character" w:styleId="CommentReference">
    <w:name w:val="annotation reference"/>
    <w:basedOn w:val="DefaultParagraphFont"/>
    <w:uiPriority w:val="99"/>
    <w:semiHidden/>
    <w:unhideWhenUsed/>
    <w:rsid w:val="00DC316F"/>
    <w:rPr>
      <w:sz w:val="16"/>
      <w:szCs w:val="16"/>
    </w:rPr>
  </w:style>
  <w:style w:type="character" w:customStyle="1" w:styleId="Heading4Char">
    <w:name w:val="Heading 4 Char"/>
    <w:basedOn w:val="DefaultParagraphFont"/>
    <w:link w:val="Heading4"/>
    <w:uiPriority w:val="9"/>
    <w:rsid w:val="00B22061"/>
    <w:rPr>
      <w:rFonts w:asciiTheme="majorHAnsi" w:eastAsiaTheme="majorEastAsia" w:hAnsiTheme="majorHAnsi" w:cstheme="majorBidi"/>
      <w:i/>
      <w:iCs/>
      <w:color w:val="001452" w:themeColor="accent1" w:themeShade="BF"/>
      <w:sz w:val="21"/>
      <w:szCs w:val="21"/>
      <w:lang w:val="en-US" w:eastAsia="fi-FI"/>
    </w:rPr>
  </w:style>
  <w:style w:type="paragraph" w:styleId="Subtitle">
    <w:name w:val="Subtitle"/>
    <w:basedOn w:val="Normal"/>
    <w:next w:val="Normal"/>
    <w:link w:val="SubtitleChar"/>
    <w:uiPriority w:val="11"/>
    <w:qFormat/>
    <w:rsid w:val="00B22061"/>
    <w:pPr>
      <w:numPr>
        <w:ilvl w:val="1"/>
      </w:numPr>
      <w:spacing w:line="259" w:lineRule="auto"/>
    </w:pPr>
    <w:rPr>
      <w:rFonts w:asciiTheme="minorHAnsi" w:eastAsiaTheme="majorEastAsia" w:hAnsiTheme="minorHAnsi" w:cstheme="majorBidi"/>
      <w:color w:val="595959" w:themeColor="text1" w:themeTint="A6"/>
      <w:spacing w:val="15"/>
      <w:kern w:val="2"/>
      <w:sz w:val="28"/>
      <w:szCs w:val="28"/>
      <w:lang w:val="fi-FI" w:eastAsia="en-US"/>
      <w14:ligatures w14:val="standardContextual"/>
    </w:rPr>
  </w:style>
  <w:style w:type="character" w:customStyle="1" w:styleId="SubtitleChar">
    <w:name w:val="Subtitle Char"/>
    <w:basedOn w:val="DefaultParagraphFont"/>
    <w:link w:val="Subtitle"/>
    <w:uiPriority w:val="11"/>
    <w:rsid w:val="00B22061"/>
    <w:rPr>
      <w:rFonts w:eastAsiaTheme="majorEastAsia" w:cstheme="majorBidi"/>
      <w:color w:val="595959" w:themeColor="text1" w:themeTint="A6"/>
      <w:spacing w:val="15"/>
      <w:kern w:val="2"/>
      <w:sz w:val="28"/>
      <w:szCs w:val="28"/>
      <w14:ligatures w14:val="standardContextual"/>
    </w:rPr>
  </w:style>
  <w:style w:type="character" w:customStyle="1" w:styleId="ui-provider">
    <w:name w:val="ui-provider"/>
    <w:basedOn w:val="DefaultParagraphFont"/>
    <w:rsid w:val="000247A1"/>
  </w:style>
  <w:style w:type="paragraph" w:styleId="CommentSubject">
    <w:name w:val="annotation subject"/>
    <w:basedOn w:val="CommentText"/>
    <w:next w:val="CommentText"/>
    <w:link w:val="CommentSubjectChar"/>
    <w:uiPriority w:val="99"/>
    <w:semiHidden/>
    <w:unhideWhenUsed/>
    <w:rsid w:val="00A00D20"/>
    <w:rPr>
      <w:rFonts w:ascii="Exo 2" w:eastAsia="Times New Roman" w:hAnsi="Exo 2" w:cs="Times New Roman"/>
      <w:b/>
      <w:bCs/>
      <w:kern w:val="0"/>
      <w:lang w:val="en-US" w:eastAsia="fi-FI"/>
      <w14:ligatures w14:val="none"/>
    </w:rPr>
  </w:style>
  <w:style w:type="character" w:customStyle="1" w:styleId="CommentSubjectChar">
    <w:name w:val="Comment Subject Char"/>
    <w:basedOn w:val="CommentTextChar"/>
    <w:link w:val="CommentSubject"/>
    <w:uiPriority w:val="99"/>
    <w:semiHidden/>
    <w:rsid w:val="00A00D20"/>
    <w:rPr>
      <w:rFonts w:ascii="Exo 2" w:eastAsia="Times New Roman" w:hAnsi="Exo 2" w:cs="Times New Roman"/>
      <w:b/>
      <w:bCs/>
      <w:kern w:val="2"/>
      <w:sz w:val="20"/>
      <w:szCs w:val="20"/>
      <w:lang w:val="en-US" w:eastAsia="fi-FI"/>
      <w14:ligatures w14:val="standardContextual"/>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4">
    <w:name w:val="toc 4"/>
    <w:basedOn w:val="Normal"/>
    <w:next w:val="Normal"/>
    <w:autoRedefine/>
    <w:uiPriority w:val="39"/>
    <w:unhideWhenUsed/>
    <w:pPr>
      <w:spacing w:after="100"/>
      <w:ind w:left="660"/>
    </w:pPr>
  </w:style>
  <w:style w:type="paragraph" w:styleId="TOC3">
    <w:name w:val="toc 3"/>
    <w:basedOn w:val="Normal"/>
    <w:next w:val="Normal"/>
    <w:autoRedefine/>
    <w:uiPriority w:val="39"/>
    <w:unhideWhenUsed/>
    <w:pPr>
      <w:spacing w:after="100"/>
      <w:ind w:left="440"/>
    </w:pPr>
  </w:style>
  <w:style w:type="character" w:styleId="PlaceholderText">
    <w:name w:val="Placeholder Text"/>
    <w:basedOn w:val="DefaultParagraphFont"/>
    <w:uiPriority w:val="99"/>
    <w:semiHidden/>
    <w:rsid w:val="00203E9F"/>
    <w:rPr>
      <w:color w:val="666666"/>
    </w:rPr>
  </w:style>
  <w:style w:type="character" w:customStyle="1" w:styleId="Tyyli1">
    <w:name w:val="Tyyli1"/>
    <w:basedOn w:val="DefaultParagraphFont"/>
    <w:uiPriority w:val="1"/>
    <w:qFormat/>
    <w:rsid w:val="00F869FB"/>
    <w:rPr>
      <w:rFonts w:ascii="Exo 2" w:hAnsi="Exo 2"/>
      <w:i/>
      <w:color w:val="auto"/>
      <w:sz w:val="21"/>
      <w:bdr w:val="none" w:sz="0" w:space="0" w:color="auto"/>
      <w:shd w:val="clear" w:color="auto" w:fill="9CA399" w:themeFill="accent3"/>
    </w:rPr>
  </w:style>
  <w:style w:type="character" w:customStyle="1" w:styleId="Exo2Kons">
    <w:name w:val="Exo2Kons"/>
    <w:basedOn w:val="DefaultParagraphFont"/>
    <w:uiPriority w:val="1"/>
    <w:qFormat/>
    <w:rsid w:val="00483705"/>
    <w:rPr>
      <w:rFonts w:ascii="Exo 2" w:hAnsi="Exo 2"/>
      <w:i/>
      <w:noProof/>
      <w:color w:val="000000" w:themeColor="text1"/>
      <w:sz w:val="21"/>
      <w:bdr w:val="none" w:sz="0" w:space="0" w:color="auto"/>
      <w:shd w:val="clear" w:color="auto" w:fill="0FC0FC" w:themeFill="text2"/>
      <w:lang w:val="en-US"/>
    </w:rPr>
  </w:style>
  <w:style w:type="character" w:customStyle="1" w:styleId="cf01">
    <w:name w:val="cf01"/>
    <w:basedOn w:val="DefaultParagraphFont"/>
    <w:rsid w:val="00E66000"/>
    <w:rPr>
      <w:rFonts w:ascii="Segoe UI" w:hAnsi="Segoe UI" w:cs="Segoe UI" w:hint="default"/>
      <w:sz w:val="18"/>
      <w:szCs w:val="18"/>
    </w:rPr>
  </w:style>
  <w:style w:type="paragraph" w:styleId="TOCHeading">
    <w:name w:val="TOC Heading"/>
    <w:basedOn w:val="Heading1"/>
    <w:next w:val="Normal"/>
    <w:uiPriority w:val="39"/>
    <w:unhideWhenUsed/>
    <w:qFormat/>
    <w:rsid w:val="00B44386"/>
    <w:pPr>
      <w:spacing w:after="0" w:line="259" w:lineRule="auto"/>
      <w:outlineLvl w:val="9"/>
    </w:pPr>
    <w:rPr>
      <w:rFonts w:asciiTheme="majorHAnsi" w:hAnsiTheme="majorHAnsi" w:cstheme="majorBidi"/>
      <w:b w:val="0"/>
      <w:bCs w:val="0"/>
      <w:color w:val="001452" w:themeColor="accent1" w:themeShade="BF"/>
      <w:spacing w:val="0"/>
      <w:sz w:val="32"/>
      <w:szCs w:val="32"/>
      <w:lang w:val="fi-FI"/>
    </w:rPr>
  </w:style>
  <w:style w:type="paragraph" w:customStyle="1" w:styleId="pf0">
    <w:name w:val="pf0"/>
    <w:basedOn w:val="Normal"/>
    <w:rsid w:val="00557E71"/>
    <w:pPr>
      <w:spacing w:before="100" w:beforeAutospacing="1" w:after="100" w:afterAutospacing="1" w:line="240" w:lineRule="auto"/>
    </w:pPr>
    <w:rPr>
      <w:rFonts w:ascii="Times New Roman" w:hAnsi="Times New Roman"/>
      <w:sz w:val="24"/>
      <w:szCs w:val="24"/>
      <w:lang w:val="fi-FI"/>
    </w:rPr>
  </w:style>
  <w:style w:type="character" w:customStyle="1" w:styleId="Tyyli2">
    <w:name w:val="Tyyli2"/>
    <w:basedOn w:val="DefaultParagraphFont"/>
    <w:uiPriority w:val="1"/>
    <w:rsid w:val="00DB274B"/>
    <w:rPr>
      <w:rFonts w:ascii="Exo 2" w:hAnsi="Exo 2"/>
      <w:i/>
      <w:color w:val="000000" w:themeColor="text1"/>
      <w:sz w:val="21"/>
      <w:bdr w:val="none" w:sz="0" w:space="0" w:color="auto"/>
      <w:shd w:val="clear" w:color="auto" w:fill="0FC0FC"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570017">
      <w:bodyDiv w:val="1"/>
      <w:marLeft w:val="0"/>
      <w:marRight w:val="0"/>
      <w:marTop w:val="0"/>
      <w:marBottom w:val="0"/>
      <w:divBdr>
        <w:top w:val="none" w:sz="0" w:space="0" w:color="auto"/>
        <w:left w:val="none" w:sz="0" w:space="0" w:color="auto"/>
        <w:bottom w:val="none" w:sz="0" w:space="0" w:color="auto"/>
        <w:right w:val="none" w:sz="0" w:space="0" w:color="auto"/>
      </w:divBdr>
    </w:div>
    <w:div w:id="812412184">
      <w:bodyDiv w:val="1"/>
      <w:marLeft w:val="0"/>
      <w:marRight w:val="0"/>
      <w:marTop w:val="0"/>
      <w:marBottom w:val="0"/>
      <w:divBdr>
        <w:top w:val="none" w:sz="0" w:space="0" w:color="auto"/>
        <w:left w:val="none" w:sz="0" w:space="0" w:color="auto"/>
        <w:bottom w:val="none" w:sz="0" w:space="0" w:color="auto"/>
        <w:right w:val="none" w:sz="0" w:space="0" w:color="auto"/>
      </w:divBdr>
    </w:div>
    <w:div w:id="1380519785">
      <w:bodyDiv w:val="1"/>
      <w:marLeft w:val="0"/>
      <w:marRight w:val="0"/>
      <w:marTop w:val="0"/>
      <w:marBottom w:val="0"/>
      <w:divBdr>
        <w:top w:val="none" w:sz="0" w:space="0" w:color="auto"/>
        <w:left w:val="none" w:sz="0" w:space="0" w:color="auto"/>
        <w:bottom w:val="none" w:sz="0" w:space="0" w:color="auto"/>
        <w:right w:val="none" w:sz="0" w:space="0" w:color="auto"/>
      </w:divBdr>
    </w:div>
    <w:div w:id="1663703910">
      <w:bodyDiv w:val="1"/>
      <w:marLeft w:val="0"/>
      <w:marRight w:val="0"/>
      <w:marTop w:val="0"/>
      <w:marBottom w:val="0"/>
      <w:divBdr>
        <w:top w:val="none" w:sz="0" w:space="0" w:color="auto"/>
        <w:left w:val="none" w:sz="0" w:space="0" w:color="auto"/>
        <w:bottom w:val="none" w:sz="0" w:space="0" w:color="auto"/>
        <w:right w:val="none" w:sz="0" w:space="0" w:color="auto"/>
      </w:divBdr>
    </w:div>
    <w:div w:id="1818644869">
      <w:bodyDiv w:val="1"/>
      <w:marLeft w:val="0"/>
      <w:marRight w:val="0"/>
      <w:marTop w:val="0"/>
      <w:marBottom w:val="0"/>
      <w:divBdr>
        <w:top w:val="none" w:sz="0" w:space="0" w:color="auto"/>
        <w:left w:val="none" w:sz="0" w:space="0" w:color="auto"/>
        <w:bottom w:val="none" w:sz="0" w:space="0" w:color="auto"/>
        <w:right w:val="none" w:sz="0" w:space="0" w:color="auto"/>
      </w:divBdr>
    </w:div>
    <w:div w:id="1890654251">
      <w:bodyDiv w:val="1"/>
      <w:marLeft w:val="0"/>
      <w:marRight w:val="0"/>
      <w:marTop w:val="0"/>
      <w:marBottom w:val="0"/>
      <w:divBdr>
        <w:top w:val="none" w:sz="0" w:space="0" w:color="auto"/>
        <w:left w:val="none" w:sz="0" w:space="0" w:color="auto"/>
        <w:bottom w:val="none" w:sz="0" w:space="0" w:color="auto"/>
        <w:right w:val="none" w:sz="0" w:space="0" w:color="auto"/>
      </w:divBdr>
    </w:div>
    <w:div w:id="2090880827">
      <w:bodyDiv w:val="1"/>
      <w:marLeft w:val="0"/>
      <w:marRight w:val="0"/>
      <w:marTop w:val="0"/>
      <w:marBottom w:val="0"/>
      <w:divBdr>
        <w:top w:val="none" w:sz="0" w:space="0" w:color="auto"/>
        <w:left w:val="none" w:sz="0" w:space="0" w:color="auto"/>
        <w:bottom w:val="none" w:sz="0" w:space="0" w:color="auto"/>
        <w:right w:val="none" w:sz="0" w:space="0" w:color="auto"/>
      </w:divBdr>
    </w:div>
    <w:div w:id="21381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ries@fairtrade.fi" TargetMode="External"/><Relationship Id="rId18" Type="http://schemas.openxmlformats.org/officeDocument/2006/relationships/hyperlink" Target="https://www.teollisuusliitto.fi/wp-content/uploads/2023/03/Maaseutuelinkeinojen-tyoehtosopimus-2023%E2%80%932025.pdf" TargetMode="External"/><Relationship Id="rId26" Type="http://schemas.openxmlformats.org/officeDocument/2006/relationships/hyperlink" Target="mailto:berries@fairtrade.fi" TargetMode="External"/><Relationship Id="rId3" Type="http://schemas.openxmlformats.org/officeDocument/2006/relationships/customXml" Target="../customXml/item3.xml"/><Relationship Id="rId21" Type="http://schemas.openxmlformats.org/officeDocument/2006/relationships/hyperlink" Target="http://www.refworld.org/pdfid/47a7079a1.pdf" TargetMode="External"/><Relationship Id="rId7" Type="http://schemas.openxmlformats.org/officeDocument/2006/relationships/settings" Target="settings.xml"/><Relationship Id="rId12" Type="http://schemas.openxmlformats.org/officeDocument/2006/relationships/hyperlink" Target="mailto:berries@fairtrade.fi" TargetMode="External"/><Relationship Id="rId17" Type="http://schemas.openxmlformats.org/officeDocument/2006/relationships/hyperlink" Target="https://www.ihrb.org/employerpays/the-employer-pays-principle" TargetMode="External"/><Relationship Id="rId25" Type="http://schemas.openxmlformats.org/officeDocument/2006/relationships/hyperlink" Target="https://www.who.int/news-room/fact-sheets/detail/healthy-diet"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dhakaprinciples.org/" TargetMode="External"/><Relationship Id="rId20" Type="http://schemas.openxmlformats.org/officeDocument/2006/relationships/hyperlink" Target="https://www.ilo.org/wcmsp5/groups/public/---ed_emp/---emp_ent/---multi/documents/publication/wcms_116344.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ealalliance.org/sites/default/files/resource/2017-11/ISEAL_Standard_Setting_Code_v6_Dec_2014.pdf" TargetMode="External"/><Relationship Id="rId24" Type="http://schemas.openxmlformats.org/officeDocument/2006/relationships/hyperlink" Target="https://finlex.fi/fi/laki/ajantasa/1994/1994076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les.fairtrade.net/standards/Unavailability_List_EN.xlsx" TargetMode="External"/><Relationship Id="rId23" Type="http://schemas.openxmlformats.org/officeDocument/2006/relationships/hyperlink" Target="https://finlex.fi/fi/laki/alkup/2021/2021048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eollisuusliitto.fi/wp-content/uploads/2023/03/Maaseutuelinkeinojen-tyoehtosopimus-2023%E2%80%932025.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fairtrade.net/standards/Unavailability_List_EN.xlsx" TargetMode="External"/><Relationship Id="rId22" Type="http://schemas.openxmlformats.org/officeDocument/2006/relationships/hyperlink" Target="http://www.refworld.org/pdfid/47a7079a1.pdf" TargetMode="External"/><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eVaatmann\Downloads\reilukauppa_word_pelkistett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3673C54F934FE4AE266AF566881ABC"/>
        <w:category>
          <w:name w:val="Yleiset"/>
          <w:gallery w:val="placeholder"/>
        </w:category>
        <w:types>
          <w:type w:val="bbPlcHdr"/>
        </w:types>
        <w:behaviors>
          <w:behavior w:val="content"/>
        </w:behaviors>
        <w:guid w:val="{92D7E351-521A-43AC-B372-8BB5658D13C5}"/>
      </w:docPartPr>
      <w:docPartBody>
        <w:p w:rsidR="00EB1BD7" w:rsidRDefault="00EE32B2">
          <w:pPr>
            <w:pStyle w:val="AF3673C54F934FE4AE266AF566881ABC"/>
          </w:pPr>
          <w:r>
            <w:rPr>
              <w:i/>
              <w:iCs/>
            </w:rPr>
            <w:t>______</w:t>
          </w:r>
        </w:p>
      </w:docPartBody>
    </w:docPart>
    <w:docPart>
      <w:docPartPr>
        <w:name w:val="FB1B35629851485AA1FB51FFC9B7EB11"/>
        <w:category>
          <w:name w:val="Yleiset"/>
          <w:gallery w:val="placeholder"/>
        </w:category>
        <w:types>
          <w:type w:val="bbPlcHdr"/>
        </w:types>
        <w:behaviors>
          <w:behavior w:val="content"/>
        </w:behaviors>
        <w:guid w:val="{42C84558-C70B-4218-A196-FE4A96FB0F2E}"/>
      </w:docPartPr>
      <w:docPartBody>
        <w:p w:rsidR="00EB1BD7" w:rsidRDefault="00EE32B2">
          <w:pPr>
            <w:pStyle w:val="FB1B35629851485AA1FB51FFC9B7EB11"/>
          </w:pPr>
          <w:r>
            <w:rPr>
              <w:i/>
              <w:iCs/>
            </w:rPr>
            <w:t>______</w:t>
          </w:r>
        </w:p>
      </w:docPartBody>
    </w:docPart>
    <w:docPart>
      <w:docPartPr>
        <w:name w:val="73E417824F4B4851A89BFEE88498E72E"/>
        <w:category>
          <w:name w:val="Yleiset"/>
          <w:gallery w:val="placeholder"/>
        </w:category>
        <w:types>
          <w:type w:val="bbPlcHdr"/>
        </w:types>
        <w:behaviors>
          <w:behavior w:val="content"/>
        </w:behaviors>
        <w:guid w:val="{6C48F0BE-4A7D-40A8-9865-7CB7BBA1BEDB}"/>
      </w:docPartPr>
      <w:docPartBody>
        <w:p w:rsidR="00EB1BD7" w:rsidRDefault="00EE32B2">
          <w:pPr>
            <w:pStyle w:val="73E417824F4B4851A89BFEE88498E72E"/>
          </w:pPr>
          <w:r>
            <w:rPr>
              <w:i/>
              <w:iCs/>
            </w:rPr>
            <w:t>______</w:t>
          </w:r>
        </w:p>
      </w:docPartBody>
    </w:docPart>
    <w:docPart>
      <w:docPartPr>
        <w:name w:val="24DC62441F644A4EB252CF67C1CDF117"/>
        <w:category>
          <w:name w:val="Yleiset"/>
          <w:gallery w:val="placeholder"/>
        </w:category>
        <w:types>
          <w:type w:val="bbPlcHdr"/>
        </w:types>
        <w:behaviors>
          <w:behavior w:val="content"/>
        </w:behaviors>
        <w:guid w:val="{0635C589-5905-4DD8-BA25-FE409FB59EDB}"/>
      </w:docPartPr>
      <w:docPartBody>
        <w:p w:rsidR="00EB1BD7" w:rsidRDefault="00EE32B2">
          <w:pPr>
            <w:pStyle w:val="24DC62441F644A4EB252CF67C1CDF117"/>
          </w:pPr>
          <w:r>
            <w:rPr>
              <w:i/>
              <w:iCs/>
            </w:rPr>
            <w:t>______</w:t>
          </w:r>
        </w:p>
      </w:docPartBody>
    </w:docPart>
    <w:docPart>
      <w:docPartPr>
        <w:name w:val="6332BE9B2F8F43D18484C69C6ACC9157"/>
        <w:category>
          <w:name w:val="Yleiset"/>
          <w:gallery w:val="placeholder"/>
        </w:category>
        <w:types>
          <w:type w:val="bbPlcHdr"/>
        </w:types>
        <w:behaviors>
          <w:behavior w:val="content"/>
        </w:behaviors>
        <w:guid w:val="{DD3D2B91-476C-453E-B1C0-BF4A36A9B37D}"/>
      </w:docPartPr>
      <w:docPartBody>
        <w:p w:rsidR="00EB1BD7" w:rsidRDefault="00EE32B2">
          <w:pPr>
            <w:pStyle w:val="6332BE9B2F8F43D18484C69C6ACC9157"/>
          </w:pPr>
          <w:r>
            <w:rPr>
              <w:i/>
              <w:iCs/>
            </w:rPr>
            <w:t>______</w:t>
          </w:r>
        </w:p>
      </w:docPartBody>
    </w:docPart>
    <w:docPart>
      <w:docPartPr>
        <w:name w:val="6642624376AB4934853E52EBBAFA4970"/>
        <w:category>
          <w:name w:val="Yleiset"/>
          <w:gallery w:val="placeholder"/>
        </w:category>
        <w:types>
          <w:type w:val="bbPlcHdr"/>
        </w:types>
        <w:behaviors>
          <w:behavior w:val="content"/>
        </w:behaviors>
        <w:guid w:val="{651C35FC-90F2-4963-9414-FB51C61E0574}"/>
      </w:docPartPr>
      <w:docPartBody>
        <w:p w:rsidR="00EB1BD7" w:rsidRDefault="00EE32B2">
          <w:pPr>
            <w:pStyle w:val="6642624376AB4934853E52EBBAFA4970"/>
          </w:pPr>
          <w:r>
            <w:rPr>
              <w:i/>
              <w:iCs/>
            </w:rPr>
            <w:t>______</w:t>
          </w:r>
        </w:p>
      </w:docPartBody>
    </w:docPart>
    <w:docPart>
      <w:docPartPr>
        <w:name w:val="2E210FBA1008472CA0F16DFA4E4C31C1"/>
        <w:category>
          <w:name w:val="Yleiset"/>
          <w:gallery w:val="placeholder"/>
        </w:category>
        <w:types>
          <w:type w:val="bbPlcHdr"/>
        </w:types>
        <w:behaviors>
          <w:behavior w:val="content"/>
        </w:behaviors>
        <w:guid w:val="{FE14AF20-BB30-4FA1-A8FD-D4B8502D5228}"/>
      </w:docPartPr>
      <w:docPartBody>
        <w:p w:rsidR="00EB1BD7" w:rsidRDefault="00EE32B2">
          <w:pPr>
            <w:pStyle w:val="2E210FBA1008472CA0F16DFA4E4C31C1"/>
          </w:pPr>
          <w:r>
            <w:rPr>
              <w:i/>
              <w:iCs/>
            </w:rPr>
            <w:t>______</w:t>
          </w:r>
        </w:p>
      </w:docPartBody>
    </w:docPart>
    <w:docPart>
      <w:docPartPr>
        <w:name w:val="4BCE13FB1E91414A8CD16CF68ADF291C"/>
        <w:category>
          <w:name w:val="Yleiset"/>
          <w:gallery w:val="placeholder"/>
        </w:category>
        <w:types>
          <w:type w:val="bbPlcHdr"/>
        </w:types>
        <w:behaviors>
          <w:behavior w:val="content"/>
        </w:behaviors>
        <w:guid w:val="{233AB03D-5ECA-4654-8D99-20ED21C87B71}"/>
      </w:docPartPr>
      <w:docPartBody>
        <w:p w:rsidR="00EB1BD7" w:rsidRDefault="00EE32B2">
          <w:pPr>
            <w:pStyle w:val="4BCE13FB1E91414A8CD16CF68ADF291C"/>
          </w:pPr>
          <w:r>
            <w:rPr>
              <w:i/>
              <w:iCs/>
            </w:rPr>
            <w:t>______</w:t>
          </w:r>
        </w:p>
      </w:docPartBody>
    </w:docPart>
    <w:docPart>
      <w:docPartPr>
        <w:name w:val="09147213422C4361B87C931508D91FB3"/>
        <w:category>
          <w:name w:val="Yleiset"/>
          <w:gallery w:val="placeholder"/>
        </w:category>
        <w:types>
          <w:type w:val="bbPlcHdr"/>
        </w:types>
        <w:behaviors>
          <w:behavior w:val="content"/>
        </w:behaviors>
        <w:guid w:val="{D7CA242B-354C-4ED1-AC62-7DC9EF49B85F}"/>
      </w:docPartPr>
      <w:docPartBody>
        <w:p w:rsidR="00EB1BD7" w:rsidRDefault="00EE32B2">
          <w:pPr>
            <w:pStyle w:val="09147213422C4361B87C931508D91FB3"/>
          </w:pPr>
          <w:r>
            <w:rPr>
              <w:i/>
              <w:iCs/>
            </w:rPr>
            <w:t>______</w:t>
          </w:r>
        </w:p>
      </w:docPartBody>
    </w:docPart>
    <w:docPart>
      <w:docPartPr>
        <w:name w:val="EA21D3C094BD42F484C52FEF6453E292"/>
        <w:category>
          <w:name w:val="Yleiset"/>
          <w:gallery w:val="placeholder"/>
        </w:category>
        <w:types>
          <w:type w:val="bbPlcHdr"/>
        </w:types>
        <w:behaviors>
          <w:behavior w:val="content"/>
        </w:behaviors>
        <w:guid w:val="{4EB535B2-E240-4DCE-9A8E-664677FE66B6}"/>
      </w:docPartPr>
      <w:docPartBody>
        <w:p w:rsidR="00EB1BD7" w:rsidRDefault="00EE32B2">
          <w:pPr>
            <w:pStyle w:val="EA21D3C094BD42F484C52FEF6453E292"/>
          </w:pPr>
          <w:r>
            <w:rPr>
              <w:i/>
              <w:iCs/>
            </w:rPr>
            <w:t>______</w:t>
          </w:r>
        </w:p>
      </w:docPartBody>
    </w:docPart>
    <w:docPart>
      <w:docPartPr>
        <w:name w:val="B85420C6100D4F07BA42EA277222338B"/>
        <w:category>
          <w:name w:val="Yleiset"/>
          <w:gallery w:val="placeholder"/>
        </w:category>
        <w:types>
          <w:type w:val="bbPlcHdr"/>
        </w:types>
        <w:behaviors>
          <w:behavior w:val="content"/>
        </w:behaviors>
        <w:guid w:val="{23D73331-545A-4EB1-8FB4-B1770A61880E}"/>
      </w:docPartPr>
      <w:docPartBody>
        <w:p w:rsidR="00EB1BD7" w:rsidRDefault="00EE32B2">
          <w:pPr>
            <w:pStyle w:val="B85420C6100D4F07BA42EA277222338B"/>
          </w:pPr>
          <w:r>
            <w:rPr>
              <w:i/>
              <w:iCs/>
            </w:rPr>
            <w:t>______</w:t>
          </w:r>
        </w:p>
      </w:docPartBody>
    </w:docPart>
    <w:docPart>
      <w:docPartPr>
        <w:name w:val="44F05CF7A1B04FDFA2B37A43D7241BD2"/>
        <w:category>
          <w:name w:val="Yleiset"/>
          <w:gallery w:val="placeholder"/>
        </w:category>
        <w:types>
          <w:type w:val="bbPlcHdr"/>
        </w:types>
        <w:behaviors>
          <w:behavior w:val="content"/>
        </w:behaviors>
        <w:guid w:val="{D2C6D9C9-6C99-4967-922E-8704CE6455F9}"/>
      </w:docPartPr>
      <w:docPartBody>
        <w:p w:rsidR="00EB1BD7" w:rsidRDefault="00EE32B2">
          <w:pPr>
            <w:pStyle w:val="44F05CF7A1B04FDFA2B37A43D7241BD2"/>
          </w:pPr>
          <w:r>
            <w:rPr>
              <w:i/>
              <w:iCs/>
            </w:rPr>
            <w:t>______</w:t>
          </w:r>
        </w:p>
      </w:docPartBody>
    </w:docPart>
    <w:docPart>
      <w:docPartPr>
        <w:name w:val="18CDB2B4CE4F4E93BAF77868680B6580"/>
        <w:category>
          <w:name w:val="Yleiset"/>
          <w:gallery w:val="placeholder"/>
        </w:category>
        <w:types>
          <w:type w:val="bbPlcHdr"/>
        </w:types>
        <w:behaviors>
          <w:behavior w:val="content"/>
        </w:behaviors>
        <w:guid w:val="{4689C38A-45DE-41BF-A051-DF906C5E260B}"/>
      </w:docPartPr>
      <w:docPartBody>
        <w:p w:rsidR="00EB1BD7" w:rsidRDefault="00EE32B2">
          <w:pPr>
            <w:pStyle w:val="18CDB2B4CE4F4E93BAF77868680B6580"/>
          </w:pPr>
          <w:r>
            <w:rPr>
              <w:i/>
              <w:iCs/>
            </w:rPr>
            <w:t>______</w:t>
          </w:r>
        </w:p>
      </w:docPartBody>
    </w:docPart>
    <w:docPart>
      <w:docPartPr>
        <w:name w:val="19D17F6E6BAD4D12AED30ECD7ADD26D7"/>
        <w:category>
          <w:name w:val="Yleiset"/>
          <w:gallery w:val="placeholder"/>
        </w:category>
        <w:types>
          <w:type w:val="bbPlcHdr"/>
        </w:types>
        <w:behaviors>
          <w:behavior w:val="content"/>
        </w:behaviors>
        <w:guid w:val="{B9AC2FA2-D82B-4C8B-A6B5-167E4F430E8D}"/>
      </w:docPartPr>
      <w:docPartBody>
        <w:p w:rsidR="00EB1BD7" w:rsidRDefault="00EE32B2">
          <w:pPr>
            <w:pStyle w:val="19D17F6E6BAD4D12AED30ECD7ADD26D7"/>
          </w:pPr>
          <w:r>
            <w:rPr>
              <w:i/>
              <w:iCs/>
            </w:rPr>
            <w:t>______</w:t>
          </w:r>
        </w:p>
      </w:docPartBody>
    </w:docPart>
    <w:docPart>
      <w:docPartPr>
        <w:name w:val="3999E3C71FA842878FC9CEC7DB04CF2E"/>
        <w:category>
          <w:name w:val="Yleiset"/>
          <w:gallery w:val="placeholder"/>
        </w:category>
        <w:types>
          <w:type w:val="bbPlcHdr"/>
        </w:types>
        <w:behaviors>
          <w:behavior w:val="content"/>
        </w:behaviors>
        <w:guid w:val="{CC88716A-FE22-45CB-96A2-2468C2BC5386}"/>
      </w:docPartPr>
      <w:docPartBody>
        <w:p w:rsidR="00EB1BD7" w:rsidRDefault="00EE32B2">
          <w:pPr>
            <w:pStyle w:val="3999E3C71FA842878FC9CEC7DB04CF2E"/>
          </w:pPr>
          <w:r>
            <w:rPr>
              <w:i/>
              <w:iCs/>
            </w:rPr>
            <w:t>______</w:t>
          </w:r>
        </w:p>
      </w:docPartBody>
    </w:docPart>
    <w:docPart>
      <w:docPartPr>
        <w:name w:val="344212A72D6C489DB8036B209511CEC7"/>
        <w:category>
          <w:name w:val="Yleiset"/>
          <w:gallery w:val="placeholder"/>
        </w:category>
        <w:types>
          <w:type w:val="bbPlcHdr"/>
        </w:types>
        <w:behaviors>
          <w:behavior w:val="content"/>
        </w:behaviors>
        <w:guid w:val="{6B70E459-C4AD-446C-BEB7-342EAF0359E2}"/>
      </w:docPartPr>
      <w:docPartBody>
        <w:p w:rsidR="00EB1BD7" w:rsidRDefault="00EE32B2">
          <w:pPr>
            <w:pStyle w:val="344212A72D6C489DB8036B209511CEC7"/>
          </w:pPr>
          <w:r>
            <w:rPr>
              <w:i/>
              <w:iCs/>
            </w:rPr>
            <w:t>______</w:t>
          </w:r>
        </w:p>
      </w:docPartBody>
    </w:docPart>
    <w:docPart>
      <w:docPartPr>
        <w:name w:val="EB972682EEA24B58A786D657573E1179"/>
        <w:category>
          <w:name w:val="Yleiset"/>
          <w:gallery w:val="placeholder"/>
        </w:category>
        <w:types>
          <w:type w:val="bbPlcHdr"/>
        </w:types>
        <w:behaviors>
          <w:behavior w:val="content"/>
        </w:behaviors>
        <w:guid w:val="{DACE57A7-6EE8-4D4E-942C-60CBABC47C71}"/>
      </w:docPartPr>
      <w:docPartBody>
        <w:p w:rsidR="00EB1BD7" w:rsidRDefault="00EE32B2">
          <w:pPr>
            <w:pStyle w:val="EB972682EEA24B58A786D657573E1179"/>
          </w:pPr>
          <w:r>
            <w:rPr>
              <w:i/>
              <w:iCs/>
            </w:rPr>
            <w:t>______</w:t>
          </w:r>
        </w:p>
      </w:docPartBody>
    </w:docPart>
    <w:docPart>
      <w:docPartPr>
        <w:name w:val="C4D3AEAA5C1148B6B33C8E6E275827AD"/>
        <w:category>
          <w:name w:val="Yleiset"/>
          <w:gallery w:val="placeholder"/>
        </w:category>
        <w:types>
          <w:type w:val="bbPlcHdr"/>
        </w:types>
        <w:behaviors>
          <w:behavior w:val="content"/>
        </w:behaviors>
        <w:guid w:val="{75BFCC2D-128F-45C4-AEB3-384544811CEC}"/>
      </w:docPartPr>
      <w:docPartBody>
        <w:p w:rsidR="00EB1BD7" w:rsidRDefault="00EE32B2">
          <w:pPr>
            <w:pStyle w:val="C4D3AEAA5C1148B6B33C8E6E275827AD"/>
          </w:pPr>
          <w:r>
            <w:rPr>
              <w:i/>
              <w:iCs/>
            </w:rPr>
            <w:t>______</w:t>
          </w:r>
        </w:p>
      </w:docPartBody>
    </w:docPart>
    <w:docPart>
      <w:docPartPr>
        <w:name w:val="350E0EB786C149A9A483E87F2862D016"/>
        <w:category>
          <w:name w:val="Yleiset"/>
          <w:gallery w:val="placeholder"/>
        </w:category>
        <w:types>
          <w:type w:val="bbPlcHdr"/>
        </w:types>
        <w:behaviors>
          <w:behavior w:val="content"/>
        </w:behaviors>
        <w:guid w:val="{58269D88-465C-4249-BB0F-93024CDE2531}"/>
      </w:docPartPr>
      <w:docPartBody>
        <w:p w:rsidR="00EB1BD7" w:rsidRDefault="00EE32B2">
          <w:pPr>
            <w:pStyle w:val="350E0EB786C149A9A483E87F2862D016"/>
          </w:pPr>
          <w:r>
            <w:rPr>
              <w:i/>
              <w:iCs/>
            </w:rPr>
            <w:t>______</w:t>
          </w:r>
        </w:p>
      </w:docPartBody>
    </w:docPart>
    <w:docPart>
      <w:docPartPr>
        <w:name w:val="3A682C0354CB4626847AB8E59113D837"/>
        <w:category>
          <w:name w:val="Yleiset"/>
          <w:gallery w:val="placeholder"/>
        </w:category>
        <w:types>
          <w:type w:val="bbPlcHdr"/>
        </w:types>
        <w:behaviors>
          <w:behavior w:val="content"/>
        </w:behaviors>
        <w:guid w:val="{B4B5E302-7C42-429F-ADD5-8B25CC42C933}"/>
      </w:docPartPr>
      <w:docPartBody>
        <w:p w:rsidR="00EB1BD7" w:rsidRDefault="00EE32B2">
          <w:pPr>
            <w:pStyle w:val="3A682C0354CB4626847AB8E59113D837"/>
          </w:pPr>
          <w:r>
            <w:rPr>
              <w:i/>
              <w:iCs/>
            </w:rPr>
            <w:t>______</w:t>
          </w:r>
        </w:p>
      </w:docPartBody>
    </w:docPart>
    <w:docPart>
      <w:docPartPr>
        <w:name w:val="790D12697F8D43588AFF201742886514"/>
        <w:category>
          <w:name w:val="Yleiset"/>
          <w:gallery w:val="placeholder"/>
        </w:category>
        <w:types>
          <w:type w:val="bbPlcHdr"/>
        </w:types>
        <w:behaviors>
          <w:behavior w:val="content"/>
        </w:behaviors>
        <w:guid w:val="{08EC292F-543D-4933-9D60-07AEAA2A0A94}"/>
      </w:docPartPr>
      <w:docPartBody>
        <w:p w:rsidR="00EB1BD7" w:rsidRDefault="00EE32B2">
          <w:pPr>
            <w:pStyle w:val="790D12697F8D43588AFF201742886514"/>
          </w:pPr>
          <w:r>
            <w:rPr>
              <w:i/>
              <w:iCs/>
            </w:rPr>
            <w:t>______</w:t>
          </w:r>
        </w:p>
      </w:docPartBody>
    </w:docPart>
    <w:docPart>
      <w:docPartPr>
        <w:name w:val="6B8C4B7F852B4155AB327B2D545C0A11"/>
        <w:category>
          <w:name w:val="Yleiset"/>
          <w:gallery w:val="placeholder"/>
        </w:category>
        <w:types>
          <w:type w:val="bbPlcHdr"/>
        </w:types>
        <w:behaviors>
          <w:behavior w:val="content"/>
        </w:behaviors>
        <w:guid w:val="{B434EC33-12AD-4E45-85A0-59F6E855425B}"/>
      </w:docPartPr>
      <w:docPartBody>
        <w:p w:rsidR="00EB1BD7" w:rsidRDefault="00EE32B2">
          <w:pPr>
            <w:pStyle w:val="6B8C4B7F852B4155AB327B2D545C0A11"/>
          </w:pPr>
          <w:r>
            <w:rPr>
              <w:i/>
              <w:iCs/>
            </w:rPr>
            <w:t>______</w:t>
          </w:r>
        </w:p>
      </w:docPartBody>
    </w:docPart>
    <w:docPart>
      <w:docPartPr>
        <w:name w:val="14F4E64E3B804AF398B9DD4506457AD8"/>
        <w:category>
          <w:name w:val="Yleiset"/>
          <w:gallery w:val="placeholder"/>
        </w:category>
        <w:types>
          <w:type w:val="bbPlcHdr"/>
        </w:types>
        <w:behaviors>
          <w:behavior w:val="content"/>
        </w:behaviors>
        <w:guid w:val="{11298240-54D9-4182-91DA-D5A4D4879D56}"/>
      </w:docPartPr>
      <w:docPartBody>
        <w:p w:rsidR="00EB1BD7" w:rsidRDefault="00EE32B2">
          <w:pPr>
            <w:pStyle w:val="14F4E64E3B804AF398B9DD4506457AD8"/>
          </w:pPr>
          <w:r>
            <w:rPr>
              <w:i/>
              <w:iCs/>
            </w:rPr>
            <w:t>______</w:t>
          </w:r>
        </w:p>
      </w:docPartBody>
    </w:docPart>
    <w:docPart>
      <w:docPartPr>
        <w:name w:val="9D77E57D3C4C44A98B24011EDEC95C8D"/>
        <w:category>
          <w:name w:val="Yleiset"/>
          <w:gallery w:val="placeholder"/>
        </w:category>
        <w:types>
          <w:type w:val="bbPlcHdr"/>
        </w:types>
        <w:behaviors>
          <w:behavior w:val="content"/>
        </w:behaviors>
        <w:guid w:val="{A6577C7D-6467-4A95-8828-DC17E959CFFA}"/>
      </w:docPartPr>
      <w:docPartBody>
        <w:p w:rsidR="00EB1BD7" w:rsidRDefault="00EE32B2">
          <w:pPr>
            <w:pStyle w:val="9D77E57D3C4C44A98B24011EDEC95C8D"/>
          </w:pPr>
          <w:r>
            <w:rPr>
              <w:i/>
              <w:iCs/>
            </w:rPr>
            <w:t>______</w:t>
          </w:r>
        </w:p>
      </w:docPartBody>
    </w:docPart>
    <w:docPart>
      <w:docPartPr>
        <w:name w:val="B8269976535146FFA418030D5ABAD955"/>
        <w:category>
          <w:name w:val="Yleiset"/>
          <w:gallery w:val="placeholder"/>
        </w:category>
        <w:types>
          <w:type w:val="bbPlcHdr"/>
        </w:types>
        <w:behaviors>
          <w:behavior w:val="content"/>
        </w:behaviors>
        <w:guid w:val="{B6B40E29-3B08-46D3-9B39-9C5E6D65671E}"/>
      </w:docPartPr>
      <w:docPartBody>
        <w:p w:rsidR="00EB1BD7" w:rsidRDefault="00EE32B2">
          <w:pPr>
            <w:pStyle w:val="B8269976535146FFA418030D5ABAD955"/>
          </w:pPr>
          <w:r>
            <w:rPr>
              <w:i/>
              <w:iCs/>
            </w:rPr>
            <w:t>______</w:t>
          </w:r>
        </w:p>
      </w:docPartBody>
    </w:docPart>
    <w:docPart>
      <w:docPartPr>
        <w:name w:val="80FAFDD232264E7087610715A8265471"/>
        <w:category>
          <w:name w:val="Yleiset"/>
          <w:gallery w:val="placeholder"/>
        </w:category>
        <w:types>
          <w:type w:val="bbPlcHdr"/>
        </w:types>
        <w:behaviors>
          <w:behavior w:val="content"/>
        </w:behaviors>
        <w:guid w:val="{3FC81874-647A-48B6-972F-AC60DD051CB7}"/>
      </w:docPartPr>
      <w:docPartBody>
        <w:p w:rsidR="00EB1BD7" w:rsidRDefault="00EE32B2">
          <w:pPr>
            <w:pStyle w:val="80FAFDD232264E7087610715A8265471"/>
          </w:pPr>
          <w:r>
            <w:rPr>
              <w:i/>
              <w:iCs/>
            </w:rPr>
            <w:t>______</w:t>
          </w:r>
        </w:p>
      </w:docPartBody>
    </w:docPart>
    <w:docPart>
      <w:docPartPr>
        <w:name w:val="DF83553DD8984F20AC7ADAEE3F65FC3D"/>
        <w:category>
          <w:name w:val="Yleiset"/>
          <w:gallery w:val="placeholder"/>
        </w:category>
        <w:types>
          <w:type w:val="bbPlcHdr"/>
        </w:types>
        <w:behaviors>
          <w:behavior w:val="content"/>
        </w:behaviors>
        <w:guid w:val="{85F01459-5E5A-4F1D-93ED-05BB6FAF0CDF}"/>
      </w:docPartPr>
      <w:docPartBody>
        <w:p w:rsidR="00EB1BD7" w:rsidRDefault="00EE32B2">
          <w:pPr>
            <w:pStyle w:val="DF83553DD8984F20AC7ADAEE3F65FC3D"/>
          </w:pPr>
          <w:r>
            <w:rPr>
              <w:i/>
              <w:iCs/>
            </w:rPr>
            <w:t>______</w:t>
          </w:r>
        </w:p>
      </w:docPartBody>
    </w:docPart>
    <w:docPart>
      <w:docPartPr>
        <w:name w:val="9D7574D662CE4C47B2DD00A22EB0E17C"/>
        <w:category>
          <w:name w:val="Yleiset"/>
          <w:gallery w:val="placeholder"/>
        </w:category>
        <w:types>
          <w:type w:val="bbPlcHdr"/>
        </w:types>
        <w:behaviors>
          <w:behavior w:val="content"/>
        </w:behaviors>
        <w:guid w:val="{08DC2B7E-E08C-410D-9C81-830D7F22B3CB}"/>
      </w:docPartPr>
      <w:docPartBody>
        <w:p w:rsidR="00EB1BD7" w:rsidRDefault="00EE32B2">
          <w:pPr>
            <w:pStyle w:val="9D7574D662CE4C47B2DD00A22EB0E17C"/>
          </w:pPr>
          <w:r>
            <w:rPr>
              <w:i/>
              <w:iCs/>
            </w:rPr>
            <w:t>______</w:t>
          </w:r>
        </w:p>
      </w:docPartBody>
    </w:docPart>
    <w:docPart>
      <w:docPartPr>
        <w:name w:val="19A9982B34B04FF49189CC8A61C1597C"/>
        <w:category>
          <w:name w:val="Yleiset"/>
          <w:gallery w:val="placeholder"/>
        </w:category>
        <w:types>
          <w:type w:val="bbPlcHdr"/>
        </w:types>
        <w:behaviors>
          <w:behavior w:val="content"/>
        </w:behaviors>
        <w:guid w:val="{DB49D79F-EA20-4B78-985D-BB14984935BD}"/>
      </w:docPartPr>
      <w:docPartBody>
        <w:p w:rsidR="00EB1BD7" w:rsidRDefault="00EE32B2">
          <w:pPr>
            <w:pStyle w:val="19A9982B34B04FF49189CC8A61C1597C"/>
          </w:pPr>
          <w:r>
            <w:rPr>
              <w:i/>
              <w:iCs/>
            </w:rPr>
            <w:t>______</w:t>
          </w:r>
        </w:p>
      </w:docPartBody>
    </w:docPart>
    <w:docPart>
      <w:docPartPr>
        <w:name w:val="A10CFC10AFC04006A7CA23DEFFC43BED"/>
        <w:category>
          <w:name w:val="Yleiset"/>
          <w:gallery w:val="placeholder"/>
        </w:category>
        <w:types>
          <w:type w:val="bbPlcHdr"/>
        </w:types>
        <w:behaviors>
          <w:behavior w:val="content"/>
        </w:behaviors>
        <w:guid w:val="{574344BC-0F10-4ADA-93BA-7C7EBFCD1EF0}"/>
      </w:docPartPr>
      <w:docPartBody>
        <w:p w:rsidR="00EB1BD7" w:rsidRDefault="00EE32B2">
          <w:pPr>
            <w:pStyle w:val="A10CFC10AFC04006A7CA23DEFFC43BED"/>
          </w:pPr>
          <w:r>
            <w:rPr>
              <w:i/>
              <w:iCs/>
            </w:rPr>
            <w:t>______</w:t>
          </w:r>
        </w:p>
      </w:docPartBody>
    </w:docPart>
    <w:docPart>
      <w:docPartPr>
        <w:name w:val="20B84712F7324F949FA8FBD8087422F5"/>
        <w:category>
          <w:name w:val="Yleiset"/>
          <w:gallery w:val="placeholder"/>
        </w:category>
        <w:types>
          <w:type w:val="bbPlcHdr"/>
        </w:types>
        <w:behaviors>
          <w:behavior w:val="content"/>
        </w:behaviors>
        <w:guid w:val="{1DE7BCBC-B410-4085-B502-C0BA0BC95E46}"/>
      </w:docPartPr>
      <w:docPartBody>
        <w:p w:rsidR="00EB1BD7" w:rsidRDefault="00EE32B2">
          <w:pPr>
            <w:pStyle w:val="20B84712F7324F949FA8FBD8087422F5"/>
          </w:pPr>
          <w:r>
            <w:rPr>
              <w:i/>
              <w:iCs/>
            </w:rPr>
            <w:t>______</w:t>
          </w:r>
        </w:p>
      </w:docPartBody>
    </w:docPart>
    <w:docPart>
      <w:docPartPr>
        <w:name w:val="8FA9AF5E17574CBBA75C407D4C3D8364"/>
        <w:category>
          <w:name w:val="Yleiset"/>
          <w:gallery w:val="placeholder"/>
        </w:category>
        <w:types>
          <w:type w:val="bbPlcHdr"/>
        </w:types>
        <w:behaviors>
          <w:behavior w:val="content"/>
        </w:behaviors>
        <w:guid w:val="{E2738A5D-C096-42B3-AEB3-27F412B221CE}"/>
      </w:docPartPr>
      <w:docPartBody>
        <w:p w:rsidR="00EB1BD7" w:rsidRDefault="00EE32B2">
          <w:pPr>
            <w:pStyle w:val="8FA9AF5E17574CBBA75C407D4C3D8364"/>
          </w:pPr>
          <w:r>
            <w:rPr>
              <w:i/>
              <w:iCs/>
            </w:rPr>
            <w:t>______</w:t>
          </w:r>
        </w:p>
      </w:docPartBody>
    </w:docPart>
    <w:docPart>
      <w:docPartPr>
        <w:name w:val="F0133880AEAA41C0839180C0C3BD7DEE"/>
        <w:category>
          <w:name w:val="Yleiset"/>
          <w:gallery w:val="placeholder"/>
        </w:category>
        <w:types>
          <w:type w:val="bbPlcHdr"/>
        </w:types>
        <w:behaviors>
          <w:behavior w:val="content"/>
        </w:behaviors>
        <w:guid w:val="{4D669499-F414-4167-8567-8128E46812E9}"/>
      </w:docPartPr>
      <w:docPartBody>
        <w:p w:rsidR="00EB1BD7" w:rsidRDefault="00EE32B2">
          <w:pPr>
            <w:pStyle w:val="F0133880AEAA41C0839180C0C3BD7DEE"/>
          </w:pPr>
          <w:r>
            <w:rPr>
              <w:i/>
              <w:iCs/>
            </w:rPr>
            <w:t>______</w:t>
          </w:r>
        </w:p>
      </w:docPartBody>
    </w:docPart>
    <w:docPart>
      <w:docPartPr>
        <w:name w:val="BE7BC98A374146D49BDEE5E446B22BFD"/>
        <w:category>
          <w:name w:val="Yleiset"/>
          <w:gallery w:val="placeholder"/>
        </w:category>
        <w:types>
          <w:type w:val="bbPlcHdr"/>
        </w:types>
        <w:behaviors>
          <w:behavior w:val="content"/>
        </w:behaviors>
        <w:guid w:val="{4BF81159-D160-4A2B-B4D2-5E2C065C3B03}"/>
      </w:docPartPr>
      <w:docPartBody>
        <w:p w:rsidR="00EB1BD7" w:rsidRDefault="00EE32B2">
          <w:pPr>
            <w:pStyle w:val="BE7BC98A374146D49BDEE5E446B22BFD"/>
          </w:pPr>
          <w:r>
            <w:rPr>
              <w:i/>
              <w:iCs/>
            </w:rPr>
            <w:t>______</w:t>
          </w:r>
        </w:p>
      </w:docPartBody>
    </w:docPart>
    <w:docPart>
      <w:docPartPr>
        <w:name w:val="3B936A326A344668B7C4A17EE6FD2CBC"/>
        <w:category>
          <w:name w:val="Yleiset"/>
          <w:gallery w:val="placeholder"/>
        </w:category>
        <w:types>
          <w:type w:val="bbPlcHdr"/>
        </w:types>
        <w:behaviors>
          <w:behavior w:val="content"/>
        </w:behaviors>
        <w:guid w:val="{0EB639C9-22B1-4197-ABEC-B9218BC7CCA6}"/>
      </w:docPartPr>
      <w:docPartBody>
        <w:p w:rsidR="00EB1BD7" w:rsidRDefault="00EE32B2">
          <w:pPr>
            <w:pStyle w:val="3B936A326A344668B7C4A17EE6FD2CBC"/>
          </w:pPr>
          <w:r>
            <w:rPr>
              <w:i/>
              <w:iCs/>
            </w:rPr>
            <w:t>______</w:t>
          </w:r>
        </w:p>
      </w:docPartBody>
    </w:docPart>
    <w:docPart>
      <w:docPartPr>
        <w:name w:val="7A6A886DEC6E4D5D96D6CBAB0DD12D4E"/>
        <w:category>
          <w:name w:val="Yleiset"/>
          <w:gallery w:val="placeholder"/>
        </w:category>
        <w:types>
          <w:type w:val="bbPlcHdr"/>
        </w:types>
        <w:behaviors>
          <w:behavior w:val="content"/>
        </w:behaviors>
        <w:guid w:val="{2CED66ED-19B3-448A-96E5-B99A59CB76AC}"/>
      </w:docPartPr>
      <w:docPartBody>
        <w:p w:rsidR="00EB1BD7" w:rsidRDefault="00EE32B2">
          <w:pPr>
            <w:pStyle w:val="7A6A886DEC6E4D5D96D6CBAB0DD12D4E"/>
          </w:pPr>
          <w:r>
            <w:rPr>
              <w:i/>
              <w:iCs/>
            </w:rPr>
            <w:t>______</w:t>
          </w:r>
        </w:p>
      </w:docPartBody>
    </w:docPart>
    <w:docPart>
      <w:docPartPr>
        <w:name w:val="8BFA40DDC1DE4E2DA839CDB39C0641B8"/>
        <w:category>
          <w:name w:val="Yleiset"/>
          <w:gallery w:val="placeholder"/>
        </w:category>
        <w:types>
          <w:type w:val="bbPlcHdr"/>
        </w:types>
        <w:behaviors>
          <w:behavior w:val="content"/>
        </w:behaviors>
        <w:guid w:val="{600C2445-BE65-42B6-A6EA-52491B4608D7}"/>
      </w:docPartPr>
      <w:docPartBody>
        <w:p w:rsidR="00EB1BD7" w:rsidRDefault="00EE32B2">
          <w:pPr>
            <w:pStyle w:val="8BFA40DDC1DE4E2DA839CDB39C0641B8"/>
          </w:pPr>
          <w:r>
            <w:rPr>
              <w:i/>
              <w:iCs/>
            </w:rPr>
            <w:t>______</w:t>
          </w:r>
        </w:p>
      </w:docPartBody>
    </w:docPart>
    <w:docPart>
      <w:docPartPr>
        <w:name w:val="1A296E840D04466FA5FE723CA896CE96"/>
        <w:category>
          <w:name w:val="Yleiset"/>
          <w:gallery w:val="placeholder"/>
        </w:category>
        <w:types>
          <w:type w:val="bbPlcHdr"/>
        </w:types>
        <w:behaviors>
          <w:behavior w:val="content"/>
        </w:behaviors>
        <w:guid w:val="{A0099CAC-CF24-459A-BC73-89138F39E49B}"/>
      </w:docPartPr>
      <w:docPartBody>
        <w:p w:rsidR="00EB1BD7" w:rsidRDefault="00EE32B2">
          <w:pPr>
            <w:pStyle w:val="1A296E840D04466FA5FE723CA896CE96"/>
          </w:pPr>
          <w:r>
            <w:rPr>
              <w:i/>
              <w:iCs/>
            </w:rPr>
            <w:t>______</w:t>
          </w:r>
        </w:p>
      </w:docPartBody>
    </w:docPart>
    <w:docPart>
      <w:docPartPr>
        <w:name w:val="B6E4BCA2198A409B8C9498FE307F98FB"/>
        <w:category>
          <w:name w:val="Yleiset"/>
          <w:gallery w:val="placeholder"/>
        </w:category>
        <w:types>
          <w:type w:val="bbPlcHdr"/>
        </w:types>
        <w:behaviors>
          <w:behavior w:val="content"/>
        </w:behaviors>
        <w:guid w:val="{A422696D-F81B-4C21-B9BD-78754BF39A7D}"/>
      </w:docPartPr>
      <w:docPartBody>
        <w:p w:rsidR="00EB1BD7" w:rsidRDefault="00EE32B2">
          <w:pPr>
            <w:pStyle w:val="B6E4BCA2198A409B8C9498FE307F98FB"/>
          </w:pPr>
          <w:r>
            <w:rPr>
              <w:i/>
              <w:iCs/>
            </w:rPr>
            <w:t>______</w:t>
          </w:r>
        </w:p>
      </w:docPartBody>
    </w:docPart>
    <w:docPart>
      <w:docPartPr>
        <w:name w:val="583176A3524B4A92A45CEE1B8EDB648B"/>
        <w:category>
          <w:name w:val="Yleiset"/>
          <w:gallery w:val="placeholder"/>
        </w:category>
        <w:types>
          <w:type w:val="bbPlcHdr"/>
        </w:types>
        <w:behaviors>
          <w:behavior w:val="content"/>
        </w:behaviors>
        <w:guid w:val="{AB5966BC-A624-4933-AE99-589C44B0F840}"/>
      </w:docPartPr>
      <w:docPartBody>
        <w:p w:rsidR="00EB1BD7" w:rsidRDefault="00EE32B2">
          <w:pPr>
            <w:pStyle w:val="583176A3524B4A92A45CEE1B8EDB648B"/>
          </w:pPr>
          <w:r>
            <w:rPr>
              <w:i/>
              <w:iCs/>
            </w:rPr>
            <w:t>______</w:t>
          </w:r>
        </w:p>
      </w:docPartBody>
    </w:docPart>
    <w:docPart>
      <w:docPartPr>
        <w:name w:val="E00787AAB0EB47A983F858EB40626478"/>
        <w:category>
          <w:name w:val="Yleiset"/>
          <w:gallery w:val="placeholder"/>
        </w:category>
        <w:types>
          <w:type w:val="bbPlcHdr"/>
        </w:types>
        <w:behaviors>
          <w:behavior w:val="content"/>
        </w:behaviors>
        <w:guid w:val="{88546626-9E47-4D4C-B83D-8A745AA296C4}"/>
      </w:docPartPr>
      <w:docPartBody>
        <w:p w:rsidR="00EB1BD7" w:rsidRDefault="00EE32B2">
          <w:pPr>
            <w:pStyle w:val="E00787AAB0EB47A983F858EB40626478"/>
          </w:pPr>
          <w:r>
            <w:rPr>
              <w:i/>
              <w:iCs/>
            </w:rPr>
            <w:t>______</w:t>
          </w:r>
        </w:p>
      </w:docPartBody>
    </w:docPart>
    <w:docPart>
      <w:docPartPr>
        <w:name w:val="1903FC3E6E1847ED804901FC2EF1368B"/>
        <w:category>
          <w:name w:val="Yleiset"/>
          <w:gallery w:val="placeholder"/>
        </w:category>
        <w:types>
          <w:type w:val="bbPlcHdr"/>
        </w:types>
        <w:behaviors>
          <w:behavior w:val="content"/>
        </w:behaviors>
        <w:guid w:val="{73F20301-D85E-49AE-A60F-21F195F83E8D}"/>
      </w:docPartPr>
      <w:docPartBody>
        <w:p w:rsidR="00EB1BD7" w:rsidRDefault="00EE32B2">
          <w:pPr>
            <w:pStyle w:val="1903FC3E6E1847ED804901FC2EF1368B"/>
          </w:pPr>
          <w:r>
            <w:rPr>
              <w:i/>
              <w:iCs/>
            </w:rPr>
            <w:t>______</w:t>
          </w:r>
        </w:p>
      </w:docPartBody>
    </w:docPart>
    <w:docPart>
      <w:docPartPr>
        <w:name w:val="4731CEE377384FBEA2F367145BE64B6E"/>
        <w:category>
          <w:name w:val="Yleiset"/>
          <w:gallery w:val="placeholder"/>
        </w:category>
        <w:types>
          <w:type w:val="bbPlcHdr"/>
        </w:types>
        <w:behaviors>
          <w:behavior w:val="content"/>
        </w:behaviors>
        <w:guid w:val="{C7530EC9-9F0E-499E-A4C6-DE3BDFB5A766}"/>
      </w:docPartPr>
      <w:docPartBody>
        <w:p w:rsidR="00EB1BD7" w:rsidRDefault="00EE32B2">
          <w:pPr>
            <w:pStyle w:val="4731CEE377384FBEA2F367145BE64B6E"/>
          </w:pPr>
          <w:r>
            <w:rPr>
              <w:i/>
              <w:iCs/>
            </w:rPr>
            <w:t>______</w:t>
          </w:r>
        </w:p>
      </w:docPartBody>
    </w:docPart>
    <w:docPart>
      <w:docPartPr>
        <w:name w:val="6E80F5DCE09449A092CC56CDC9D75967"/>
        <w:category>
          <w:name w:val="Yleiset"/>
          <w:gallery w:val="placeholder"/>
        </w:category>
        <w:types>
          <w:type w:val="bbPlcHdr"/>
        </w:types>
        <w:behaviors>
          <w:behavior w:val="content"/>
        </w:behaviors>
        <w:guid w:val="{99E56475-620B-462E-B0D0-6BAB9030D854}"/>
      </w:docPartPr>
      <w:docPartBody>
        <w:p w:rsidR="00EB1BD7" w:rsidRDefault="00EE32B2">
          <w:pPr>
            <w:pStyle w:val="6E80F5DCE09449A092CC56CDC9D75967"/>
          </w:pPr>
          <w:r>
            <w:rPr>
              <w:i/>
              <w:iCs/>
            </w:rPr>
            <w:t>______</w:t>
          </w:r>
        </w:p>
      </w:docPartBody>
    </w:docPart>
    <w:docPart>
      <w:docPartPr>
        <w:name w:val="A0D46B524CDA4FA8BB321A60A1DA0F20"/>
        <w:category>
          <w:name w:val="Yleiset"/>
          <w:gallery w:val="placeholder"/>
        </w:category>
        <w:types>
          <w:type w:val="bbPlcHdr"/>
        </w:types>
        <w:behaviors>
          <w:behavior w:val="content"/>
        </w:behaviors>
        <w:guid w:val="{E164A67F-2E61-4DD6-8101-2A642154550A}"/>
      </w:docPartPr>
      <w:docPartBody>
        <w:p w:rsidR="00EB1BD7" w:rsidRDefault="00EE32B2">
          <w:pPr>
            <w:pStyle w:val="A0D46B524CDA4FA8BB321A60A1DA0F20"/>
          </w:pPr>
          <w:r>
            <w:rPr>
              <w:i/>
              <w:iCs/>
            </w:rPr>
            <w:t>______</w:t>
          </w:r>
        </w:p>
      </w:docPartBody>
    </w:docPart>
    <w:docPart>
      <w:docPartPr>
        <w:name w:val="52084123E2D548B6A435EC1C47B88494"/>
        <w:category>
          <w:name w:val="Yleiset"/>
          <w:gallery w:val="placeholder"/>
        </w:category>
        <w:types>
          <w:type w:val="bbPlcHdr"/>
        </w:types>
        <w:behaviors>
          <w:behavior w:val="content"/>
        </w:behaviors>
        <w:guid w:val="{61D918B3-F125-4ED4-B643-08AA5BA0811D}"/>
      </w:docPartPr>
      <w:docPartBody>
        <w:p w:rsidR="00EB1BD7" w:rsidRDefault="00EE32B2">
          <w:pPr>
            <w:pStyle w:val="52084123E2D548B6A435EC1C47B88494"/>
          </w:pPr>
          <w:r>
            <w:rPr>
              <w:i/>
              <w:iCs/>
            </w:rPr>
            <w:t>______</w:t>
          </w:r>
        </w:p>
      </w:docPartBody>
    </w:docPart>
    <w:docPart>
      <w:docPartPr>
        <w:name w:val="FFAF5C5F01EB478AA4E113E2572E4977"/>
        <w:category>
          <w:name w:val="Yleiset"/>
          <w:gallery w:val="placeholder"/>
        </w:category>
        <w:types>
          <w:type w:val="bbPlcHdr"/>
        </w:types>
        <w:behaviors>
          <w:behavior w:val="content"/>
        </w:behaviors>
        <w:guid w:val="{26F8C8AF-D6E0-4A24-9248-1EF211A13A40}"/>
      </w:docPartPr>
      <w:docPartBody>
        <w:p w:rsidR="00EB1BD7" w:rsidRDefault="00EE32B2">
          <w:pPr>
            <w:pStyle w:val="FFAF5C5F01EB478AA4E113E2572E4977"/>
          </w:pPr>
          <w:r>
            <w:rPr>
              <w:i/>
              <w:iCs/>
            </w:rPr>
            <w:t>______</w:t>
          </w:r>
        </w:p>
      </w:docPartBody>
    </w:docPart>
    <w:docPart>
      <w:docPartPr>
        <w:name w:val="30F6CBC205904D9394FD26F3A4DCA66B"/>
        <w:category>
          <w:name w:val="Yleiset"/>
          <w:gallery w:val="placeholder"/>
        </w:category>
        <w:types>
          <w:type w:val="bbPlcHdr"/>
        </w:types>
        <w:behaviors>
          <w:behavior w:val="content"/>
        </w:behaviors>
        <w:guid w:val="{8AA41695-6412-4B6C-8DF0-4D3609F68ADE}"/>
      </w:docPartPr>
      <w:docPartBody>
        <w:p w:rsidR="00EB1BD7" w:rsidRDefault="00EE32B2">
          <w:pPr>
            <w:pStyle w:val="30F6CBC205904D9394FD26F3A4DCA66B"/>
          </w:pPr>
          <w:r>
            <w:rPr>
              <w:i/>
              <w:iCs/>
            </w:rPr>
            <w:t>______</w:t>
          </w:r>
        </w:p>
      </w:docPartBody>
    </w:docPart>
    <w:docPart>
      <w:docPartPr>
        <w:name w:val="0FCFF3B1C7924944A8552AE7410E6104"/>
        <w:category>
          <w:name w:val="Yleiset"/>
          <w:gallery w:val="placeholder"/>
        </w:category>
        <w:types>
          <w:type w:val="bbPlcHdr"/>
        </w:types>
        <w:behaviors>
          <w:behavior w:val="content"/>
        </w:behaviors>
        <w:guid w:val="{A57DBDB2-8CEA-4A2D-B000-639345BE06F0}"/>
      </w:docPartPr>
      <w:docPartBody>
        <w:p w:rsidR="00EB1BD7" w:rsidRDefault="00EE32B2">
          <w:pPr>
            <w:pStyle w:val="0FCFF3B1C7924944A8552AE7410E6104"/>
          </w:pPr>
          <w:r>
            <w:rPr>
              <w:i/>
              <w:iCs/>
            </w:rPr>
            <w:t>______</w:t>
          </w:r>
        </w:p>
      </w:docPartBody>
    </w:docPart>
    <w:docPart>
      <w:docPartPr>
        <w:name w:val="6CB31E84312E45CEA40B1AC8F0B65E8B"/>
        <w:category>
          <w:name w:val="Yleiset"/>
          <w:gallery w:val="placeholder"/>
        </w:category>
        <w:types>
          <w:type w:val="bbPlcHdr"/>
        </w:types>
        <w:behaviors>
          <w:behavior w:val="content"/>
        </w:behaviors>
        <w:guid w:val="{A8108F8F-4760-475D-9C12-2D74FCFB2628}"/>
      </w:docPartPr>
      <w:docPartBody>
        <w:p w:rsidR="00EB1BD7" w:rsidRDefault="00EE32B2">
          <w:pPr>
            <w:pStyle w:val="6CB31E84312E45CEA40B1AC8F0B65E8B"/>
          </w:pPr>
          <w:r>
            <w:rPr>
              <w:i/>
              <w:iCs/>
            </w:rPr>
            <w:t>______</w:t>
          </w:r>
        </w:p>
      </w:docPartBody>
    </w:docPart>
    <w:docPart>
      <w:docPartPr>
        <w:name w:val="4D7D2B90C62E4A2989CD7A9F783EF1A9"/>
        <w:category>
          <w:name w:val="Yleiset"/>
          <w:gallery w:val="placeholder"/>
        </w:category>
        <w:types>
          <w:type w:val="bbPlcHdr"/>
        </w:types>
        <w:behaviors>
          <w:behavior w:val="content"/>
        </w:behaviors>
        <w:guid w:val="{AFC46190-6597-439C-B5CD-C9364F822410}"/>
      </w:docPartPr>
      <w:docPartBody>
        <w:p w:rsidR="00EB1BD7" w:rsidRDefault="00EE32B2">
          <w:pPr>
            <w:pStyle w:val="4D7D2B90C62E4A2989CD7A9F783EF1A9"/>
          </w:pPr>
          <w:r>
            <w:rPr>
              <w:i/>
              <w:iCs/>
            </w:rPr>
            <w:t>______</w:t>
          </w:r>
        </w:p>
      </w:docPartBody>
    </w:docPart>
    <w:docPart>
      <w:docPartPr>
        <w:name w:val="144258575E324B6C9D91E0D21EA74434"/>
        <w:category>
          <w:name w:val="Yleiset"/>
          <w:gallery w:val="placeholder"/>
        </w:category>
        <w:types>
          <w:type w:val="bbPlcHdr"/>
        </w:types>
        <w:behaviors>
          <w:behavior w:val="content"/>
        </w:behaviors>
        <w:guid w:val="{EFA4E8E6-0E1C-4FB9-9BB2-09A63AD9BBDE}"/>
      </w:docPartPr>
      <w:docPartBody>
        <w:p w:rsidR="00EB1BD7" w:rsidRDefault="00EE32B2">
          <w:pPr>
            <w:pStyle w:val="144258575E324B6C9D91E0D21EA74434"/>
          </w:pPr>
          <w:r>
            <w:rPr>
              <w:i/>
              <w:iCs/>
            </w:rPr>
            <w:t>______</w:t>
          </w:r>
        </w:p>
      </w:docPartBody>
    </w:docPart>
    <w:docPart>
      <w:docPartPr>
        <w:name w:val="5184652C425E4B1687BD90BC01DC047C"/>
        <w:category>
          <w:name w:val="Yleiset"/>
          <w:gallery w:val="placeholder"/>
        </w:category>
        <w:types>
          <w:type w:val="bbPlcHdr"/>
        </w:types>
        <w:behaviors>
          <w:behavior w:val="content"/>
        </w:behaviors>
        <w:guid w:val="{6E52CCB2-3F9B-4A21-8F7A-4960ACE5A246}"/>
      </w:docPartPr>
      <w:docPartBody>
        <w:p w:rsidR="00EB1BD7" w:rsidRDefault="00EE32B2">
          <w:pPr>
            <w:pStyle w:val="5184652C425E4B1687BD90BC01DC047C"/>
          </w:pPr>
          <w:r>
            <w:rPr>
              <w:i/>
              <w:iCs/>
            </w:rPr>
            <w:t>______</w:t>
          </w:r>
        </w:p>
      </w:docPartBody>
    </w:docPart>
    <w:docPart>
      <w:docPartPr>
        <w:name w:val="1AB735361A7E4B62B532407E66EDD276"/>
        <w:category>
          <w:name w:val="Yleiset"/>
          <w:gallery w:val="placeholder"/>
        </w:category>
        <w:types>
          <w:type w:val="bbPlcHdr"/>
        </w:types>
        <w:behaviors>
          <w:behavior w:val="content"/>
        </w:behaviors>
        <w:guid w:val="{A1C5FF7A-256E-47C3-B032-0E26F67804FC}"/>
      </w:docPartPr>
      <w:docPartBody>
        <w:p w:rsidR="00EB1BD7" w:rsidRDefault="00EE32B2">
          <w:pPr>
            <w:pStyle w:val="1AB735361A7E4B62B532407E66EDD276"/>
          </w:pPr>
          <w:r>
            <w:rPr>
              <w:i/>
              <w:iCs/>
            </w:rPr>
            <w:t>______</w:t>
          </w:r>
        </w:p>
      </w:docPartBody>
    </w:docPart>
    <w:docPart>
      <w:docPartPr>
        <w:name w:val="C6F7734E95FD430A9C23E1BBBB57CD8E"/>
        <w:category>
          <w:name w:val="Yleiset"/>
          <w:gallery w:val="placeholder"/>
        </w:category>
        <w:types>
          <w:type w:val="bbPlcHdr"/>
        </w:types>
        <w:behaviors>
          <w:behavior w:val="content"/>
        </w:behaviors>
        <w:guid w:val="{75E87E21-F4C8-4168-9487-CE43962729F5}"/>
      </w:docPartPr>
      <w:docPartBody>
        <w:p w:rsidR="00EB1BD7" w:rsidRDefault="00EE32B2">
          <w:pPr>
            <w:pStyle w:val="C6F7734E95FD430A9C23E1BBBB57CD8E"/>
          </w:pPr>
          <w:r>
            <w:rPr>
              <w:i/>
              <w:iCs/>
            </w:rPr>
            <w:t>______</w:t>
          </w:r>
        </w:p>
      </w:docPartBody>
    </w:docPart>
    <w:docPart>
      <w:docPartPr>
        <w:name w:val="7F27005DDBD44A5889FE6308FB537B9E"/>
        <w:category>
          <w:name w:val="Yleiset"/>
          <w:gallery w:val="placeholder"/>
        </w:category>
        <w:types>
          <w:type w:val="bbPlcHdr"/>
        </w:types>
        <w:behaviors>
          <w:behavior w:val="content"/>
        </w:behaviors>
        <w:guid w:val="{D121ED80-B944-43D2-A11B-9B1E402EBC3B}"/>
      </w:docPartPr>
      <w:docPartBody>
        <w:p w:rsidR="00EB1BD7" w:rsidRDefault="00EE32B2">
          <w:pPr>
            <w:pStyle w:val="7F27005DDBD44A5889FE6308FB537B9E"/>
          </w:pPr>
          <w:r>
            <w:rPr>
              <w:i/>
              <w:iCs/>
            </w:rPr>
            <w:t>______</w:t>
          </w:r>
        </w:p>
      </w:docPartBody>
    </w:docPart>
    <w:docPart>
      <w:docPartPr>
        <w:name w:val="2E11278851454A209C1E17C1ED355D56"/>
        <w:category>
          <w:name w:val="Yleiset"/>
          <w:gallery w:val="placeholder"/>
        </w:category>
        <w:types>
          <w:type w:val="bbPlcHdr"/>
        </w:types>
        <w:behaviors>
          <w:behavior w:val="content"/>
        </w:behaviors>
        <w:guid w:val="{06E29CC1-A5CB-49D2-893C-59512804CB40}"/>
      </w:docPartPr>
      <w:docPartBody>
        <w:p w:rsidR="00EB1BD7" w:rsidRDefault="00EE32B2">
          <w:pPr>
            <w:pStyle w:val="2E11278851454A209C1E17C1ED355D56"/>
          </w:pPr>
          <w:r>
            <w:rPr>
              <w:i/>
              <w:iCs/>
            </w:rPr>
            <w:t>______</w:t>
          </w:r>
        </w:p>
      </w:docPartBody>
    </w:docPart>
    <w:docPart>
      <w:docPartPr>
        <w:name w:val="910A55A350314C5BA435D338DC0F3493"/>
        <w:category>
          <w:name w:val="Yleiset"/>
          <w:gallery w:val="placeholder"/>
        </w:category>
        <w:types>
          <w:type w:val="bbPlcHdr"/>
        </w:types>
        <w:behaviors>
          <w:behavior w:val="content"/>
        </w:behaviors>
        <w:guid w:val="{EEA307EE-5DE0-4623-9596-A0E5A963F8CA}"/>
      </w:docPartPr>
      <w:docPartBody>
        <w:p w:rsidR="00EB1BD7" w:rsidRDefault="00EE32B2">
          <w:pPr>
            <w:pStyle w:val="910A55A350314C5BA435D338DC0F3493"/>
          </w:pPr>
          <w:r>
            <w:rPr>
              <w:i/>
              <w:iCs/>
            </w:rPr>
            <w:t>______</w:t>
          </w:r>
        </w:p>
      </w:docPartBody>
    </w:docPart>
    <w:docPart>
      <w:docPartPr>
        <w:name w:val="6A3A490A762C47348A4E18CBFD7DF151"/>
        <w:category>
          <w:name w:val="Yleiset"/>
          <w:gallery w:val="placeholder"/>
        </w:category>
        <w:types>
          <w:type w:val="bbPlcHdr"/>
        </w:types>
        <w:behaviors>
          <w:behavior w:val="content"/>
        </w:behaviors>
        <w:guid w:val="{171BDC66-18C3-492C-82B6-9223FD04A8AC}"/>
      </w:docPartPr>
      <w:docPartBody>
        <w:p w:rsidR="00EB1BD7" w:rsidRDefault="00EE32B2">
          <w:pPr>
            <w:pStyle w:val="6A3A490A762C47348A4E18CBFD7DF151"/>
          </w:pPr>
          <w:r>
            <w:rPr>
              <w:i/>
              <w:iCs/>
            </w:rPr>
            <w:t>______</w:t>
          </w:r>
        </w:p>
      </w:docPartBody>
    </w:docPart>
    <w:docPart>
      <w:docPartPr>
        <w:name w:val="1B8B3EE29AFD4D2DBD317FE9B6281B65"/>
        <w:category>
          <w:name w:val="Yleiset"/>
          <w:gallery w:val="placeholder"/>
        </w:category>
        <w:types>
          <w:type w:val="bbPlcHdr"/>
        </w:types>
        <w:behaviors>
          <w:behavior w:val="content"/>
        </w:behaviors>
        <w:guid w:val="{713EA11B-42FE-4448-BC20-D7ADDAA71B1D}"/>
      </w:docPartPr>
      <w:docPartBody>
        <w:p w:rsidR="00EB1BD7" w:rsidRDefault="00EE32B2">
          <w:pPr>
            <w:pStyle w:val="1B8B3EE29AFD4D2DBD317FE9B6281B65"/>
          </w:pPr>
          <w:r>
            <w:rPr>
              <w:i/>
              <w:iCs/>
            </w:rPr>
            <w:t>______</w:t>
          </w:r>
        </w:p>
      </w:docPartBody>
    </w:docPart>
    <w:docPart>
      <w:docPartPr>
        <w:name w:val="82172C664D954184BA4A76D89008D4AB"/>
        <w:category>
          <w:name w:val="Yleiset"/>
          <w:gallery w:val="placeholder"/>
        </w:category>
        <w:types>
          <w:type w:val="bbPlcHdr"/>
        </w:types>
        <w:behaviors>
          <w:behavior w:val="content"/>
        </w:behaviors>
        <w:guid w:val="{0109C13C-97E7-4401-8052-813E399BED8E}"/>
      </w:docPartPr>
      <w:docPartBody>
        <w:p w:rsidR="00EB1BD7" w:rsidRDefault="00EE32B2">
          <w:pPr>
            <w:pStyle w:val="82172C664D954184BA4A76D89008D4AB"/>
          </w:pPr>
          <w:r>
            <w:rPr>
              <w:i/>
              <w:iCs/>
            </w:rPr>
            <w:t>______</w:t>
          </w:r>
        </w:p>
      </w:docPartBody>
    </w:docPart>
    <w:docPart>
      <w:docPartPr>
        <w:name w:val="A70F7699E8ED402A8F408DEAEE392317"/>
        <w:category>
          <w:name w:val="Yleiset"/>
          <w:gallery w:val="placeholder"/>
        </w:category>
        <w:types>
          <w:type w:val="bbPlcHdr"/>
        </w:types>
        <w:behaviors>
          <w:behavior w:val="content"/>
        </w:behaviors>
        <w:guid w:val="{B8402862-052C-46BB-9845-5903A0916FA5}"/>
      </w:docPartPr>
      <w:docPartBody>
        <w:p w:rsidR="00EB1BD7" w:rsidRDefault="00EE32B2">
          <w:pPr>
            <w:pStyle w:val="A70F7699E8ED402A8F408DEAEE392317"/>
          </w:pPr>
          <w:r>
            <w:rPr>
              <w:i/>
              <w:iCs/>
            </w:rPr>
            <w:t>______</w:t>
          </w:r>
        </w:p>
      </w:docPartBody>
    </w:docPart>
    <w:docPart>
      <w:docPartPr>
        <w:name w:val="6A7F02F6B0A74282B889FA82076A2438"/>
        <w:category>
          <w:name w:val="Yleiset"/>
          <w:gallery w:val="placeholder"/>
        </w:category>
        <w:types>
          <w:type w:val="bbPlcHdr"/>
        </w:types>
        <w:behaviors>
          <w:behavior w:val="content"/>
        </w:behaviors>
        <w:guid w:val="{2E518E42-1BB2-41C4-AF3E-5300863E533A}"/>
      </w:docPartPr>
      <w:docPartBody>
        <w:p w:rsidR="00EB1BD7" w:rsidRDefault="00EE32B2">
          <w:pPr>
            <w:pStyle w:val="6A7F02F6B0A74282B889FA82076A2438"/>
          </w:pPr>
          <w:r>
            <w:rPr>
              <w:i/>
              <w:iCs/>
            </w:rPr>
            <w:t>______</w:t>
          </w:r>
        </w:p>
      </w:docPartBody>
    </w:docPart>
    <w:docPart>
      <w:docPartPr>
        <w:name w:val="C1F371FBBE9B42579375C7D5DB141713"/>
        <w:category>
          <w:name w:val="Yleiset"/>
          <w:gallery w:val="placeholder"/>
        </w:category>
        <w:types>
          <w:type w:val="bbPlcHdr"/>
        </w:types>
        <w:behaviors>
          <w:behavior w:val="content"/>
        </w:behaviors>
        <w:guid w:val="{DBDFCC82-A62D-40AC-A608-C3205A63AE24}"/>
      </w:docPartPr>
      <w:docPartBody>
        <w:p w:rsidR="00EB1BD7" w:rsidRDefault="00EE32B2">
          <w:pPr>
            <w:pStyle w:val="C1F371FBBE9B42579375C7D5DB141713"/>
          </w:pPr>
          <w:r>
            <w:rPr>
              <w:i/>
              <w:iCs/>
            </w:rPr>
            <w:t>______</w:t>
          </w:r>
        </w:p>
      </w:docPartBody>
    </w:docPart>
    <w:docPart>
      <w:docPartPr>
        <w:name w:val="2A7260ECAA904285A1694BDE9EF0C85D"/>
        <w:category>
          <w:name w:val="Yleiset"/>
          <w:gallery w:val="placeholder"/>
        </w:category>
        <w:types>
          <w:type w:val="bbPlcHdr"/>
        </w:types>
        <w:behaviors>
          <w:behavior w:val="content"/>
        </w:behaviors>
        <w:guid w:val="{74AE7148-5605-4C40-9363-5E985003760B}"/>
      </w:docPartPr>
      <w:docPartBody>
        <w:p w:rsidR="00EB1BD7" w:rsidRDefault="00EE32B2">
          <w:pPr>
            <w:pStyle w:val="2A7260ECAA904285A1694BDE9EF0C85D"/>
          </w:pPr>
          <w:r>
            <w:rPr>
              <w:i/>
              <w:iCs/>
            </w:rPr>
            <w:t>______</w:t>
          </w:r>
        </w:p>
      </w:docPartBody>
    </w:docPart>
    <w:docPart>
      <w:docPartPr>
        <w:name w:val="D17ED366CAA04BC6BA0A152F7F50CC50"/>
        <w:category>
          <w:name w:val="Yleiset"/>
          <w:gallery w:val="placeholder"/>
        </w:category>
        <w:types>
          <w:type w:val="bbPlcHdr"/>
        </w:types>
        <w:behaviors>
          <w:behavior w:val="content"/>
        </w:behaviors>
        <w:guid w:val="{FC6EE611-0BC8-47D5-9127-DDC9923AA8F4}"/>
      </w:docPartPr>
      <w:docPartBody>
        <w:p w:rsidR="00EB1BD7" w:rsidRDefault="00EE32B2">
          <w:pPr>
            <w:pStyle w:val="D17ED366CAA04BC6BA0A152F7F50CC50"/>
          </w:pPr>
          <w:r>
            <w:rPr>
              <w:i/>
              <w:iCs/>
            </w:rPr>
            <w:t>______</w:t>
          </w:r>
        </w:p>
      </w:docPartBody>
    </w:docPart>
    <w:docPart>
      <w:docPartPr>
        <w:name w:val="922232A0E1694945918D6FE7B879CDDB"/>
        <w:category>
          <w:name w:val="Yleiset"/>
          <w:gallery w:val="placeholder"/>
        </w:category>
        <w:types>
          <w:type w:val="bbPlcHdr"/>
        </w:types>
        <w:behaviors>
          <w:behavior w:val="content"/>
        </w:behaviors>
        <w:guid w:val="{F9726AD9-BFCA-4DCC-B948-6FD3C640A18D}"/>
      </w:docPartPr>
      <w:docPartBody>
        <w:p w:rsidR="00EB1BD7" w:rsidRDefault="00EE32B2">
          <w:pPr>
            <w:pStyle w:val="922232A0E1694945918D6FE7B879CDDB"/>
          </w:pPr>
          <w:r>
            <w:rPr>
              <w:i/>
              <w:iCs/>
            </w:rPr>
            <w:t>______</w:t>
          </w:r>
        </w:p>
      </w:docPartBody>
    </w:docPart>
    <w:docPart>
      <w:docPartPr>
        <w:name w:val="9BBC6026E1BC46F6993B792D8C7BCE52"/>
        <w:category>
          <w:name w:val="Yleiset"/>
          <w:gallery w:val="placeholder"/>
        </w:category>
        <w:types>
          <w:type w:val="bbPlcHdr"/>
        </w:types>
        <w:behaviors>
          <w:behavior w:val="content"/>
        </w:behaviors>
        <w:guid w:val="{A0A54040-A358-41D5-A518-26F2E136A92E}"/>
      </w:docPartPr>
      <w:docPartBody>
        <w:p w:rsidR="00EB1BD7" w:rsidRDefault="00EE32B2">
          <w:pPr>
            <w:pStyle w:val="9BBC6026E1BC46F6993B792D8C7BCE52"/>
          </w:pPr>
          <w:r>
            <w:rPr>
              <w:i/>
              <w:iCs/>
            </w:rPr>
            <w:t>______</w:t>
          </w:r>
        </w:p>
      </w:docPartBody>
    </w:docPart>
    <w:docPart>
      <w:docPartPr>
        <w:name w:val="10124B33AFE1457980F00EA8F9062370"/>
        <w:category>
          <w:name w:val="Yleiset"/>
          <w:gallery w:val="placeholder"/>
        </w:category>
        <w:types>
          <w:type w:val="bbPlcHdr"/>
        </w:types>
        <w:behaviors>
          <w:behavior w:val="content"/>
        </w:behaviors>
        <w:guid w:val="{60C5313E-D881-4D5D-9F16-83F3C5678507}"/>
      </w:docPartPr>
      <w:docPartBody>
        <w:p w:rsidR="00EB1BD7" w:rsidRDefault="00EE32B2">
          <w:pPr>
            <w:pStyle w:val="10124B33AFE1457980F00EA8F9062370"/>
          </w:pPr>
          <w:r>
            <w:rPr>
              <w:i/>
              <w:iCs/>
            </w:rPr>
            <w:t>______</w:t>
          </w:r>
        </w:p>
      </w:docPartBody>
    </w:docPart>
    <w:docPart>
      <w:docPartPr>
        <w:name w:val="F29073AA1A654176888F9B5B31F41E80"/>
        <w:category>
          <w:name w:val="Yleiset"/>
          <w:gallery w:val="placeholder"/>
        </w:category>
        <w:types>
          <w:type w:val="bbPlcHdr"/>
        </w:types>
        <w:behaviors>
          <w:behavior w:val="content"/>
        </w:behaviors>
        <w:guid w:val="{E46BC3E4-7B28-4E23-A8F3-562C13ACF506}"/>
      </w:docPartPr>
      <w:docPartBody>
        <w:p w:rsidR="00EB1BD7" w:rsidRDefault="00EE32B2">
          <w:pPr>
            <w:pStyle w:val="F29073AA1A654176888F9B5B31F41E80"/>
          </w:pPr>
          <w:r>
            <w:rPr>
              <w:i/>
              <w:iCs/>
            </w:rPr>
            <w:t>______</w:t>
          </w:r>
        </w:p>
      </w:docPartBody>
    </w:docPart>
    <w:docPart>
      <w:docPartPr>
        <w:name w:val="7D05A4A09C73448DABB22BB9D2373FB1"/>
        <w:category>
          <w:name w:val="Yleiset"/>
          <w:gallery w:val="placeholder"/>
        </w:category>
        <w:types>
          <w:type w:val="bbPlcHdr"/>
        </w:types>
        <w:behaviors>
          <w:behavior w:val="content"/>
        </w:behaviors>
        <w:guid w:val="{62AEBEF5-1F98-4EAB-87EC-49C9A1D2A54A}"/>
      </w:docPartPr>
      <w:docPartBody>
        <w:p w:rsidR="00EB1BD7" w:rsidRDefault="00EE32B2">
          <w:pPr>
            <w:pStyle w:val="7D05A4A09C73448DABB22BB9D2373FB1"/>
          </w:pPr>
          <w:r>
            <w:rPr>
              <w:i/>
              <w:iCs/>
            </w:rPr>
            <w:t>______</w:t>
          </w:r>
        </w:p>
      </w:docPartBody>
    </w:docPart>
    <w:docPart>
      <w:docPartPr>
        <w:name w:val="8610C9DC75F44E639968649BFB8EE40A"/>
        <w:category>
          <w:name w:val="Yleiset"/>
          <w:gallery w:val="placeholder"/>
        </w:category>
        <w:types>
          <w:type w:val="bbPlcHdr"/>
        </w:types>
        <w:behaviors>
          <w:behavior w:val="content"/>
        </w:behaviors>
        <w:guid w:val="{7EB58E88-1E52-412D-B87D-CD2F093613D9}"/>
      </w:docPartPr>
      <w:docPartBody>
        <w:p w:rsidR="00EB1BD7" w:rsidRDefault="00EE32B2">
          <w:pPr>
            <w:pStyle w:val="8610C9DC75F44E639968649BFB8EE40A"/>
          </w:pPr>
          <w:r>
            <w:rPr>
              <w:i/>
              <w:iCs/>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Otsikot, muu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alibri"/>
    <w:charset w:val="00"/>
    <w:family w:val="modern"/>
    <w:notTrueType/>
    <w:pitch w:val="variable"/>
    <w:sig w:usb0="00000207" w:usb1="00000000" w:usb2="00000000" w:usb3="00000000" w:csb0="00000097" w:csb1="00000000"/>
  </w:font>
  <w:font w:name="Exo 2 Extra Bold">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ans Black">
    <w:altName w:val="Calibri"/>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Leipäteksti, m">
    <w:altName w:val="Times New Roman"/>
    <w:panose1 w:val="00000000000000000000"/>
    <w:charset w:val="00"/>
    <w:family w:val="roman"/>
    <w:notTrueType/>
    <w:pitch w:val="default"/>
  </w:font>
  <w:font w:name="Veneer">
    <w:altName w:val="Calibri"/>
    <w:panose1 w:val="00000000000000000000"/>
    <w:charset w:val="4D"/>
    <w:family w:val="auto"/>
    <w:notTrueType/>
    <w:pitch w:val="variable"/>
    <w:sig w:usb0="00000007" w:usb1="00000000" w:usb2="00000000" w:usb3="00000000" w:csb0="00000003"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D7"/>
    <w:rsid w:val="00231141"/>
    <w:rsid w:val="00643C86"/>
    <w:rsid w:val="00C815AD"/>
    <w:rsid w:val="00EB1BD7"/>
    <w:rsid w:val="00EE32B2"/>
    <w:rsid w:val="00FA7A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673C54F934FE4AE266AF566881ABC">
    <w:name w:val="AF3673C54F934FE4AE266AF566881ABC"/>
  </w:style>
  <w:style w:type="paragraph" w:customStyle="1" w:styleId="FB1B35629851485AA1FB51FFC9B7EB11">
    <w:name w:val="FB1B35629851485AA1FB51FFC9B7EB11"/>
  </w:style>
  <w:style w:type="paragraph" w:customStyle="1" w:styleId="73E417824F4B4851A89BFEE88498E72E">
    <w:name w:val="73E417824F4B4851A89BFEE88498E72E"/>
  </w:style>
  <w:style w:type="paragraph" w:customStyle="1" w:styleId="24DC62441F644A4EB252CF67C1CDF117">
    <w:name w:val="24DC62441F644A4EB252CF67C1CDF117"/>
  </w:style>
  <w:style w:type="paragraph" w:customStyle="1" w:styleId="6332BE9B2F8F43D18484C69C6ACC9157">
    <w:name w:val="6332BE9B2F8F43D18484C69C6ACC9157"/>
  </w:style>
  <w:style w:type="paragraph" w:customStyle="1" w:styleId="6642624376AB4934853E52EBBAFA4970">
    <w:name w:val="6642624376AB4934853E52EBBAFA4970"/>
  </w:style>
  <w:style w:type="paragraph" w:customStyle="1" w:styleId="2E210FBA1008472CA0F16DFA4E4C31C1">
    <w:name w:val="2E210FBA1008472CA0F16DFA4E4C31C1"/>
  </w:style>
  <w:style w:type="paragraph" w:customStyle="1" w:styleId="4BCE13FB1E91414A8CD16CF68ADF291C">
    <w:name w:val="4BCE13FB1E91414A8CD16CF68ADF291C"/>
  </w:style>
  <w:style w:type="paragraph" w:customStyle="1" w:styleId="09147213422C4361B87C931508D91FB3">
    <w:name w:val="09147213422C4361B87C931508D91FB3"/>
  </w:style>
  <w:style w:type="paragraph" w:customStyle="1" w:styleId="EA21D3C094BD42F484C52FEF6453E292">
    <w:name w:val="EA21D3C094BD42F484C52FEF6453E292"/>
  </w:style>
  <w:style w:type="paragraph" w:customStyle="1" w:styleId="B85420C6100D4F07BA42EA277222338B">
    <w:name w:val="B85420C6100D4F07BA42EA277222338B"/>
  </w:style>
  <w:style w:type="paragraph" w:customStyle="1" w:styleId="44F05CF7A1B04FDFA2B37A43D7241BD2">
    <w:name w:val="44F05CF7A1B04FDFA2B37A43D7241BD2"/>
  </w:style>
  <w:style w:type="paragraph" w:customStyle="1" w:styleId="18CDB2B4CE4F4E93BAF77868680B6580">
    <w:name w:val="18CDB2B4CE4F4E93BAF77868680B6580"/>
  </w:style>
  <w:style w:type="paragraph" w:customStyle="1" w:styleId="19D17F6E6BAD4D12AED30ECD7ADD26D7">
    <w:name w:val="19D17F6E6BAD4D12AED30ECD7ADD26D7"/>
  </w:style>
  <w:style w:type="paragraph" w:customStyle="1" w:styleId="3999E3C71FA842878FC9CEC7DB04CF2E">
    <w:name w:val="3999E3C71FA842878FC9CEC7DB04CF2E"/>
  </w:style>
  <w:style w:type="paragraph" w:customStyle="1" w:styleId="344212A72D6C489DB8036B209511CEC7">
    <w:name w:val="344212A72D6C489DB8036B209511CEC7"/>
  </w:style>
  <w:style w:type="paragraph" w:customStyle="1" w:styleId="EB972682EEA24B58A786D657573E1179">
    <w:name w:val="EB972682EEA24B58A786D657573E1179"/>
  </w:style>
  <w:style w:type="paragraph" w:customStyle="1" w:styleId="C4D3AEAA5C1148B6B33C8E6E275827AD">
    <w:name w:val="C4D3AEAA5C1148B6B33C8E6E275827AD"/>
  </w:style>
  <w:style w:type="paragraph" w:customStyle="1" w:styleId="350E0EB786C149A9A483E87F2862D016">
    <w:name w:val="350E0EB786C149A9A483E87F2862D016"/>
  </w:style>
  <w:style w:type="paragraph" w:customStyle="1" w:styleId="3A682C0354CB4626847AB8E59113D837">
    <w:name w:val="3A682C0354CB4626847AB8E59113D837"/>
  </w:style>
  <w:style w:type="paragraph" w:customStyle="1" w:styleId="790D12697F8D43588AFF201742886514">
    <w:name w:val="790D12697F8D43588AFF201742886514"/>
  </w:style>
  <w:style w:type="paragraph" w:customStyle="1" w:styleId="6B8C4B7F852B4155AB327B2D545C0A11">
    <w:name w:val="6B8C4B7F852B4155AB327B2D545C0A11"/>
  </w:style>
  <w:style w:type="paragraph" w:customStyle="1" w:styleId="14F4E64E3B804AF398B9DD4506457AD8">
    <w:name w:val="14F4E64E3B804AF398B9DD4506457AD8"/>
  </w:style>
  <w:style w:type="paragraph" w:customStyle="1" w:styleId="9D77E57D3C4C44A98B24011EDEC95C8D">
    <w:name w:val="9D77E57D3C4C44A98B24011EDEC95C8D"/>
  </w:style>
  <w:style w:type="paragraph" w:customStyle="1" w:styleId="B8269976535146FFA418030D5ABAD955">
    <w:name w:val="B8269976535146FFA418030D5ABAD955"/>
  </w:style>
  <w:style w:type="paragraph" w:customStyle="1" w:styleId="80FAFDD232264E7087610715A8265471">
    <w:name w:val="80FAFDD232264E7087610715A8265471"/>
  </w:style>
  <w:style w:type="paragraph" w:customStyle="1" w:styleId="DF83553DD8984F20AC7ADAEE3F65FC3D">
    <w:name w:val="DF83553DD8984F20AC7ADAEE3F65FC3D"/>
  </w:style>
  <w:style w:type="paragraph" w:customStyle="1" w:styleId="9D7574D662CE4C47B2DD00A22EB0E17C">
    <w:name w:val="9D7574D662CE4C47B2DD00A22EB0E17C"/>
  </w:style>
  <w:style w:type="paragraph" w:customStyle="1" w:styleId="19A9982B34B04FF49189CC8A61C1597C">
    <w:name w:val="19A9982B34B04FF49189CC8A61C1597C"/>
  </w:style>
  <w:style w:type="paragraph" w:customStyle="1" w:styleId="A10CFC10AFC04006A7CA23DEFFC43BED">
    <w:name w:val="A10CFC10AFC04006A7CA23DEFFC43BED"/>
  </w:style>
  <w:style w:type="paragraph" w:customStyle="1" w:styleId="20B84712F7324F949FA8FBD8087422F5">
    <w:name w:val="20B84712F7324F949FA8FBD8087422F5"/>
  </w:style>
  <w:style w:type="paragraph" w:customStyle="1" w:styleId="8FA9AF5E17574CBBA75C407D4C3D8364">
    <w:name w:val="8FA9AF5E17574CBBA75C407D4C3D8364"/>
  </w:style>
  <w:style w:type="paragraph" w:customStyle="1" w:styleId="F0133880AEAA41C0839180C0C3BD7DEE">
    <w:name w:val="F0133880AEAA41C0839180C0C3BD7DEE"/>
  </w:style>
  <w:style w:type="paragraph" w:customStyle="1" w:styleId="BE7BC98A374146D49BDEE5E446B22BFD">
    <w:name w:val="BE7BC98A374146D49BDEE5E446B22BFD"/>
  </w:style>
  <w:style w:type="paragraph" w:customStyle="1" w:styleId="3B936A326A344668B7C4A17EE6FD2CBC">
    <w:name w:val="3B936A326A344668B7C4A17EE6FD2CBC"/>
  </w:style>
  <w:style w:type="paragraph" w:customStyle="1" w:styleId="7A6A886DEC6E4D5D96D6CBAB0DD12D4E">
    <w:name w:val="7A6A886DEC6E4D5D96D6CBAB0DD12D4E"/>
  </w:style>
  <w:style w:type="paragraph" w:customStyle="1" w:styleId="8BFA40DDC1DE4E2DA839CDB39C0641B8">
    <w:name w:val="8BFA40DDC1DE4E2DA839CDB39C0641B8"/>
  </w:style>
  <w:style w:type="paragraph" w:customStyle="1" w:styleId="1A296E840D04466FA5FE723CA896CE96">
    <w:name w:val="1A296E840D04466FA5FE723CA896CE96"/>
  </w:style>
  <w:style w:type="paragraph" w:customStyle="1" w:styleId="B6E4BCA2198A409B8C9498FE307F98FB">
    <w:name w:val="B6E4BCA2198A409B8C9498FE307F98FB"/>
  </w:style>
  <w:style w:type="paragraph" w:customStyle="1" w:styleId="583176A3524B4A92A45CEE1B8EDB648B">
    <w:name w:val="583176A3524B4A92A45CEE1B8EDB648B"/>
  </w:style>
  <w:style w:type="paragraph" w:customStyle="1" w:styleId="E00787AAB0EB47A983F858EB40626478">
    <w:name w:val="E00787AAB0EB47A983F858EB40626478"/>
  </w:style>
  <w:style w:type="paragraph" w:customStyle="1" w:styleId="1903FC3E6E1847ED804901FC2EF1368B">
    <w:name w:val="1903FC3E6E1847ED804901FC2EF1368B"/>
  </w:style>
  <w:style w:type="paragraph" w:customStyle="1" w:styleId="4731CEE377384FBEA2F367145BE64B6E">
    <w:name w:val="4731CEE377384FBEA2F367145BE64B6E"/>
  </w:style>
  <w:style w:type="paragraph" w:customStyle="1" w:styleId="6E80F5DCE09449A092CC56CDC9D75967">
    <w:name w:val="6E80F5DCE09449A092CC56CDC9D75967"/>
  </w:style>
  <w:style w:type="paragraph" w:customStyle="1" w:styleId="A0D46B524CDA4FA8BB321A60A1DA0F20">
    <w:name w:val="A0D46B524CDA4FA8BB321A60A1DA0F20"/>
  </w:style>
  <w:style w:type="paragraph" w:customStyle="1" w:styleId="52084123E2D548B6A435EC1C47B88494">
    <w:name w:val="52084123E2D548B6A435EC1C47B88494"/>
  </w:style>
  <w:style w:type="paragraph" w:customStyle="1" w:styleId="FFAF5C5F01EB478AA4E113E2572E4977">
    <w:name w:val="FFAF5C5F01EB478AA4E113E2572E4977"/>
  </w:style>
  <w:style w:type="paragraph" w:customStyle="1" w:styleId="30F6CBC205904D9394FD26F3A4DCA66B">
    <w:name w:val="30F6CBC205904D9394FD26F3A4DCA66B"/>
  </w:style>
  <w:style w:type="paragraph" w:customStyle="1" w:styleId="0FCFF3B1C7924944A8552AE7410E6104">
    <w:name w:val="0FCFF3B1C7924944A8552AE7410E6104"/>
  </w:style>
  <w:style w:type="paragraph" w:customStyle="1" w:styleId="6CB31E84312E45CEA40B1AC8F0B65E8B">
    <w:name w:val="6CB31E84312E45CEA40B1AC8F0B65E8B"/>
  </w:style>
  <w:style w:type="paragraph" w:customStyle="1" w:styleId="4D7D2B90C62E4A2989CD7A9F783EF1A9">
    <w:name w:val="4D7D2B90C62E4A2989CD7A9F783EF1A9"/>
  </w:style>
  <w:style w:type="paragraph" w:customStyle="1" w:styleId="144258575E324B6C9D91E0D21EA74434">
    <w:name w:val="144258575E324B6C9D91E0D21EA74434"/>
  </w:style>
  <w:style w:type="paragraph" w:customStyle="1" w:styleId="5184652C425E4B1687BD90BC01DC047C">
    <w:name w:val="5184652C425E4B1687BD90BC01DC047C"/>
  </w:style>
  <w:style w:type="paragraph" w:customStyle="1" w:styleId="1AB735361A7E4B62B532407E66EDD276">
    <w:name w:val="1AB735361A7E4B62B532407E66EDD276"/>
  </w:style>
  <w:style w:type="paragraph" w:customStyle="1" w:styleId="C6F7734E95FD430A9C23E1BBBB57CD8E">
    <w:name w:val="C6F7734E95FD430A9C23E1BBBB57CD8E"/>
  </w:style>
  <w:style w:type="paragraph" w:customStyle="1" w:styleId="7F27005DDBD44A5889FE6308FB537B9E">
    <w:name w:val="7F27005DDBD44A5889FE6308FB537B9E"/>
  </w:style>
  <w:style w:type="paragraph" w:customStyle="1" w:styleId="2E11278851454A209C1E17C1ED355D56">
    <w:name w:val="2E11278851454A209C1E17C1ED355D56"/>
  </w:style>
  <w:style w:type="paragraph" w:customStyle="1" w:styleId="910A55A350314C5BA435D338DC0F3493">
    <w:name w:val="910A55A350314C5BA435D338DC0F3493"/>
  </w:style>
  <w:style w:type="paragraph" w:customStyle="1" w:styleId="6A3A490A762C47348A4E18CBFD7DF151">
    <w:name w:val="6A3A490A762C47348A4E18CBFD7DF151"/>
  </w:style>
  <w:style w:type="paragraph" w:customStyle="1" w:styleId="1B8B3EE29AFD4D2DBD317FE9B6281B65">
    <w:name w:val="1B8B3EE29AFD4D2DBD317FE9B6281B65"/>
  </w:style>
  <w:style w:type="paragraph" w:customStyle="1" w:styleId="82172C664D954184BA4A76D89008D4AB">
    <w:name w:val="82172C664D954184BA4A76D89008D4AB"/>
  </w:style>
  <w:style w:type="paragraph" w:customStyle="1" w:styleId="A70F7699E8ED402A8F408DEAEE392317">
    <w:name w:val="A70F7699E8ED402A8F408DEAEE392317"/>
  </w:style>
  <w:style w:type="paragraph" w:customStyle="1" w:styleId="6A7F02F6B0A74282B889FA82076A2438">
    <w:name w:val="6A7F02F6B0A74282B889FA82076A2438"/>
  </w:style>
  <w:style w:type="paragraph" w:customStyle="1" w:styleId="C1F371FBBE9B42579375C7D5DB141713">
    <w:name w:val="C1F371FBBE9B42579375C7D5DB141713"/>
  </w:style>
  <w:style w:type="paragraph" w:customStyle="1" w:styleId="2A7260ECAA904285A1694BDE9EF0C85D">
    <w:name w:val="2A7260ECAA904285A1694BDE9EF0C85D"/>
  </w:style>
  <w:style w:type="paragraph" w:customStyle="1" w:styleId="D17ED366CAA04BC6BA0A152F7F50CC50">
    <w:name w:val="D17ED366CAA04BC6BA0A152F7F50CC50"/>
  </w:style>
  <w:style w:type="paragraph" w:customStyle="1" w:styleId="922232A0E1694945918D6FE7B879CDDB">
    <w:name w:val="922232A0E1694945918D6FE7B879CDDB"/>
  </w:style>
  <w:style w:type="paragraph" w:customStyle="1" w:styleId="9BBC6026E1BC46F6993B792D8C7BCE52">
    <w:name w:val="9BBC6026E1BC46F6993B792D8C7BCE52"/>
  </w:style>
  <w:style w:type="paragraph" w:customStyle="1" w:styleId="10124B33AFE1457980F00EA8F9062370">
    <w:name w:val="10124B33AFE1457980F00EA8F9062370"/>
  </w:style>
  <w:style w:type="paragraph" w:customStyle="1" w:styleId="F29073AA1A654176888F9B5B31F41E80">
    <w:name w:val="F29073AA1A654176888F9B5B31F41E80"/>
  </w:style>
  <w:style w:type="paragraph" w:customStyle="1" w:styleId="7D05A4A09C73448DABB22BB9D2373FB1">
    <w:name w:val="7D05A4A09C73448DABB22BB9D2373FB1"/>
  </w:style>
  <w:style w:type="paragraph" w:customStyle="1" w:styleId="8610C9DC75F44E639968649BFB8EE40A">
    <w:name w:val="8610C9DC75F44E639968649BFB8EE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Mukautetut 5">
      <a:dk1>
        <a:srgbClr val="000000"/>
      </a:dk1>
      <a:lt1>
        <a:srgbClr val="FFFFFF"/>
      </a:lt1>
      <a:dk2>
        <a:srgbClr val="0FC0FC"/>
      </a:dk2>
      <a:lt2>
        <a:srgbClr val="D3FF47"/>
      </a:lt2>
      <a:accent1>
        <a:srgbClr val="001C6E"/>
      </a:accent1>
      <a:accent2>
        <a:srgbClr val="FF8000"/>
      </a:accent2>
      <a:accent3>
        <a:srgbClr val="9CA399"/>
      </a:accent3>
      <a:accent4>
        <a:srgbClr val="FF4571"/>
      </a:accent4>
      <a:accent5>
        <a:srgbClr val="09FBD3"/>
      </a:accent5>
      <a:accent6>
        <a:srgbClr val="791AAA"/>
      </a:accent6>
      <a:hlink>
        <a:srgbClr val="7A1CAA"/>
      </a:hlink>
      <a:folHlink>
        <a:srgbClr val="7B1D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AA6B54326C8B54DB2792E3B84B06EA0" ma:contentTypeVersion="17" ma:contentTypeDescription="Luo uusi asiakirja." ma:contentTypeScope="" ma:versionID="e8072873251f2202bce1e5f385ae6090">
  <xsd:schema xmlns:xsd="http://www.w3.org/2001/XMLSchema" xmlns:xs="http://www.w3.org/2001/XMLSchema" xmlns:p="http://schemas.microsoft.com/office/2006/metadata/properties" xmlns:ns2="e21ad102-9d89-4f18-84fd-40bddd37a71a" xmlns:ns3="983f98a6-6387-4e84-9c2f-fd47dc66012a" targetNamespace="http://schemas.microsoft.com/office/2006/metadata/properties" ma:root="true" ma:fieldsID="58f7b3dceb97bc7da0496560cce64a28" ns2:_="" ns3:_="">
    <xsd:import namespace="e21ad102-9d89-4f18-84fd-40bddd37a71a"/>
    <xsd:import namespace="983f98a6-6387-4e84-9c2f-fd47dc660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d102-9d89-4f18-84fd-40bddd37a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7f629a6b-df21-4471-9623-96bfef9c3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3f98a6-6387-4e84-9c2f-fd47dc66012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1c6a4c7-f271-4f9c-a60d-e43bd479a3b7}" ma:internalName="TaxCatchAll" ma:showField="CatchAllData" ma:web="983f98a6-6387-4e84-9c2f-fd47dc66012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1ad102-9d89-4f18-84fd-40bddd37a71a">
      <Terms xmlns="http://schemas.microsoft.com/office/infopath/2007/PartnerControls"/>
    </lcf76f155ced4ddcb4097134ff3c332f>
    <TaxCatchAll xmlns="983f98a6-6387-4e84-9c2f-fd47dc66012a" xsi:nil="true"/>
    <SharedWithUsers xmlns="983f98a6-6387-4e84-9c2f-fd47dc66012a">
      <UserInfo>
        <DisplayName>Sami Sallinen</DisplayName>
        <AccountId>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37A63-6102-6C48-B7F5-FEF8AB3C819E}">
  <ds:schemaRefs>
    <ds:schemaRef ds:uri="http://schemas.openxmlformats.org/officeDocument/2006/bibliography"/>
  </ds:schemaRefs>
</ds:datastoreItem>
</file>

<file path=customXml/itemProps2.xml><?xml version="1.0" encoding="utf-8"?>
<ds:datastoreItem xmlns:ds="http://schemas.openxmlformats.org/officeDocument/2006/customXml" ds:itemID="{D1D1D096-1C00-4302-B1F8-D1DF5267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d102-9d89-4f18-84fd-40bddd37a71a"/>
    <ds:schemaRef ds:uri="983f98a6-6387-4e84-9c2f-fd47dc660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7369C-8035-4578-84BD-48CF7B20F9B0}">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983f98a6-6387-4e84-9c2f-fd47dc66012a"/>
    <ds:schemaRef ds:uri="e21ad102-9d89-4f18-84fd-40bddd37a71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E9E7D0-D2EF-4A76-9DF5-17C0D1923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reilukauppa_word_pelkistetty (1).dotx</Template>
  <TotalTime>18</TotalTime>
  <Pages>1</Pages>
  <Words>11386</Words>
  <Characters>64906</Characters>
  <Application>Microsoft Office Word</Application>
  <DocSecurity>4</DocSecurity>
  <Lines>540</Lines>
  <Paragraphs>152</Paragraphs>
  <ScaleCrop>false</ScaleCrop>
  <Company/>
  <LinksUpToDate>false</LinksUpToDate>
  <CharactersWithSpaces>76140</CharactersWithSpaces>
  <SharedDoc>false</SharedDoc>
  <HLinks>
    <vt:vector size="204" baseType="variant">
      <vt:variant>
        <vt:i4>7405651</vt:i4>
      </vt:variant>
      <vt:variant>
        <vt:i4>156</vt:i4>
      </vt:variant>
      <vt:variant>
        <vt:i4>0</vt:i4>
      </vt:variant>
      <vt:variant>
        <vt:i4>5</vt:i4>
      </vt:variant>
      <vt:variant>
        <vt:lpwstr>mailto:berries@fairtrade.fi</vt:lpwstr>
      </vt:variant>
      <vt:variant>
        <vt:lpwstr/>
      </vt:variant>
      <vt:variant>
        <vt:i4>6160470</vt:i4>
      </vt:variant>
      <vt:variant>
        <vt:i4>153</vt:i4>
      </vt:variant>
      <vt:variant>
        <vt:i4>0</vt:i4>
      </vt:variant>
      <vt:variant>
        <vt:i4>5</vt:i4>
      </vt:variant>
      <vt:variant>
        <vt:lpwstr>https://www.who.int/news-room/fact-sheets/detail/healthy-diet</vt:lpwstr>
      </vt:variant>
      <vt:variant>
        <vt:lpwstr/>
      </vt:variant>
      <vt:variant>
        <vt:i4>5111808</vt:i4>
      </vt:variant>
      <vt:variant>
        <vt:i4>150</vt:i4>
      </vt:variant>
      <vt:variant>
        <vt:i4>0</vt:i4>
      </vt:variant>
      <vt:variant>
        <vt:i4>5</vt:i4>
      </vt:variant>
      <vt:variant>
        <vt:lpwstr>https://finlex.fi/fi/laki/ajantasa/1994/19940763</vt:lpwstr>
      </vt:variant>
      <vt:variant>
        <vt:lpwstr/>
      </vt:variant>
      <vt:variant>
        <vt:i4>5963851</vt:i4>
      </vt:variant>
      <vt:variant>
        <vt:i4>147</vt:i4>
      </vt:variant>
      <vt:variant>
        <vt:i4>0</vt:i4>
      </vt:variant>
      <vt:variant>
        <vt:i4>5</vt:i4>
      </vt:variant>
      <vt:variant>
        <vt:lpwstr>https://finlex.fi/fi/laki/alkup/2021/20210487</vt:lpwstr>
      </vt:variant>
      <vt:variant>
        <vt:lpwstr/>
      </vt:variant>
      <vt:variant>
        <vt:i4>7405619</vt:i4>
      </vt:variant>
      <vt:variant>
        <vt:i4>144</vt:i4>
      </vt:variant>
      <vt:variant>
        <vt:i4>0</vt:i4>
      </vt:variant>
      <vt:variant>
        <vt:i4>5</vt:i4>
      </vt:variant>
      <vt:variant>
        <vt:lpwstr>http://www.refworld.org/pdfid/47a7079a1.pdf</vt:lpwstr>
      </vt:variant>
      <vt:variant>
        <vt:lpwstr/>
      </vt:variant>
      <vt:variant>
        <vt:i4>7405619</vt:i4>
      </vt:variant>
      <vt:variant>
        <vt:i4>141</vt:i4>
      </vt:variant>
      <vt:variant>
        <vt:i4>0</vt:i4>
      </vt:variant>
      <vt:variant>
        <vt:i4>5</vt:i4>
      </vt:variant>
      <vt:variant>
        <vt:lpwstr>http://www.refworld.org/pdfid/47a7079a1.pdf</vt:lpwstr>
      </vt:variant>
      <vt:variant>
        <vt:lpwstr/>
      </vt:variant>
      <vt:variant>
        <vt:i4>1507450</vt:i4>
      </vt:variant>
      <vt:variant>
        <vt:i4>138</vt:i4>
      </vt:variant>
      <vt:variant>
        <vt:i4>0</vt:i4>
      </vt:variant>
      <vt:variant>
        <vt:i4>5</vt:i4>
      </vt:variant>
      <vt:variant>
        <vt:lpwstr>https://www.ilo.org/wcmsp5/groups/public/---ed_emp/---emp_ent/---multi/documents/publication/wcms_116344.pdf</vt:lpwstr>
      </vt:variant>
      <vt:variant>
        <vt:lpwstr/>
      </vt:variant>
      <vt:variant>
        <vt:i4>327698</vt:i4>
      </vt:variant>
      <vt:variant>
        <vt:i4>135</vt:i4>
      </vt:variant>
      <vt:variant>
        <vt:i4>0</vt:i4>
      </vt:variant>
      <vt:variant>
        <vt:i4>5</vt:i4>
      </vt:variant>
      <vt:variant>
        <vt:lpwstr>https://www.teollisuusliitto.fi/wp-content/uploads/2023/03/Maaseutuelinkeinojen-tyoehtosopimus-2023%E2%80%932025.pdf</vt:lpwstr>
      </vt:variant>
      <vt:variant>
        <vt:lpwstr/>
      </vt:variant>
      <vt:variant>
        <vt:i4>327698</vt:i4>
      </vt:variant>
      <vt:variant>
        <vt:i4>132</vt:i4>
      </vt:variant>
      <vt:variant>
        <vt:i4>0</vt:i4>
      </vt:variant>
      <vt:variant>
        <vt:i4>5</vt:i4>
      </vt:variant>
      <vt:variant>
        <vt:lpwstr>https://www.teollisuusliitto.fi/wp-content/uploads/2023/03/Maaseutuelinkeinojen-tyoehtosopimus-2023%E2%80%932025.pdf</vt:lpwstr>
      </vt:variant>
      <vt:variant>
        <vt:lpwstr/>
      </vt:variant>
      <vt:variant>
        <vt:i4>65547</vt:i4>
      </vt:variant>
      <vt:variant>
        <vt:i4>129</vt:i4>
      </vt:variant>
      <vt:variant>
        <vt:i4>0</vt:i4>
      </vt:variant>
      <vt:variant>
        <vt:i4>5</vt:i4>
      </vt:variant>
      <vt:variant>
        <vt:lpwstr>https://www.ihrb.org/employerpays/the-employer-pays-principle</vt:lpwstr>
      </vt:variant>
      <vt:variant>
        <vt:lpwstr/>
      </vt:variant>
      <vt:variant>
        <vt:i4>917574</vt:i4>
      </vt:variant>
      <vt:variant>
        <vt:i4>126</vt:i4>
      </vt:variant>
      <vt:variant>
        <vt:i4>0</vt:i4>
      </vt:variant>
      <vt:variant>
        <vt:i4>5</vt:i4>
      </vt:variant>
      <vt:variant>
        <vt:lpwstr>https://dhakaprinciples.org/</vt:lpwstr>
      </vt:variant>
      <vt:variant>
        <vt:lpwstr/>
      </vt:variant>
      <vt:variant>
        <vt:i4>3014701</vt:i4>
      </vt:variant>
      <vt:variant>
        <vt:i4>123</vt:i4>
      </vt:variant>
      <vt:variant>
        <vt:i4>0</vt:i4>
      </vt:variant>
      <vt:variant>
        <vt:i4>5</vt:i4>
      </vt:variant>
      <vt:variant>
        <vt:lpwstr>https://files.fairtrade.net/standards/Unavailability_List_EN.xlsx</vt:lpwstr>
      </vt:variant>
      <vt:variant>
        <vt:lpwstr/>
      </vt:variant>
      <vt:variant>
        <vt:i4>3014701</vt:i4>
      </vt:variant>
      <vt:variant>
        <vt:i4>120</vt:i4>
      </vt:variant>
      <vt:variant>
        <vt:i4>0</vt:i4>
      </vt:variant>
      <vt:variant>
        <vt:i4>5</vt:i4>
      </vt:variant>
      <vt:variant>
        <vt:lpwstr>https://files.fairtrade.net/standards/Unavailability_List_EN.xlsx</vt:lpwstr>
      </vt:variant>
      <vt:variant>
        <vt:lpwstr/>
      </vt:variant>
      <vt:variant>
        <vt:i4>1703986</vt:i4>
      </vt:variant>
      <vt:variant>
        <vt:i4>113</vt:i4>
      </vt:variant>
      <vt:variant>
        <vt:i4>0</vt:i4>
      </vt:variant>
      <vt:variant>
        <vt:i4>5</vt:i4>
      </vt:variant>
      <vt:variant>
        <vt:lpwstr/>
      </vt:variant>
      <vt:variant>
        <vt:lpwstr>_Toc161211383</vt:lpwstr>
      </vt:variant>
      <vt:variant>
        <vt:i4>1703986</vt:i4>
      </vt:variant>
      <vt:variant>
        <vt:i4>107</vt:i4>
      </vt:variant>
      <vt:variant>
        <vt:i4>0</vt:i4>
      </vt:variant>
      <vt:variant>
        <vt:i4>5</vt:i4>
      </vt:variant>
      <vt:variant>
        <vt:lpwstr/>
      </vt:variant>
      <vt:variant>
        <vt:lpwstr>_Toc161211382</vt:lpwstr>
      </vt:variant>
      <vt:variant>
        <vt:i4>1703986</vt:i4>
      </vt:variant>
      <vt:variant>
        <vt:i4>101</vt:i4>
      </vt:variant>
      <vt:variant>
        <vt:i4>0</vt:i4>
      </vt:variant>
      <vt:variant>
        <vt:i4>5</vt:i4>
      </vt:variant>
      <vt:variant>
        <vt:lpwstr/>
      </vt:variant>
      <vt:variant>
        <vt:lpwstr>_Toc161211381</vt:lpwstr>
      </vt:variant>
      <vt:variant>
        <vt:i4>1703986</vt:i4>
      </vt:variant>
      <vt:variant>
        <vt:i4>95</vt:i4>
      </vt:variant>
      <vt:variant>
        <vt:i4>0</vt:i4>
      </vt:variant>
      <vt:variant>
        <vt:i4>5</vt:i4>
      </vt:variant>
      <vt:variant>
        <vt:lpwstr/>
      </vt:variant>
      <vt:variant>
        <vt:lpwstr>_Toc161211380</vt:lpwstr>
      </vt:variant>
      <vt:variant>
        <vt:i4>1376306</vt:i4>
      </vt:variant>
      <vt:variant>
        <vt:i4>89</vt:i4>
      </vt:variant>
      <vt:variant>
        <vt:i4>0</vt:i4>
      </vt:variant>
      <vt:variant>
        <vt:i4>5</vt:i4>
      </vt:variant>
      <vt:variant>
        <vt:lpwstr/>
      </vt:variant>
      <vt:variant>
        <vt:lpwstr>_Toc161211379</vt:lpwstr>
      </vt:variant>
      <vt:variant>
        <vt:i4>1376306</vt:i4>
      </vt:variant>
      <vt:variant>
        <vt:i4>83</vt:i4>
      </vt:variant>
      <vt:variant>
        <vt:i4>0</vt:i4>
      </vt:variant>
      <vt:variant>
        <vt:i4>5</vt:i4>
      </vt:variant>
      <vt:variant>
        <vt:lpwstr/>
      </vt:variant>
      <vt:variant>
        <vt:lpwstr>_Toc161211378</vt:lpwstr>
      </vt:variant>
      <vt:variant>
        <vt:i4>1376306</vt:i4>
      </vt:variant>
      <vt:variant>
        <vt:i4>77</vt:i4>
      </vt:variant>
      <vt:variant>
        <vt:i4>0</vt:i4>
      </vt:variant>
      <vt:variant>
        <vt:i4>5</vt:i4>
      </vt:variant>
      <vt:variant>
        <vt:lpwstr/>
      </vt:variant>
      <vt:variant>
        <vt:lpwstr>_Toc161211377</vt:lpwstr>
      </vt:variant>
      <vt:variant>
        <vt:i4>1376306</vt:i4>
      </vt:variant>
      <vt:variant>
        <vt:i4>71</vt:i4>
      </vt:variant>
      <vt:variant>
        <vt:i4>0</vt:i4>
      </vt:variant>
      <vt:variant>
        <vt:i4>5</vt:i4>
      </vt:variant>
      <vt:variant>
        <vt:lpwstr/>
      </vt:variant>
      <vt:variant>
        <vt:lpwstr>_Toc161211376</vt:lpwstr>
      </vt:variant>
      <vt:variant>
        <vt:i4>1376306</vt:i4>
      </vt:variant>
      <vt:variant>
        <vt:i4>65</vt:i4>
      </vt:variant>
      <vt:variant>
        <vt:i4>0</vt:i4>
      </vt:variant>
      <vt:variant>
        <vt:i4>5</vt:i4>
      </vt:variant>
      <vt:variant>
        <vt:lpwstr/>
      </vt:variant>
      <vt:variant>
        <vt:lpwstr>_Toc161211375</vt:lpwstr>
      </vt:variant>
      <vt:variant>
        <vt:i4>1376306</vt:i4>
      </vt:variant>
      <vt:variant>
        <vt:i4>59</vt:i4>
      </vt:variant>
      <vt:variant>
        <vt:i4>0</vt:i4>
      </vt:variant>
      <vt:variant>
        <vt:i4>5</vt:i4>
      </vt:variant>
      <vt:variant>
        <vt:lpwstr/>
      </vt:variant>
      <vt:variant>
        <vt:lpwstr>_Toc161211374</vt:lpwstr>
      </vt:variant>
      <vt:variant>
        <vt:i4>1376306</vt:i4>
      </vt:variant>
      <vt:variant>
        <vt:i4>53</vt:i4>
      </vt:variant>
      <vt:variant>
        <vt:i4>0</vt:i4>
      </vt:variant>
      <vt:variant>
        <vt:i4>5</vt:i4>
      </vt:variant>
      <vt:variant>
        <vt:lpwstr/>
      </vt:variant>
      <vt:variant>
        <vt:lpwstr>_Toc161211373</vt:lpwstr>
      </vt:variant>
      <vt:variant>
        <vt:i4>1376306</vt:i4>
      </vt:variant>
      <vt:variant>
        <vt:i4>47</vt:i4>
      </vt:variant>
      <vt:variant>
        <vt:i4>0</vt:i4>
      </vt:variant>
      <vt:variant>
        <vt:i4>5</vt:i4>
      </vt:variant>
      <vt:variant>
        <vt:lpwstr/>
      </vt:variant>
      <vt:variant>
        <vt:lpwstr>_Toc161211372</vt:lpwstr>
      </vt:variant>
      <vt:variant>
        <vt:i4>1376306</vt:i4>
      </vt:variant>
      <vt:variant>
        <vt:i4>41</vt:i4>
      </vt:variant>
      <vt:variant>
        <vt:i4>0</vt:i4>
      </vt:variant>
      <vt:variant>
        <vt:i4>5</vt:i4>
      </vt:variant>
      <vt:variant>
        <vt:lpwstr/>
      </vt:variant>
      <vt:variant>
        <vt:lpwstr>_Toc161211371</vt:lpwstr>
      </vt:variant>
      <vt:variant>
        <vt:i4>1376306</vt:i4>
      </vt:variant>
      <vt:variant>
        <vt:i4>35</vt:i4>
      </vt:variant>
      <vt:variant>
        <vt:i4>0</vt:i4>
      </vt:variant>
      <vt:variant>
        <vt:i4>5</vt:i4>
      </vt:variant>
      <vt:variant>
        <vt:lpwstr/>
      </vt:variant>
      <vt:variant>
        <vt:lpwstr>_Toc161211370</vt:lpwstr>
      </vt:variant>
      <vt:variant>
        <vt:i4>1310770</vt:i4>
      </vt:variant>
      <vt:variant>
        <vt:i4>29</vt:i4>
      </vt:variant>
      <vt:variant>
        <vt:i4>0</vt:i4>
      </vt:variant>
      <vt:variant>
        <vt:i4>5</vt:i4>
      </vt:variant>
      <vt:variant>
        <vt:lpwstr/>
      </vt:variant>
      <vt:variant>
        <vt:lpwstr>_Toc161211369</vt:lpwstr>
      </vt:variant>
      <vt:variant>
        <vt:i4>1310770</vt:i4>
      </vt:variant>
      <vt:variant>
        <vt:i4>23</vt:i4>
      </vt:variant>
      <vt:variant>
        <vt:i4>0</vt:i4>
      </vt:variant>
      <vt:variant>
        <vt:i4>5</vt:i4>
      </vt:variant>
      <vt:variant>
        <vt:lpwstr/>
      </vt:variant>
      <vt:variant>
        <vt:lpwstr>_Toc161211368</vt:lpwstr>
      </vt:variant>
      <vt:variant>
        <vt:i4>1310770</vt:i4>
      </vt:variant>
      <vt:variant>
        <vt:i4>17</vt:i4>
      </vt:variant>
      <vt:variant>
        <vt:i4>0</vt:i4>
      </vt:variant>
      <vt:variant>
        <vt:i4>5</vt:i4>
      </vt:variant>
      <vt:variant>
        <vt:lpwstr/>
      </vt:variant>
      <vt:variant>
        <vt:lpwstr>_Toc161211367</vt:lpwstr>
      </vt:variant>
      <vt:variant>
        <vt:i4>1310770</vt:i4>
      </vt:variant>
      <vt:variant>
        <vt:i4>11</vt:i4>
      </vt:variant>
      <vt:variant>
        <vt:i4>0</vt:i4>
      </vt:variant>
      <vt:variant>
        <vt:i4>5</vt:i4>
      </vt:variant>
      <vt:variant>
        <vt:lpwstr/>
      </vt:variant>
      <vt:variant>
        <vt:lpwstr>_Toc161211366</vt:lpwstr>
      </vt:variant>
      <vt:variant>
        <vt:i4>7405651</vt:i4>
      </vt:variant>
      <vt:variant>
        <vt:i4>6</vt:i4>
      </vt:variant>
      <vt:variant>
        <vt:i4>0</vt:i4>
      </vt:variant>
      <vt:variant>
        <vt:i4>5</vt:i4>
      </vt:variant>
      <vt:variant>
        <vt:lpwstr>mailto:berries@fairtrade.fi</vt:lpwstr>
      </vt:variant>
      <vt:variant>
        <vt:lpwstr/>
      </vt:variant>
      <vt:variant>
        <vt:i4>7405651</vt:i4>
      </vt:variant>
      <vt:variant>
        <vt:i4>3</vt:i4>
      </vt:variant>
      <vt:variant>
        <vt:i4>0</vt:i4>
      </vt:variant>
      <vt:variant>
        <vt:i4>5</vt:i4>
      </vt:variant>
      <vt:variant>
        <vt:lpwstr>mailto:berries@fairtrade.fi</vt:lpwstr>
      </vt:variant>
      <vt:variant>
        <vt:lpwstr/>
      </vt:variant>
      <vt:variant>
        <vt:i4>7536754</vt:i4>
      </vt:variant>
      <vt:variant>
        <vt:i4>0</vt:i4>
      </vt:variant>
      <vt:variant>
        <vt:i4>0</vt:i4>
      </vt:variant>
      <vt:variant>
        <vt:i4>5</vt:i4>
      </vt:variant>
      <vt:variant>
        <vt:lpwstr>https://www.isealalliance.org/sites/default/files/resource/2017-11/ISEAL_Standard_Setting_Code_v6_Dec_2014.pdf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Dokumentin otsikko</dc:title>
  <dc:subject>Dokumentin alaotsikko</dc:subject>
  <dc:creator>Grete Vaatmann</dc:creator>
  <cp:keywords/>
  <dc:description/>
  <cp:lastModifiedBy>Grete Vaatmann</cp:lastModifiedBy>
  <cp:revision>473</cp:revision>
  <cp:lastPrinted>2024-03-08T20:27:00Z</cp:lastPrinted>
  <dcterms:created xsi:type="dcterms:W3CDTF">2024-03-08T05:07:00Z</dcterms:created>
  <dcterms:modified xsi:type="dcterms:W3CDTF">2024-03-26T00:49:00Z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0x0101000AA6B54326C8B54DB2792E3B84B06EA0</vt:lpwstr>
  </property>
  <property fmtid="{D5CDD505-2E9C-101B-9397-08002B2CF9AE}" pid="3" name="MediaServiceImageTags">
    <vt:lpwstr/>
  </property>
</Properties>
</file>